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0EF0" w:rsidRPr="002A60C0" w:rsidRDefault="00E50EF0" w:rsidP="00E50EF0">
      <w:pPr>
        <w:pStyle w:val="Default"/>
        <w:framePr w:hSpace="180" w:wrap="around" w:vAnchor="text" w:hAnchor="margin" w:y="357"/>
        <w:jc w:val="center"/>
        <w:rPr>
          <w:rFonts w:ascii="Times New Roman" w:hAnsi="Times New Roman" w:cs="Times New Roman"/>
          <w:sz w:val="40"/>
          <w:szCs w:val="40"/>
        </w:rPr>
      </w:pPr>
      <w:r>
        <w:rPr>
          <w:rFonts w:ascii="Times New Roman" w:hAnsi="Times New Roman"/>
          <w:b/>
          <w:color w:val="1D1B11"/>
          <w:sz w:val="36"/>
          <w:szCs w:val="36"/>
          <w:u w:val="single"/>
        </w:rPr>
        <w:br w:type="page"/>
      </w:r>
      <w:r w:rsidRPr="002A60C0">
        <w:rPr>
          <w:rFonts w:ascii="Times New Roman" w:hAnsi="Times New Roman" w:cs="Times New Roman"/>
          <w:sz w:val="40"/>
          <w:szCs w:val="40"/>
        </w:rPr>
        <w:t>CUSTOMS AUTOMATED DATA</w:t>
      </w:r>
    </w:p>
    <w:p w:rsidR="00E50EF0" w:rsidRPr="002A60C0" w:rsidRDefault="00E50EF0" w:rsidP="00E50EF0">
      <w:pPr>
        <w:pStyle w:val="Default"/>
        <w:framePr w:hSpace="180" w:wrap="around" w:vAnchor="text" w:hAnchor="margin" w:y="357"/>
        <w:jc w:val="center"/>
        <w:rPr>
          <w:rFonts w:ascii="Times New Roman" w:hAnsi="Times New Roman" w:cs="Times New Roman"/>
          <w:sz w:val="40"/>
          <w:szCs w:val="40"/>
        </w:rPr>
      </w:pPr>
      <w:r w:rsidRPr="002A60C0">
        <w:rPr>
          <w:rFonts w:ascii="Times New Roman" w:hAnsi="Times New Roman" w:cs="Times New Roman"/>
          <w:sz w:val="40"/>
          <w:szCs w:val="40"/>
        </w:rPr>
        <w:t>EXCHANGE SYSTEM (CADEX)</w:t>
      </w:r>
    </w:p>
    <w:p w:rsidR="00E50EF0" w:rsidRPr="002542C0" w:rsidRDefault="00E50EF0" w:rsidP="00E50EF0">
      <w:pPr>
        <w:pStyle w:val="Default"/>
        <w:framePr w:hSpace="180" w:wrap="around" w:vAnchor="text" w:hAnchor="margin" w:y="357"/>
        <w:jc w:val="center"/>
        <w:rPr>
          <w:rFonts w:ascii="Times New Roman" w:hAnsi="Times New Roman" w:cs="Times New Roman"/>
          <w:sz w:val="23"/>
          <w:szCs w:val="23"/>
        </w:rPr>
      </w:pPr>
    </w:p>
    <w:p w:rsidR="00E50EF0" w:rsidRPr="008D2AFB" w:rsidRDefault="00E50EF0" w:rsidP="00E50EF0">
      <w:pPr>
        <w:pStyle w:val="Default"/>
        <w:framePr w:hSpace="180" w:wrap="around" w:vAnchor="text" w:hAnchor="margin" w:y="357"/>
        <w:jc w:val="center"/>
        <w:rPr>
          <w:rFonts w:ascii="Times New Roman" w:hAnsi="Times New Roman" w:cs="Times New Roman"/>
          <w:sz w:val="32"/>
          <w:szCs w:val="32"/>
        </w:rPr>
      </w:pPr>
      <w:r w:rsidRPr="008D2AFB">
        <w:rPr>
          <w:rFonts w:ascii="Times New Roman" w:hAnsi="Times New Roman" w:cs="Times New Roman"/>
          <w:sz w:val="32"/>
          <w:szCs w:val="32"/>
        </w:rPr>
        <w:t>ELECTRONIC COMMERCE CLIENT</w:t>
      </w:r>
    </w:p>
    <w:p w:rsidR="00E50EF0" w:rsidRPr="008D2AFB" w:rsidRDefault="00E50EF0" w:rsidP="00E50EF0">
      <w:pPr>
        <w:pStyle w:val="Default"/>
        <w:framePr w:hSpace="180" w:wrap="around" w:vAnchor="text" w:hAnchor="margin" w:y="357"/>
        <w:jc w:val="center"/>
        <w:rPr>
          <w:rFonts w:ascii="Times New Roman" w:hAnsi="Times New Roman" w:cs="Times New Roman"/>
          <w:sz w:val="32"/>
          <w:szCs w:val="32"/>
        </w:rPr>
      </w:pPr>
      <w:r w:rsidRPr="008D2AFB">
        <w:rPr>
          <w:rFonts w:ascii="Times New Roman" w:hAnsi="Times New Roman" w:cs="Times New Roman"/>
          <w:sz w:val="32"/>
          <w:szCs w:val="32"/>
        </w:rPr>
        <w:t>REQUIREMENTS DOCUMENT</w:t>
      </w:r>
    </w:p>
    <w:p w:rsidR="00E50EF0" w:rsidRPr="00BD3D30" w:rsidRDefault="00E50EF0" w:rsidP="00E50EF0">
      <w:pPr>
        <w:pStyle w:val="Default"/>
        <w:framePr w:hSpace="180" w:wrap="around" w:vAnchor="text" w:hAnchor="margin" w:y="357"/>
        <w:jc w:val="center"/>
        <w:rPr>
          <w:rFonts w:ascii="Times New Roman" w:hAnsi="Times New Roman" w:cs="Times New Roman"/>
          <w:sz w:val="40"/>
          <w:szCs w:val="40"/>
        </w:rPr>
      </w:pPr>
    </w:p>
    <w:p w:rsidR="00E50EF0" w:rsidRDefault="00E50EF0" w:rsidP="00E50EF0">
      <w:pPr>
        <w:pStyle w:val="Default"/>
        <w:framePr w:hSpace="180" w:wrap="around" w:vAnchor="text" w:hAnchor="margin" w:y="357"/>
        <w:jc w:val="center"/>
        <w:rPr>
          <w:rFonts w:ascii="Times New Roman" w:hAnsi="Times New Roman" w:cs="Times New Roman"/>
          <w:sz w:val="40"/>
          <w:szCs w:val="40"/>
        </w:rPr>
      </w:pPr>
    </w:p>
    <w:p w:rsidR="00E50EF0" w:rsidRPr="00BD3D30" w:rsidRDefault="00E50EF0" w:rsidP="00E50EF0">
      <w:pPr>
        <w:pStyle w:val="Default"/>
        <w:framePr w:hSpace="180" w:wrap="around" w:vAnchor="text" w:hAnchor="margin" w:y="357"/>
        <w:jc w:val="center"/>
        <w:rPr>
          <w:rFonts w:ascii="Times New Roman" w:hAnsi="Times New Roman" w:cs="Times New Roman"/>
          <w:sz w:val="40"/>
          <w:szCs w:val="40"/>
        </w:rPr>
      </w:pPr>
    </w:p>
    <w:p w:rsidR="00E50EF0" w:rsidRPr="00BD3D30" w:rsidRDefault="00E50EF0" w:rsidP="00E50EF0">
      <w:pPr>
        <w:pStyle w:val="Default"/>
        <w:framePr w:hSpace="180" w:wrap="around" w:vAnchor="text" w:hAnchor="margin" w:y="357"/>
        <w:jc w:val="center"/>
        <w:rPr>
          <w:rFonts w:ascii="Times New Roman" w:hAnsi="Times New Roman" w:cs="Times New Roman"/>
          <w:sz w:val="40"/>
          <w:szCs w:val="40"/>
        </w:rPr>
      </w:pPr>
      <w:r>
        <w:rPr>
          <w:rFonts w:ascii="Times New Roman" w:hAnsi="Times New Roman" w:cs="Times New Roman"/>
          <w:sz w:val="32"/>
          <w:szCs w:val="32"/>
        </w:rPr>
        <w:t>CADEX PROPRIETARY SYNTAX MESSAGES FOR</w:t>
      </w:r>
      <w:r w:rsidRPr="00BD3D30">
        <w:rPr>
          <w:rFonts w:ascii="Times New Roman" w:hAnsi="Times New Roman" w:cs="Times New Roman"/>
          <w:sz w:val="40"/>
          <w:szCs w:val="40"/>
        </w:rPr>
        <w:t>:</w:t>
      </w:r>
    </w:p>
    <w:p w:rsidR="00E50EF0" w:rsidRPr="00BD3D30" w:rsidRDefault="00E50EF0" w:rsidP="00E50EF0">
      <w:pPr>
        <w:pStyle w:val="Default"/>
        <w:framePr w:hSpace="180" w:wrap="around" w:vAnchor="text" w:hAnchor="margin" w:y="357"/>
        <w:rPr>
          <w:rFonts w:ascii="Times New Roman" w:hAnsi="Times New Roman" w:cs="Times New Roman"/>
          <w:sz w:val="40"/>
          <w:szCs w:val="40"/>
        </w:rPr>
      </w:pPr>
    </w:p>
    <w:p w:rsidR="00E50EF0" w:rsidRPr="002A60C0" w:rsidRDefault="00E50EF0" w:rsidP="00E50EF0">
      <w:pPr>
        <w:pStyle w:val="Default"/>
        <w:framePr w:hSpace="180" w:wrap="around" w:vAnchor="text" w:hAnchor="margin" w:y="357"/>
        <w:jc w:val="center"/>
        <w:rPr>
          <w:rFonts w:ascii="Times New Roman" w:hAnsi="Times New Roman" w:cs="Times New Roman"/>
          <w:sz w:val="40"/>
          <w:szCs w:val="40"/>
        </w:rPr>
      </w:pPr>
      <w:r w:rsidRPr="002A60C0">
        <w:rPr>
          <w:rFonts w:ascii="Times New Roman" w:hAnsi="Times New Roman" w:cs="Times New Roman"/>
          <w:sz w:val="40"/>
          <w:szCs w:val="40"/>
        </w:rPr>
        <w:t>DAILY NOTICE</w:t>
      </w:r>
    </w:p>
    <w:p w:rsidR="00E50EF0" w:rsidRPr="002A60C0" w:rsidRDefault="00E50EF0" w:rsidP="00E50EF0">
      <w:pPr>
        <w:pStyle w:val="Default"/>
        <w:framePr w:hSpace="180" w:wrap="around" w:vAnchor="text" w:hAnchor="margin" w:y="357"/>
        <w:jc w:val="center"/>
        <w:rPr>
          <w:rFonts w:ascii="Times New Roman" w:hAnsi="Times New Roman" w:cs="Times New Roman"/>
          <w:sz w:val="40"/>
          <w:szCs w:val="40"/>
        </w:rPr>
      </w:pPr>
      <w:r w:rsidRPr="002A60C0">
        <w:rPr>
          <w:rFonts w:ascii="Times New Roman" w:hAnsi="Times New Roman" w:cs="Times New Roman"/>
          <w:sz w:val="40"/>
          <w:szCs w:val="40"/>
        </w:rPr>
        <w:t>&amp;</w:t>
      </w:r>
    </w:p>
    <w:p w:rsidR="00E50EF0" w:rsidRPr="002A60C0" w:rsidRDefault="00E50EF0" w:rsidP="00E50EF0">
      <w:pPr>
        <w:pStyle w:val="Default"/>
        <w:framePr w:hSpace="180" w:wrap="around" w:vAnchor="text" w:hAnchor="margin" w:y="357"/>
        <w:jc w:val="center"/>
        <w:rPr>
          <w:rFonts w:ascii="Times New Roman" w:hAnsi="Times New Roman" w:cs="Times New Roman"/>
          <w:sz w:val="40"/>
          <w:szCs w:val="40"/>
        </w:rPr>
      </w:pPr>
      <w:r w:rsidRPr="002A60C0">
        <w:rPr>
          <w:rFonts w:ascii="Times New Roman" w:hAnsi="Times New Roman" w:cs="Times New Roman"/>
          <w:sz w:val="40"/>
          <w:szCs w:val="40"/>
        </w:rPr>
        <w:t>STATEMENT OF ACCOUNT</w:t>
      </w:r>
    </w:p>
    <w:p w:rsidR="00E50EF0" w:rsidRPr="002542C0" w:rsidRDefault="00E50EF0" w:rsidP="00E50EF0">
      <w:pPr>
        <w:pStyle w:val="Default"/>
        <w:framePr w:hSpace="180" w:wrap="around" w:vAnchor="text" w:hAnchor="margin" w:y="357"/>
        <w:jc w:val="center"/>
        <w:rPr>
          <w:rFonts w:ascii="Times New Roman" w:hAnsi="Times New Roman" w:cs="Times New Roman"/>
          <w:sz w:val="23"/>
          <w:szCs w:val="23"/>
        </w:rPr>
      </w:pPr>
    </w:p>
    <w:p w:rsidR="00E50EF0" w:rsidRPr="002542C0" w:rsidRDefault="00E50EF0" w:rsidP="00E50EF0">
      <w:pPr>
        <w:pStyle w:val="Default"/>
        <w:framePr w:hSpace="180" w:wrap="around" w:vAnchor="text" w:hAnchor="margin" w:y="357"/>
        <w:jc w:val="center"/>
        <w:rPr>
          <w:rFonts w:ascii="Times New Roman" w:hAnsi="Times New Roman" w:cs="Times New Roman"/>
          <w:sz w:val="23"/>
          <w:szCs w:val="23"/>
        </w:rPr>
      </w:pPr>
    </w:p>
    <w:p w:rsidR="00E50EF0" w:rsidRPr="002542C0" w:rsidRDefault="00E50EF0" w:rsidP="00E50EF0">
      <w:pPr>
        <w:pStyle w:val="Default"/>
        <w:framePr w:hSpace="180" w:wrap="around" w:vAnchor="text" w:hAnchor="margin" w:y="357"/>
        <w:jc w:val="center"/>
        <w:rPr>
          <w:rFonts w:ascii="Times New Roman" w:hAnsi="Times New Roman" w:cs="Times New Roman"/>
          <w:sz w:val="23"/>
          <w:szCs w:val="23"/>
        </w:rPr>
      </w:pPr>
    </w:p>
    <w:p w:rsidR="00E50EF0" w:rsidRDefault="008E6238" w:rsidP="00E50EF0">
      <w:pPr>
        <w:pStyle w:val="Default"/>
        <w:framePr w:hSpace="180" w:wrap="around" w:vAnchor="text" w:hAnchor="margin" w:y="357"/>
        <w:jc w:val="center"/>
        <w:rPr>
          <w:rFonts w:ascii="Times New Roman" w:hAnsi="Times New Roman" w:cs="Times New Roman"/>
          <w:sz w:val="23"/>
          <w:szCs w:val="23"/>
        </w:rPr>
      </w:pPr>
      <w:r>
        <w:rPr>
          <w:rFonts w:ascii="Times New Roman" w:hAnsi="Times New Roman" w:cs="Times New Roman"/>
          <w:sz w:val="23"/>
          <w:szCs w:val="23"/>
        </w:rPr>
        <w:t>Aug</w:t>
      </w:r>
      <w:r w:rsidR="007766FC">
        <w:rPr>
          <w:rFonts w:ascii="Times New Roman" w:hAnsi="Times New Roman" w:cs="Times New Roman"/>
          <w:sz w:val="23"/>
          <w:szCs w:val="23"/>
        </w:rPr>
        <w:t xml:space="preserve"> </w:t>
      </w:r>
      <w:r>
        <w:rPr>
          <w:rFonts w:ascii="Times New Roman" w:hAnsi="Times New Roman" w:cs="Times New Roman"/>
          <w:sz w:val="23"/>
          <w:szCs w:val="23"/>
        </w:rPr>
        <w:t>12</w:t>
      </w:r>
      <w:r w:rsidR="003D4F55">
        <w:rPr>
          <w:rFonts w:ascii="Times New Roman" w:hAnsi="Times New Roman" w:cs="Times New Roman"/>
          <w:sz w:val="23"/>
          <w:szCs w:val="23"/>
        </w:rPr>
        <w:t>, 2016</w:t>
      </w:r>
    </w:p>
    <w:p w:rsidR="005126A5" w:rsidRDefault="005126A5" w:rsidP="00E50EF0">
      <w:pPr>
        <w:pStyle w:val="Default"/>
        <w:framePr w:hSpace="180" w:wrap="around" w:vAnchor="text" w:hAnchor="margin" w:y="357"/>
        <w:jc w:val="center"/>
        <w:rPr>
          <w:rFonts w:ascii="Times New Roman" w:hAnsi="Times New Roman" w:cs="Times New Roman"/>
          <w:sz w:val="23"/>
          <w:szCs w:val="23"/>
        </w:rPr>
      </w:pPr>
    </w:p>
    <w:p w:rsidR="00901DED" w:rsidRDefault="00901DED" w:rsidP="00E50EF0">
      <w:pPr>
        <w:pStyle w:val="Default"/>
        <w:framePr w:hSpace="180" w:wrap="around" w:vAnchor="text" w:hAnchor="margin" w:y="357"/>
        <w:jc w:val="center"/>
        <w:rPr>
          <w:rFonts w:ascii="Times New Roman" w:hAnsi="Times New Roman" w:cs="Times New Roman"/>
          <w:sz w:val="23"/>
          <w:szCs w:val="23"/>
        </w:rPr>
      </w:pPr>
      <w:r>
        <w:rPr>
          <w:rFonts w:ascii="Times New Roman" w:hAnsi="Times New Roman" w:cs="Times New Roman"/>
          <w:sz w:val="23"/>
          <w:szCs w:val="23"/>
        </w:rPr>
        <w:t xml:space="preserve">Version </w:t>
      </w:r>
      <w:r w:rsidR="002A31FE">
        <w:rPr>
          <w:rFonts w:ascii="Times New Roman" w:hAnsi="Times New Roman" w:cs="Times New Roman"/>
          <w:sz w:val="23"/>
          <w:szCs w:val="23"/>
        </w:rPr>
        <w:t>3.</w:t>
      </w:r>
      <w:r w:rsidR="008E6238">
        <w:rPr>
          <w:rFonts w:ascii="Times New Roman" w:hAnsi="Times New Roman" w:cs="Times New Roman"/>
          <w:sz w:val="23"/>
          <w:szCs w:val="23"/>
        </w:rPr>
        <w:t>3</w:t>
      </w:r>
    </w:p>
    <w:p w:rsidR="00901DED" w:rsidRPr="002542C0" w:rsidRDefault="00901DED" w:rsidP="00E50EF0">
      <w:pPr>
        <w:pStyle w:val="Default"/>
        <w:framePr w:hSpace="180" w:wrap="around" w:vAnchor="text" w:hAnchor="margin" w:y="357"/>
        <w:jc w:val="center"/>
        <w:rPr>
          <w:rFonts w:ascii="Times New Roman" w:hAnsi="Times New Roman" w:cs="Times New Roman"/>
          <w:sz w:val="23"/>
          <w:szCs w:val="23"/>
        </w:rPr>
      </w:pPr>
    </w:p>
    <w:p w:rsidR="00E50EF0" w:rsidRPr="002542C0" w:rsidRDefault="00E50EF0" w:rsidP="00E50EF0">
      <w:pPr>
        <w:pStyle w:val="Default"/>
        <w:framePr w:hSpace="180" w:wrap="around" w:vAnchor="text" w:hAnchor="margin" w:y="357"/>
        <w:jc w:val="center"/>
        <w:rPr>
          <w:rFonts w:ascii="Times New Roman" w:hAnsi="Times New Roman" w:cs="Times New Roman"/>
          <w:sz w:val="23"/>
          <w:szCs w:val="23"/>
        </w:rPr>
      </w:pPr>
      <w:r>
        <w:rPr>
          <w:rFonts w:ascii="Times New Roman" w:hAnsi="Times New Roman" w:cs="Times New Roman"/>
          <w:sz w:val="23"/>
          <w:szCs w:val="23"/>
        </w:rPr>
        <w:t>PREPARED</w:t>
      </w:r>
      <w:r w:rsidRPr="002542C0">
        <w:rPr>
          <w:rFonts w:ascii="Times New Roman" w:hAnsi="Times New Roman" w:cs="Times New Roman"/>
          <w:sz w:val="23"/>
          <w:szCs w:val="23"/>
        </w:rPr>
        <w:t xml:space="preserve"> BY</w:t>
      </w:r>
      <w:r>
        <w:rPr>
          <w:rFonts w:ascii="Times New Roman" w:hAnsi="Times New Roman" w:cs="Times New Roman"/>
          <w:sz w:val="23"/>
          <w:szCs w:val="23"/>
        </w:rPr>
        <w:t>:</w:t>
      </w:r>
    </w:p>
    <w:p w:rsidR="00F83DA6" w:rsidRDefault="00E50EF0" w:rsidP="00F83DA6">
      <w:pPr>
        <w:pStyle w:val="Default"/>
        <w:framePr w:hSpace="180" w:wrap="around" w:vAnchor="text" w:hAnchor="margin" w:y="357"/>
        <w:ind w:hanging="38"/>
        <w:jc w:val="center"/>
        <w:rPr>
          <w:rFonts w:ascii="Times New Roman" w:hAnsi="Times New Roman"/>
          <w:sz w:val="23"/>
          <w:szCs w:val="23"/>
        </w:rPr>
      </w:pPr>
      <w:r>
        <w:rPr>
          <w:rFonts w:ascii="Times New Roman" w:hAnsi="Times New Roman" w:cs="Times New Roman"/>
          <w:sz w:val="23"/>
          <w:szCs w:val="23"/>
        </w:rPr>
        <w:t>ACCOUNTS RECEIVABLE LEDGER</w:t>
      </w:r>
    </w:p>
    <w:p w:rsidR="00F83DA6" w:rsidRDefault="00F83DA6" w:rsidP="00F83DA6">
      <w:pPr>
        <w:pStyle w:val="Default"/>
        <w:framePr w:hSpace="180" w:wrap="around" w:vAnchor="text" w:hAnchor="margin" w:y="357"/>
        <w:ind w:hanging="38"/>
        <w:jc w:val="center"/>
        <w:rPr>
          <w:rFonts w:ascii="Times New Roman" w:hAnsi="Times New Roman" w:cs="Times New Roman"/>
          <w:sz w:val="23"/>
          <w:szCs w:val="23"/>
        </w:rPr>
      </w:pPr>
      <w:r>
        <w:rPr>
          <w:rFonts w:ascii="Times New Roman" w:hAnsi="Times New Roman" w:cs="Times New Roman"/>
          <w:sz w:val="23"/>
          <w:szCs w:val="23"/>
        </w:rPr>
        <w:t xml:space="preserve">/ CBSA ASSESSMENT &amp; REVENUE MANAGEMENT </w:t>
      </w:r>
      <w:r w:rsidRPr="000E103B">
        <w:rPr>
          <w:rFonts w:ascii="Times New Roman" w:hAnsi="Times New Roman" w:cs="Times New Roman"/>
          <w:sz w:val="23"/>
          <w:szCs w:val="23"/>
        </w:rPr>
        <w:t>PROJECT</w:t>
      </w:r>
    </w:p>
    <w:p w:rsidR="00E50EF0" w:rsidRPr="002542C0" w:rsidRDefault="00F83DA6" w:rsidP="00F83DA6">
      <w:pPr>
        <w:pStyle w:val="Default"/>
        <w:framePr w:hSpace="180" w:wrap="around" w:vAnchor="text" w:hAnchor="margin" w:y="357"/>
        <w:jc w:val="center"/>
        <w:rPr>
          <w:rFonts w:ascii="Times New Roman" w:hAnsi="Times New Roman" w:cs="Times New Roman"/>
          <w:sz w:val="23"/>
          <w:szCs w:val="23"/>
        </w:rPr>
      </w:pPr>
      <w:r>
        <w:rPr>
          <w:rFonts w:ascii="Times New Roman" w:hAnsi="Times New Roman" w:cs="Times New Roman"/>
          <w:sz w:val="23"/>
          <w:szCs w:val="23"/>
        </w:rPr>
        <w:t>INFORMATION, SCIENCE &amp; TECHNOLOGY</w:t>
      </w:r>
      <w:r w:rsidR="00E32617">
        <w:rPr>
          <w:rFonts w:ascii="Times New Roman" w:hAnsi="Times New Roman" w:cs="Times New Roman"/>
          <w:sz w:val="23"/>
          <w:szCs w:val="23"/>
        </w:rPr>
        <w:t xml:space="preserve"> BRANCH</w:t>
      </w:r>
    </w:p>
    <w:p w:rsidR="00E50EF0" w:rsidRPr="002542C0" w:rsidRDefault="00E50EF0" w:rsidP="00E50EF0">
      <w:pPr>
        <w:pStyle w:val="Default"/>
        <w:framePr w:hSpace="180" w:wrap="around" w:vAnchor="text" w:hAnchor="margin" w:y="357"/>
        <w:jc w:val="center"/>
        <w:rPr>
          <w:rFonts w:ascii="Times New Roman" w:hAnsi="Times New Roman" w:cs="Times New Roman"/>
          <w:sz w:val="23"/>
          <w:szCs w:val="23"/>
        </w:rPr>
      </w:pPr>
    </w:p>
    <w:p w:rsidR="00E50EF0" w:rsidRDefault="00E50EF0" w:rsidP="00E50EF0">
      <w:pPr>
        <w:pStyle w:val="Default"/>
        <w:framePr w:hSpace="180" w:wrap="around" w:vAnchor="text" w:hAnchor="margin" w:y="357"/>
        <w:jc w:val="center"/>
        <w:rPr>
          <w:rFonts w:ascii="Times New Roman" w:hAnsi="Times New Roman" w:cs="Times New Roman"/>
          <w:sz w:val="23"/>
          <w:szCs w:val="23"/>
        </w:rPr>
      </w:pPr>
      <w:r w:rsidRPr="002542C0">
        <w:rPr>
          <w:rFonts w:ascii="Times New Roman" w:hAnsi="Times New Roman" w:cs="Times New Roman"/>
          <w:sz w:val="23"/>
          <w:szCs w:val="23"/>
        </w:rPr>
        <w:t>UNDER THE AUTHORITY OF THE</w:t>
      </w:r>
    </w:p>
    <w:p w:rsidR="00E50EF0" w:rsidRDefault="00E50EF0" w:rsidP="00E50EF0">
      <w:pPr>
        <w:framePr w:hSpace="180" w:wrap="around" w:vAnchor="text" w:hAnchor="margin" w:y="357"/>
        <w:spacing w:after="0" w:line="240" w:lineRule="auto"/>
        <w:jc w:val="center"/>
        <w:rPr>
          <w:rFonts w:ascii="Times New Roman" w:hAnsi="Times New Roman"/>
          <w:b/>
          <w:color w:val="1D1B11"/>
          <w:sz w:val="36"/>
          <w:szCs w:val="36"/>
          <w:u w:val="single"/>
        </w:rPr>
      </w:pPr>
      <w:r w:rsidRPr="002542C0">
        <w:rPr>
          <w:rFonts w:ascii="Times New Roman" w:hAnsi="Times New Roman"/>
          <w:sz w:val="23"/>
          <w:szCs w:val="23"/>
        </w:rPr>
        <w:t xml:space="preserve">MINISTER OF PUBLIC SAFETY </w:t>
      </w:r>
      <w:r>
        <w:rPr>
          <w:rFonts w:ascii="Times New Roman" w:hAnsi="Times New Roman"/>
          <w:sz w:val="23"/>
          <w:szCs w:val="23"/>
        </w:rPr>
        <w:t>CANADA</w:t>
      </w:r>
    </w:p>
    <w:p w:rsidR="00E50EF0" w:rsidRPr="002542C0" w:rsidRDefault="00E50EF0" w:rsidP="00E50EF0">
      <w:pPr>
        <w:pStyle w:val="Default"/>
        <w:framePr w:hSpace="180" w:wrap="around" w:vAnchor="text" w:hAnchor="margin" w:y="357"/>
        <w:jc w:val="center"/>
        <w:rPr>
          <w:rFonts w:ascii="Times New Roman" w:hAnsi="Times New Roman" w:cs="Times New Roman"/>
          <w:sz w:val="23"/>
          <w:szCs w:val="23"/>
        </w:rPr>
      </w:pPr>
    </w:p>
    <w:p w:rsidR="00AF22C7" w:rsidRDefault="00AF22C7" w:rsidP="00DC5684">
      <w:pPr>
        <w:rPr>
          <w:rFonts w:ascii="Times New Roman" w:hAnsi="Times New Roman"/>
          <w:b/>
          <w:color w:val="1D1B11"/>
          <w:sz w:val="36"/>
          <w:szCs w:val="36"/>
          <w:u w:val="single"/>
        </w:rPr>
      </w:pPr>
    </w:p>
    <w:p w:rsidR="00E50EF0" w:rsidRDefault="00E50EF0" w:rsidP="00E50EF0">
      <w:pPr>
        <w:rPr>
          <w:rFonts w:ascii="Times New Roman" w:hAnsi="Times New Roman"/>
          <w:b/>
          <w:color w:val="1D1B11"/>
          <w:sz w:val="36"/>
          <w:szCs w:val="36"/>
          <w:u w:val="single"/>
        </w:rPr>
      </w:pPr>
    </w:p>
    <w:p w:rsidR="00B53779" w:rsidRDefault="00B53779" w:rsidP="00E50EF0">
      <w:pPr>
        <w:rPr>
          <w:rFonts w:ascii="Times New Roman" w:hAnsi="Times New Roman"/>
          <w:b/>
          <w:color w:val="1D1B11"/>
          <w:sz w:val="36"/>
          <w:szCs w:val="36"/>
          <w:u w:val="single"/>
        </w:rPr>
      </w:pPr>
    </w:p>
    <w:p w:rsidR="00AE6A9B" w:rsidRDefault="00AE6A9B" w:rsidP="00CB743B">
      <w:pPr>
        <w:rPr>
          <w:rFonts w:ascii="Times New Roman" w:hAnsi="Times New Roman"/>
          <w:b/>
          <w:color w:val="1D1B11"/>
          <w:sz w:val="36"/>
          <w:szCs w:val="36"/>
          <w:u w:val="single"/>
        </w:rPr>
      </w:pPr>
    </w:p>
    <w:p w:rsidR="00BF4295" w:rsidRPr="00586392" w:rsidRDefault="008B6C0E" w:rsidP="006B0CFA">
      <w:pPr>
        <w:jc w:val="center"/>
        <w:rPr>
          <w:rFonts w:ascii="Times New Roman" w:hAnsi="Times New Roman"/>
          <w:b/>
          <w:color w:val="1D1B11"/>
          <w:sz w:val="36"/>
          <w:szCs w:val="36"/>
          <w:u w:val="single"/>
        </w:rPr>
      </w:pPr>
      <w:r w:rsidRPr="00586392">
        <w:rPr>
          <w:rFonts w:ascii="Times New Roman" w:hAnsi="Times New Roman"/>
          <w:b/>
          <w:color w:val="1D1B11"/>
          <w:sz w:val="36"/>
          <w:szCs w:val="36"/>
          <w:u w:val="single"/>
        </w:rPr>
        <w:t>Table of Contents</w:t>
      </w:r>
    </w:p>
    <w:p w:rsidR="00A07DC5" w:rsidRDefault="00A07DC5">
      <w:pPr>
        <w:pStyle w:val="TOCHeading"/>
      </w:pPr>
    </w:p>
    <w:p w:rsidR="00986624" w:rsidRDefault="00A07DC5">
      <w:pPr>
        <w:pStyle w:val="TOC3"/>
        <w:tabs>
          <w:tab w:val="left" w:pos="660"/>
        </w:tabs>
        <w:rPr>
          <w:rFonts w:asciiTheme="minorHAnsi" w:eastAsiaTheme="minorEastAsia" w:hAnsiTheme="minorHAnsi" w:cstheme="minorBidi"/>
          <w:bCs w:val="0"/>
          <w:sz w:val="22"/>
          <w:szCs w:val="22"/>
          <w:lang w:eastAsia="en-CA"/>
        </w:rPr>
      </w:pPr>
      <w:r w:rsidRPr="005D7A48">
        <w:rPr>
          <w:sz w:val="22"/>
          <w:szCs w:val="22"/>
        </w:rPr>
        <w:fldChar w:fldCharType="begin"/>
      </w:r>
      <w:r w:rsidRPr="005D7A48">
        <w:rPr>
          <w:sz w:val="22"/>
          <w:szCs w:val="22"/>
        </w:rPr>
        <w:instrText xml:space="preserve"> TOC \o "1-3" \h \z \u </w:instrText>
      </w:r>
      <w:r w:rsidRPr="005D7A48">
        <w:rPr>
          <w:sz w:val="22"/>
          <w:szCs w:val="22"/>
        </w:rPr>
        <w:fldChar w:fldCharType="separate"/>
      </w:r>
      <w:hyperlink w:anchor="_Toc457294066" w:history="1">
        <w:r w:rsidR="00986624" w:rsidRPr="007A6845">
          <w:rPr>
            <w:rStyle w:val="Hyperlink"/>
          </w:rPr>
          <w:t>1.</w:t>
        </w:r>
        <w:r w:rsidR="00986624">
          <w:rPr>
            <w:rFonts w:asciiTheme="minorHAnsi" w:eastAsiaTheme="minorEastAsia" w:hAnsiTheme="minorHAnsi" w:cstheme="minorBidi"/>
            <w:bCs w:val="0"/>
            <w:sz w:val="22"/>
            <w:szCs w:val="22"/>
            <w:lang w:eastAsia="en-CA"/>
          </w:rPr>
          <w:tab/>
        </w:r>
        <w:r w:rsidR="00986624" w:rsidRPr="007A6845">
          <w:rPr>
            <w:rStyle w:val="Hyperlink"/>
          </w:rPr>
          <w:t>Background</w:t>
        </w:r>
        <w:r w:rsidR="00986624">
          <w:rPr>
            <w:webHidden/>
          </w:rPr>
          <w:tab/>
        </w:r>
        <w:r w:rsidR="00986624">
          <w:rPr>
            <w:webHidden/>
          </w:rPr>
          <w:fldChar w:fldCharType="begin"/>
        </w:r>
        <w:r w:rsidR="00986624">
          <w:rPr>
            <w:webHidden/>
          </w:rPr>
          <w:instrText xml:space="preserve"> PAGEREF _Toc457294066 \h </w:instrText>
        </w:r>
        <w:r w:rsidR="00986624">
          <w:rPr>
            <w:webHidden/>
          </w:rPr>
        </w:r>
        <w:r w:rsidR="00986624">
          <w:rPr>
            <w:webHidden/>
          </w:rPr>
          <w:fldChar w:fldCharType="separate"/>
        </w:r>
        <w:r w:rsidR="00986624">
          <w:rPr>
            <w:webHidden/>
          </w:rPr>
          <w:t>3</w:t>
        </w:r>
        <w:r w:rsidR="00986624">
          <w:rPr>
            <w:webHidden/>
          </w:rPr>
          <w:fldChar w:fldCharType="end"/>
        </w:r>
      </w:hyperlink>
    </w:p>
    <w:p w:rsidR="00986624" w:rsidRDefault="00E95F1A">
      <w:pPr>
        <w:pStyle w:val="TOC3"/>
        <w:tabs>
          <w:tab w:val="left" w:pos="660"/>
        </w:tabs>
        <w:rPr>
          <w:rFonts w:asciiTheme="minorHAnsi" w:eastAsiaTheme="minorEastAsia" w:hAnsiTheme="minorHAnsi" w:cstheme="minorBidi"/>
          <w:bCs w:val="0"/>
          <w:sz w:val="22"/>
          <w:szCs w:val="22"/>
          <w:lang w:eastAsia="en-CA"/>
        </w:rPr>
      </w:pPr>
      <w:hyperlink w:anchor="_Toc457294067" w:history="1">
        <w:r w:rsidR="00986624" w:rsidRPr="007A6845">
          <w:rPr>
            <w:rStyle w:val="Hyperlink"/>
          </w:rPr>
          <w:t>2.</w:t>
        </w:r>
        <w:r w:rsidR="00986624">
          <w:rPr>
            <w:rFonts w:asciiTheme="minorHAnsi" w:eastAsiaTheme="minorEastAsia" w:hAnsiTheme="minorHAnsi" w:cstheme="minorBidi"/>
            <w:bCs w:val="0"/>
            <w:sz w:val="22"/>
            <w:szCs w:val="22"/>
            <w:lang w:eastAsia="en-CA"/>
          </w:rPr>
          <w:tab/>
        </w:r>
        <w:r w:rsidR="00986624" w:rsidRPr="007A6845">
          <w:rPr>
            <w:rStyle w:val="Hyperlink"/>
          </w:rPr>
          <w:t>Record Formats</w:t>
        </w:r>
        <w:r w:rsidR="00986624">
          <w:rPr>
            <w:webHidden/>
          </w:rPr>
          <w:tab/>
        </w:r>
        <w:r w:rsidR="00986624">
          <w:rPr>
            <w:webHidden/>
          </w:rPr>
          <w:fldChar w:fldCharType="begin"/>
        </w:r>
        <w:r w:rsidR="00986624">
          <w:rPr>
            <w:webHidden/>
          </w:rPr>
          <w:instrText xml:space="preserve"> PAGEREF _Toc457294067 \h </w:instrText>
        </w:r>
        <w:r w:rsidR="00986624">
          <w:rPr>
            <w:webHidden/>
          </w:rPr>
        </w:r>
        <w:r w:rsidR="00986624">
          <w:rPr>
            <w:webHidden/>
          </w:rPr>
          <w:fldChar w:fldCharType="separate"/>
        </w:r>
        <w:r w:rsidR="00986624">
          <w:rPr>
            <w:webHidden/>
          </w:rPr>
          <w:t>4</w:t>
        </w:r>
        <w:r w:rsidR="00986624">
          <w:rPr>
            <w:webHidden/>
          </w:rPr>
          <w:fldChar w:fldCharType="end"/>
        </w:r>
      </w:hyperlink>
    </w:p>
    <w:p w:rsidR="00986624" w:rsidRDefault="00E95F1A">
      <w:pPr>
        <w:pStyle w:val="TOC3"/>
        <w:tabs>
          <w:tab w:val="left" w:pos="660"/>
        </w:tabs>
        <w:rPr>
          <w:rFonts w:asciiTheme="minorHAnsi" w:eastAsiaTheme="minorEastAsia" w:hAnsiTheme="minorHAnsi" w:cstheme="minorBidi"/>
          <w:bCs w:val="0"/>
          <w:sz w:val="22"/>
          <w:szCs w:val="22"/>
          <w:lang w:eastAsia="en-CA"/>
        </w:rPr>
      </w:pPr>
      <w:hyperlink w:anchor="_Toc457294068" w:history="1">
        <w:r w:rsidR="00986624" w:rsidRPr="007A6845">
          <w:rPr>
            <w:rStyle w:val="Hyperlink"/>
          </w:rPr>
          <w:t>3.</w:t>
        </w:r>
        <w:r w:rsidR="00986624">
          <w:rPr>
            <w:rFonts w:asciiTheme="minorHAnsi" w:eastAsiaTheme="minorEastAsia" w:hAnsiTheme="minorHAnsi" w:cstheme="minorBidi"/>
            <w:bCs w:val="0"/>
            <w:sz w:val="22"/>
            <w:szCs w:val="22"/>
            <w:lang w:eastAsia="en-CA"/>
          </w:rPr>
          <w:tab/>
        </w:r>
        <w:r w:rsidR="00986624" w:rsidRPr="007A6845">
          <w:rPr>
            <w:rStyle w:val="Hyperlink"/>
          </w:rPr>
          <w:t>Daily Notice</w:t>
        </w:r>
        <w:r w:rsidR="00986624">
          <w:rPr>
            <w:webHidden/>
          </w:rPr>
          <w:tab/>
        </w:r>
        <w:r w:rsidR="00986624">
          <w:rPr>
            <w:webHidden/>
          </w:rPr>
          <w:fldChar w:fldCharType="begin"/>
        </w:r>
        <w:r w:rsidR="00986624">
          <w:rPr>
            <w:webHidden/>
          </w:rPr>
          <w:instrText xml:space="preserve"> PAGEREF _Toc457294068 \h </w:instrText>
        </w:r>
        <w:r w:rsidR="00986624">
          <w:rPr>
            <w:webHidden/>
          </w:rPr>
        </w:r>
        <w:r w:rsidR="00986624">
          <w:rPr>
            <w:webHidden/>
          </w:rPr>
          <w:fldChar w:fldCharType="separate"/>
        </w:r>
        <w:r w:rsidR="00986624">
          <w:rPr>
            <w:webHidden/>
          </w:rPr>
          <w:t>5</w:t>
        </w:r>
        <w:r w:rsidR="00986624">
          <w:rPr>
            <w:webHidden/>
          </w:rPr>
          <w:fldChar w:fldCharType="end"/>
        </w:r>
      </w:hyperlink>
    </w:p>
    <w:p w:rsidR="00986624" w:rsidRDefault="00E95F1A">
      <w:pPr>
        <w:pStyle w:val="TOC3"/>
        <w:tabs>
          <w:tab w:val="left" w:pos="660"/>
        </w:tabs>
        <w:rPr>
          <w:rFonts w:asciiTheme="minorHAnsi" w:eastAsiaTheme="minorEastAsia" w:hAnsiTheme="minorHAnsi" w:cstheme="minorBidi"/>
          <w:bCs w:val="0"/>
          <w:sz w:val="22"/>
          <w:szCs w:val="22"/>
          <w:lang w:eastAsia="en-CA"/>
        </w:rPr>
      </w:pPr>
      <w:hyperlink w:anchor="_Toc457294069" w:history="1">
        <w:r w:rsidR="00986624" w:rsidRPr="007A6845">
          <w:rPr>
            <w:rStyle w:val="Hyperlink"/>
          </w:rPr>
          <w:t>3.1</w:t>
        </w:r>
        <w:r w:rsidR="00986624">
          <w:rPr>
            <w:rFonts w:asciiTheme="minorHAnsi" w:eastAsiaTheme="minorEastAsia" w:hAnsiTheme="minorHAnsi" w:cstheme="minorBidi"/>
            <w:bCs w:val="0"/>
            <w:sz w:val="22"/>
            <w:szCs w:val="22"/>
            <w:lang w:eastAsia="en-CA"/>
          </w:rPr>
          <w:tab/>
        </w:r>
        <w:r w:rsidR="00986624" w:rsidRPr="007A6845">
          <w:rPr>
            <w:rStyle w:val="Hyperlink"/>
          </w:rPr>
          <w:t>Output Record - AK10 – Header</w:t>
        </w:r>
        <w:r w:rsidR="00986624">
          <w:rPr>
            <w:webHidden/>
          </w:rPr>
          <w:tab/>
        </w:r>
        <w:r w:rsidR="00986624">
          <w:rPr>
            <w:webHidden/>
          </w:rPr>
          <w:fldChar w:fldCharType="begin"/>
        </w:r>
        <w:r w:rsidR="00986624">
          <w:rPr>
            <w:webHidden/>
          </w:rPr>
          <w:instrText xml:space="preserve"> PAGEREF _Toc457294069 \h </w:instrText>
        </w:r>
        <w:r w:rsidR="00986624">
          <w:rPr>
            <w:webHidden/>
          </w:rPr>
        </w:r>
        <w:r w:rsidR="00986624">
          <w:rPr>
            <w:webHidden/>
          </w:rPr>
          <w:fldChar w:fldCharType="separate"/>
        </w:r>
        <w:r w:rsidR="00986624">
          <w:rPr>
            <w:webHidden/>
          </w:rPr>
          <w:t>6</w:t>
        </w:r>
        <w:r w:rsidR="00986624">
          <w:rPr>
            <w:webHidden/>
          </w:rPr>
          <w:fldChar w:fldCharType="end"/>
        </w:r>
      </w:hyperlink>
    </w:p>
    <w:p w:rsidR="00986624" w:rsidRDefault="00E95F1A">
      <w:pPr>
        <w:pStyle w:val="TOC3"/>
        <w:tabs>
          <w:tab w:val="left" w:pos="660"/>
        </w:tabs>
        <w:rPr>
          <w:rFonts w:asciiTheme="minorHAnsi" w:eastAsiaTheme="minorEastAsia" w:hAnsiTheme="minorHAnsi" w:cstheme="minorBidi"/>
          <w:bCs w:val="0"/>
          <w:sz w:val="22"/>
          <w:szCs w:val="22"/>
          <w:lang w:eastAsia="en-CA"/>
        </w:rPr>
      </w:pPr>
      <w:hyperlink w:anchor="_Toc457294070" w:history="1">
        <w:r w:rsidR="00986624" w:rsidRPr="007A6845">
          <w:rPr>
            <w:rStyle w:val="Hyperlink"/>
          </w:rPr>
          <w:t>3.2</w:t>
        </w:r>
        <w:r w:rsidR="00986624">
          <w:rPr>
            <w:rFonts w:asciiTheme="minorHAnsi" w:eastAsiaTheme="minorEastAsia" w:hAnsiTheme="minorHAnsi" w:cstheme="minorBidi"/>
            <w:bCs w:val="0"/>
            <w:sz w:val="22"/>
            <w:szCs w:val="22"/>
            <w:lang w:eastAsia="en-CA"/>
          </w:rPr>
          <w:tab/>
        </w:r>
        <w:r w:rsidR="00986624" w:rsidRPr="007A6845">
          <w:rPr>
            <w:rStyle w:val="Hyperlink"/>
          </w:rPr>
          <w:t>Output Record - AK15 – Importer Header</w:t>
        </w:r>
        <w:r w:rsidR="00986624">
          <w:rPr>
            <w:webHidden/>
          </w:rPr>
          <w:tab/>
        </w:r>
        <w:r w:rsidR="00986624">
          <w:rPr>
            <w:webHidden/>
          </w:rPr>
          <w:fldChar w:fldCharType="begin"/>
        </w:r>
        <w:r w:rsidR="00986624">
          <w:rPr>
            <w:webHidden/>
          </w:rPr>
          <w:instrText xml:space="preserve"> PAGEREF _Toc457294070 \h </w:instrText>
        </w:r>
        <w:r w:rsidR="00986624">
          <w:rPr>
            <w:webHidden/>
          </w:rPr>
        </w:r>
        <w:r w:rsidR="00986624">
          <w:rPr>
            <w:webHidden/>
          </w:rPr>
          <w:fldChar w:fldCharType="separate"/>
        </w:r>
        <w:r w:rsidR="00986624">
          <w:rPr>
            <w:webHidden/>
          </w:rPr>
          <w:t>9</w:t>
        </w:r>
        <w:r w:rsidR="00986624">
          <w:rPr>
            <w:webHidden/>
          </w:rPr>
          <w:fldChar w:fldCharType="end"/>
        </w:r>
      </w:hyperlink>
    </w:p>
    <w:p w:rsidR="00986624" w:rsidRDefault="00E95F1A">
      <w:pPr>
        <w:pStyle w:val="TOC3"/>
        <w:tabs>
          <w:tab w:val="left" w:pos="660"/>
        </w:tabs>
        <w:rPr>
          <w:rFonts w:asciiTheme="minorHAnsi" w:eastAsiaTheme="minorEastAsia" w:hAnsiTheme="minorHAnsi" w:cstheme="minorBidi"/>
          <w:bCs w:val="0"/>
          <w:sz w:val="22"/>
          <w:szCs w:val="22"/>
          <w:lang w:eastAsia="en-CA"/>
        </w:rPr>
      </w:pPr>
      <w:hyperlink w:anchor="_Toc457294071" w:history="1">
        <w:r w:rsidR="00986624" w:rsidRPr="007A6845">
          <w:rPr>
            <w:rStyle w:val="Hyperlink"/>
          </w:rPr>
          <w:t>3.3</w:t>
        </w:r>
        <w:r w:rsidR="00986624">
          <w:rPr>
            <w:rFonts w:asciiTheme="minorHAnsi" w:eastAsiaTheme="minorEastAsia" w:hAnsiTheme="minorHAnsi" w:cstheme="minorBidi"/>
            <w:bCs w:val="0"/>
            <w:sz w:val="22"/>
            <w:szCs w:val="22"/>
            <w:lang w:eastAsia="en-CA"/>
          </w:rPr>
          <w:tab/>
        </w:r>
        <w:r w:rsidR="00986624" w:rsidRPr="007A6845">
          <w:rPr>
            <w:rStyle w:val="Hyperlink"/>
          </w:rPr>
          <w:t>Output Record - AK20 – Transactions- Detailed</w:t>
        </w:r>
        <w:r w:rsidR="00986624">
          <w:rPr>
            <w:webHidden/>
          </w:rPr>
          <w:tab/>
        </w:r>
        <w:r w:rsidR="00986624">
          <w:rPr>
            <w:webHidden/>
          </w:rPr>
          <w:fldChar w:fldCharType="begin"/>
        </w:r>
        <w:r w:rsidR="00986624">
          <w:rPr>
            <w:webHidden/>
          </w:rPr>
          <w:instrText xml:space="preserve"> PAGEREF _Toc457294071 \h </w:instrText>
        </w:r>
        <w:r w:rsidR="00986624">
          <w:rPr>
            <w:webHidden/>
          </w:rPr>
        </w:r>
        <w:r w:rsidR="00986624">
          <w:rPr>
            <w:webHidden/>
          </w:rPr>
          <w:fldChar w:fldCharType="separate"/>
        </w:r>
        <w:r w:rsidR="00986624">
          <w:rPr>
            <w:webHidden/>
          </w:rPr>
          <w:t>11</w:t>
        </w:r>
        <w:r w:rsidR="00986624">
          <w:rPr>
            <w:webHidden/>
          </w:rPr>
          <w:fldChar w:fldCharType="end"/>
        </w:r>
      </w:hyperlink>
    </w:p>
    <w:p w:rsidR="00986624" w:rsidRDefault="00E95F1A">
      <w:pPr>
        <w:pStyle w:val="TOC3"/>
        <w:tabs>
          <w:tab w:val="left" w:pos="660"/>
        </w:tabs>
        <w:rPr>
          <w:rFonts w:asciiTheme="minorHAnsi" w:eastAsiaTheme="minorEastAsia" w:hAnsiTheme="minorHAnsi" w:cstheme="minorBidi"/>
          <w:bCs w:val="0"/>
          <w:sz w:val="22"/>
          <w:szCs w:val="22"/>
          <w:lang w:eastAsia="en-CA"/>
        </w:rPr>
      </w:pPr>
      <w:hyperlink w:anchor="_Toc457294072" w:history="1">
        <w:r w:rsidR="00986624" w:rsidRPr="007A6845">
          <w:rPr>
            <w:rStyle w:val="Hyperlink"/>
          </w:rPr>
          <w:t>3.4</w:t>
        </w:r>
        <w:r w:rsidR="00986624">
          <w:rPr>
            <w:rFonts w:asciiTheme="minorHAnsi" w:eastAsiaTheme="minorEastAsia" w:hAnsiTheme="minorHAnsi" w:cstheme="minorBidi"/>
            <w:bCs w:val="0"/>
            <w:sz w:val="22"/>
            <w:szCs w:val="22"/>
            <w:lang w:eastAsia="en-CA"/>
          </w:rPr>
          <w:tab/>
        </w:r>
        <w:r w:rsidR="00986624" w:rsidRPr="007A6845">
          <w:rPr>
            <w:rStyle w:val="Hyperlink"/>
          </w:rPr>
          <w:t>Output Record - AK30 – Transactions- Totals</w:t>
        </w:r>
        <w:r w:rsidR="00986624">
          <w:rPr>
            <w:webHidden/>
          </w:rPr>
          <w:tab/>
        </w:r>
        <w:r w:rsidR="00986624">
          <w:rPr>
            <w:webHidden/>
          </w:rPr>
          <w:fldChar w:fldCharType="begin"/>
        </w:r>
        <w:r w:rsidR="00986624">
          <w:rPr>
            <w:webHidden/>
          </w:rPr>
          <w:instrText xml:space="preserve"> PAGEREF _Toc457294072 \h </w:instrText>
        </w:r>
        <w:r w:rsidR="00986624">
          <w:rPr>
            <w:webHidden/>
          </w:rPr>
        </w:r>
        <w:r w:rsidR="00986624">
          <w:rPr>
            <w:webHidden/>
          </w:rPr>
          <w:fldChar w:fldCharType="separate"/>
        </w:r>
        <w:r w:rsidR="00986624">
          <w:rPr>
            <w:webHidden/>
          </w:rPr>
          <w:t>15</w:t>
        </w:r>
        <w:r w:rsidR="00986624">
          <w:rPr>
            <w:webHidden/>
          </w:rPr>
          <w:fldChar w:fldCharType="end"/>
        </w:r>
      </w:hyperlink>
    </w:p>
    <w:p w:rsidR="00986624" w:rsidRDefault="00E95F1A">
      <w:pPr>
        <w:pStyle w:val="TOC3"/>
        <w:tabs>
          <w:tab w:val="left" w:pos="660"/>
        </w:tabs>
        <w:rPr>
          <w:rFonts w:asciiTheme="minorHAnsi" w:eastAsiaTheme="minorEastAsia" w:hAnsiTheme="minorHAnsi" w:cstheme="minorBidi"/>
          <w:bCs w:val="0"/>
          <w:sz w:val="22"/>
          <w:szCs w:val="22"/>
          <w:lang w:eastAsia="en-CA"/>
        </w:rPr>
      </w:pPr>
      <w:hyperlink w:anchor="_Toc457294073" w:history="1">
        <w:r w:rsidR="00986624" w:rsidRPr="007A6845">
          <w:rPr>
            <w:rStyle w:val="Hyperlink"/>
          </w:rPr>
          <w:t>3.5</w:t>
        </w:r>
        <w:r w:rsidR="00986624">
          <w:rPr>
            <w:rFonts w:asciiTheme="minorHAnsi" w:eastAsiaTheme="minorEastAsia" w:hAnsiTheme="minorHAnsi" w:cstheme="minorBidi"/>
            <w:bCs w:val="0"/>
            <w:sz w:val="22"/>
            <w:szCs w:val="22"/>
            <w:lang w:eastAsia="en-CA"/>
          </w:rPr>
          <w:tab/>
        </w:r>
        <w:r w:rsidR="00986624" w:rsidRPr="007A6845">
          <w:rPr>
            <w:rStyle w:val="Hyperlink"/>
          </w:rPr>
          <w:t>Output Record - AK31 – Other Transactions and Under Review</w:t>
        </w:r>
        <w:r w:rsidR="00986624">
          <w:rPr>
            <w:webHidden/>
          </w:rPr>
          <w:tab/>
        </w:r>
        <w:r w:rsidR="00986624">
          <w:rPr>
            <w:webHidden/>
          </w:rPr>
          <w:fldChar w:fldCharType="begin"/>
        </w:r>
        <w:r w:rsidR="00986624">
          <w:rPr>
            <w:webHidden/>
          </w:rPr>
          <w:instrText xml:space="preserve"> PAGEREF _Toc457294073 \h </w:instrText>
        </w:r>
        <w:r w:rsidR="00986624">
          <w:rPr>
            <w:webHidden/>
          </w:rPr>
        </w:r>
        <w:r w:rsidR="00986624">
          <w:rPr>
            <w:webHidden/>
          </w:rPr>
          <w:fldChar w:fldCharType="separate"/>
        </w:r>
        <w:r w:rsidR="00986624">
          <w:rPr>
            <w:webHidden/>
          </w:rPr>
          <w:t>18</w:t>
        </w:r>
        <w:r w:rsidR="00986624">
          <w:rPr>
            <w:webHidden/>
          </w:rPr>
          <w:fldChar w:fldCharType="end"/>
        </w:r>
      </w:hyperlink>
    </w:p>
    <w:p w:rsidR="00986624" w:rsidRDefault="00E95F1A">
      <w:pPr>
        <w:pStyle w:val="TOC3"/>
        <w:tabs>
          <w:tab w:val="left" w:pos="660"/>
        </w:tabs>
        <w:rPr>
          <w:rFonts w:asciiTheme="minorHAnsi" w:eastAsiaTheme="minorEastAsia" w:hAnsiTheme="minorHAnsi" w:cstheme="minorBidi"/>
          <w:bCs w:val="0"/>
          <w:sz w:val="22"/>
          <w:szCs w:val="22"/>
          <w:lang w:eastAsia="en-CA"/>
        </w:rPr>
      </w:pPr>
      <w:hyperlink w:anchor="_Toc457294074" w:history="1">
        <w:r w:rsidR="00986624" w:rsidRPr="007A6845">
          <w:rPr>
            <w:rStyle w:val="Hyperlink"/>
          </w:rPr>
          <w:t>4.</w:t>
        </w:r>
        <w:r w:rsidR="00986624">
          <w:rPr>
            <w:rFonts w:asciiTheme="minorHAnsi" w:eastAsiaTheme="minorEastAsia" w:hAnsiTheme="minorHAnsi" w:cstheme="minorBidi"/>
            <w:bCs w:val="0"/>
            <w:sz w:val="22"/>
            <w:szCs w:val="22"/>
            <w:lang w:eastAsia="en-CA"/>
          </w:rPr>
          <w:tab/>
        </w:r>
        <w:r w:rsidR="00986624" w:rsidRPr="007A6845">
          <w:rPr>
            <w:rStyle w:val="Hyperlink"/>
          </w:rPr>
          <w:t>Monthly Statement of Account</w:t>
        </w:r>
        <w:r w:rsidR="00986624">
          <w:rPr>
            <w:webHidden/>
          </w:rPr>
          <w:tab/>
        </w:r>
        <w:r w:rsidR="00986624">
          <w:rPr>
            <w:webHidden/>
          </w:rPr>
          <w:fldChar w:fldCharType="begin"/>
        </w:r>
        <w:r w:rsidR="00986624">
          <w:rPr>
            <w:webHidden/>
          </w:rPr>
          <w:instrText xml:space="preserve"> PAGEREF _Toc457294074 \h </w:instrText>
        </w:r>
        <w:r w:rsidR="00986624">
          <w:rPr>
            <w:webHidden/>
          </w:rPr>
        </w:r>
        <w:r w:rsidR="00986624">
          <w:rPr>
            <w:webHidden/>
          </w:rPr>
          <w:fldChar w:fldCharType="separate"/>
        </w:r>
        <w:r w:rsidR="00986624">
          <w:rPr>
            <w:webHidden/>
          </w:rPr>
          <w:t>20</w:t>
        </w:r>
        <w:r w:rsidR="00986624">
          <w:rPr>
            <w:webHidden/>
          </w:rPr>
          <w:fldChar w:fldCharType="end"/>
        </w:r>
      </w:hyperlink>
    </w:p>
    <w:p w:rsidR="00986624" w:rsidRDefault="00E95F1A">
      <w:pPr>
        <w:pStyle w:val="TOC3"/>
        <w:tabs>
          <w:tab w:val="left" w:pos="660"/>
        </w:tabs>
        <w:rPr>
          <w:rFonts w:asciiTheme="minorHAnsi" w:eastAsiaTheme="minorEastAsia" w:hAnsiTheme="minorHAnsi" w:cstheme="minorBidi"/>
          <w:bCs w:val="0"/>
          <w:sz w:val="22"/>
          <w:szCs w:val="22"/>
          <w:lang w:eastAsia="en-CA"/>
        </w:rPr>
      </w:pPr>
      <w:hyperlink w:anchor="_Toc457294075" w:history="1">
        <w:r w:rsidR="00986624" w:rsidRPr="007A6845">
          <w:rPr>
            <w:rStyle w:val="Hyperlink"/>
          </w:rPr>
          <w:t>4.1</w:t>
        </w:r>
        <w:r w:rsidR="00986624">
          <w:rPr>
            <w:rFonts w:asciiTheme="minorHAnsi" w:eastAsiaTheme="minorEastAsia" w:hAnsiTheme="minorHAnsi" w:cstheme="minorBidi"/>
            <w:bCs w:val="0"/>
            <w:sz w:val="22"/>
            <w:szCs w:val="22"/>
            <w:lang w:eastAsia="en-CA"/>
          </w:rPr>
          <w:tab/>
        </w:r>
        <w:r w:rsidR="00986624" w:rsidRPr="007A6845">
          <w:rPr>
            <w:rStyle w:val="Hyperlink"/>
          </w:rPr>
          <w:t>Output Record - AK49 – Header</w:t>
        </w:r>
        <w:r w:rsidR="00986624">
          <w:rPr>
            <w:webHidden/>
          </w:rPr>
          <w:tab/>
        </w:r>
        <w:r w:rsidR="00986624">
          <w:rPr>
            <w:webHidden/>
          </w:rPr>
          <w:fldChar w:fldCharType="begin"/>
        </w:r>
        <w:r w:rsidR="00986624">
          <w:rPr>
            <w:webHidden/>
          </w:rPr>
          <w:instrText xml:space="preserve"> PAGEREF _Toc457294075 \h </w:instrText>
        </w:r>
        <w:r w:rsidR="00986624">
          <w:rPr>
            <w:webHidden/>
          </w:rPr>
        </w:r>
        <w:r w:rsidR="00986624">
          <w:rPr>
            <w:webHidden/>
          </w:rPr>
          <w:fldChar w:fldCharType="separate"/>
        </w:r>
        <w:r w:rsidR="00986624">
          <w:rPr>
            <w:webHidden/>
          </w:rPr>
          <w:t>21</w:t>
        </w:r>
        <w:r w:rsidR="00986624">
          <w:rPr>
            <w:webHidden/>
          </w:rPr>
          <w:fldChar w:fldCharType="end"/>
        </w:r>
      </w:hyperlink>
    </w:p>
    <w:p w:rsidR="00986624" w:rsidRDefault="00E95F1A">
      <w:pPr>
        <w:pStyle w:val="TOC3"/>
        <w:tabs>
          <w:tab w:val="left" w:pos="660"/>
        </w:tabs>
        <w:rPr>
          <w:rFonts w:asciiTheme="minorHAnsi" w:eastAsiaTheme="minorEastAsia" w:hAnsiTheme="minorHAnsi" w:cstheme="minorBidi"/>
          <w:bCs w:val="0"/>
          <w:sz w:val="22"/>
          <w:szCs w:val="22"/>
          <w:lang w:eastAsia="en-CA"/>
        </w:rPr>
      </w:pPr>
      <w:hyperlink w:anchor="_Toc457294076" w:history="1">
        <w:r w:rsidR="00986624" w:rsidRPr="007A6845">
          <w:rPr>
            <w:rStyle w:val="Hyperlink"/>
          </w:rPr>
          <w:t>4.2</w:t>
        </w:r>
        <w:r w:rsidR="00986624">
          <w:rPr>
            <w:rFonts w:asciiTheme="minorHAnsi" w:eastAsiaTheme="minorEastAsia" w:hAnsiTheme="minorHAnsi" w:cstheme="minorBidi"/>
            <w:bCs w:val="0"/>
            <w:sz w:val="22"/>
            <w:szCs w:val="22"/>
            <w:lang w:eastAsia="en-CA"/>
          </w:rPr>
          <w:tab/>
        </w:r>
        <w:r w:rsidR="00986624" w:rsidRPr="007A6845">
          <w:rPr>
            <w:rStyle w:val="Hyperlink"/>
          </w:rPr>
          <w:t>Output Record - AK50 – Importer Header</w:t>
        </w:r>
        <w:r w:rsidR="00986624">
          <w:rPr>
            <w:webHidden/>
          </w:rPr>
          <w:tab/>
        </w:r>
        <w:r w:rsidR="00986624">
          <w:rPr>
            <w:webHidden/>
          </w:rPr>
          <w:fldChar w:fldCharType="begin"/>
        </w:r>
        <w:r w:rsidR="00986624">
          <w:rPr>
            <w:webHidden/>
          </w:rPr>
          <w:instrText xml:space="preserve"> PAGEREF _Toc457294076 \h </w:instrText>
        </w:r>
        <w:r w:rsidR="00986624">
          <w:rPr>
            <w:webHidden/>
          </w:rPr>
        </w:r>
        <w:r w:rsidR="00986624">
          <w:rPr>
            <w:webHidden/>
          </w:rPr>
          <w:fldChar w:fldCharType="separate"/>
        </w:r>
        <w:r w:rsidR="00986624">
          <w:rPr>
            <w:webHidden/>
          </w:rPr>
          <w:t>23</w:t>
        </w:r>
        <w:r w:rsidR="00986624">
          <w:rPr>
            <w:webHidden/>
          </w:rPr>
          <w:fldChar w:fldCharType="end"/>
        </w:r>
      </w:hyperlink>
    </w:p>
    <w:p w:rsidR="00986624" w:rsidRDefault="00E95F1A">
      <w:pPr>
        <w:pStyle w:val="TOC3"/>
        <w:tabs>
          <w:tab w:val="left" w:pos="660"/>
        </w:tabs>
        <w:rPr>
          <w:rFonts w:asciiTheme="minorHAnsi" w:eastAsiaTheme="minorEastAsia" w:hAnsiTheme="minorHAnsi" w:cstheme="minorBidi"/>
          <w:bCs w:val="0"/>
          <w:sz w:val="22"/>
          <w:szCs w:val="22"/>
          <w:lang w:eastAsia="en-CA"/>
        </w:rPr>
      </w:pPr>
      <w:hyperlink w:anchor="_Toc457294077" w:history="1">
        <w:r w:rsidR="00986624" w:rsidRPr="007A6845">
          <w:rPr>
            <w:rStyle w:val="Hyperlink"/>
          </w:rPr>
          <w:t>4.3</w:t>
        </w:r>
        <w:r w:rsidR="00986624">
          <w:rPr>
            <w:rFonts w:asciiTheme="minorHAnsi" w:eastAsiaTheme="minorEastAsia" w:hAnsiTheme="minorHAnsi" w:cstheme="minorBidi"/>
            <w:bCs w:val="0"/>
            <w:sz w:val="22"/>
            <w:szCs w:val="22"/>
            <w:lang w:eastAsia="en-CA"/>
          </w:rPr>
          <w:tab/>
        </w:r>
        <w:r w:rsidR="00986624" w:rsidRPr="007A6845">
          <w:rPr>
            <w:rStyle w:val="Hyperlink"/>
          </w:rPr>
          <w:t>Output Record - AK51 – Summary of Transactions</w:t>
        </w:r>
        <w:r w:rsidR="00986624">
          <w:rPr>
            <w:webHidden/>
          </w:rPr>
          <w:tab/>
        </w:r>
        <w:r w:rsidR="00986624">
          <w:rPr>
            <w:webHidden/>
          </w:rPr>
          <w:fldChar w:fldCharType="begin"/>
        </w:r>
        <w:r w:rsidR="00986624">
          <w:rPr>
            <w:webHidden/>
          </w:rPr>
          <w:instrText xml:space="preserve"> PAGEREF _Toc457294077 \h </w:instrText>
        </w:r>
        <w:r w:rsidR="00986624">
          <w:rPr>
            <w:webHidden/>
          </w:rPr>
        </w:r>
        <w:r w:rsidR="00986624">
          <w:rPr>
            <w:webHidden/>
          </w:rPr>
          <w:fldChar w:fldCharType="separate"/>
        </w:r>
        <w:r w:rsidR="00986624">
          <w:rPr>
            <w:webHidden/>
          </w:rPr>
          <w:t>24</w:t>
        </w:r>
        <w:r w:rsidR="00986624">
          <w:rPr>
            <w:webHidden/>
          </w:rPr>
          <w:fldChar w:fldCharType="end"/>
        </w:r>
      </w:hyperlink>
    </w:p>
    <w:p w:rsidR="00986624" w:rsidRDefault="00E95F1A">
      <w:pPr>
        <w:pStyle w:val="TOC3"/>
        <w:tabs>
          <w:tab w:val="left" w:pos="660"/>
        </w:tabs>
        <w:rPr>
          <w:rFonts w:asciiTheme="minorHAnsi" w:eastAsiaTheme="minorEastAsia" w:hAnsiTheme="minorHAnsi" w:cstheme="minorBidi"/>
          <w:bCs w:val="0"/>
          <w:sz w:val="22"/>
          <w:szCs w:val="22"/>
          <w:lang w:eastAsia="en-CA"/>
        </w:rPr>
      </w:pPr>
      <w:hyperlink w:anchor="_Toc457294078" w:history="1">
        <w:r w:rsidR="00986624" w:rsidRPr="007A6845">
          <w:rPr>
            <w:rStyle w:val="Hyperlink"/>
          </w:rPr>
          <w:t>4.4</w:t>
        </w:r>
        <w:r w:rsidR="00986624">
          <w:rPr>
            <w:rFonts w:asciiTheme="minorHAnsi" w:eastAsiaTheme="minorEastAsia" w:hAnsiTheme="minorHAnsi" w:cstheme="minorBidi"/>
            <w:bCs w:val="0"/>
            <w:sz w:val="22"/>
            <w:szCs w:val="22"/>
            <w:lang w:eastAsia="en-CA"/>
          </w:rPr>
          <w:tab/>
        </w:r>
        <w:r w:rsidR="00986624" w:rsidRPr="007A6845">
          <w:rPr>
            <w:rStyle w:val="Hyperlink"/>
          </w:rPr>
          <w:t>Output Record - AK52 – Summary Totals</w:t>
        </w:r>
        <w:r w:rsidR="00986624">
          <w:rPr>
            <w:webHidden/>
          </w:rPr>
          <w:tab/>
        </w:r>
        <w:r w:rsidR="00986624">
          <w:rPr>
            <w:webHidden/>
          </w:rPr>
          <w:fldChar w:fldCharType="begin"/>
        </w:r>
        <w:r w:rsidR="00986624">
          <w:rPr>
            <w:webHidden/>
          </w:rPr>
          <w:instrText xml:space="preserve"> PAGEREF _Toc457294078 \h </w:instrText>
        </w:r>
        <w:r w:rsidR="00986624">
          <w:rPr>
            <w:webHidden/>
          </w:rPr>
        </w:r>
        <w:r w:rsidR="00986624">
          <w:rPr>
            <w:webHidden/>
          </w:rPr>
          <w:fldChar w:fldCharType="separate"/>
        </w:r>
        <w:r w:rsidR="00986624">
          <w:rPr>
            <w:webHidden/>
          </w:rPr>
          <w:t>28</w:t>
        </w:r>
        <w:r w:rsidR="00986624">
          <w:rPr>
            <w:webHidden/>
          </w:rPr>
          <w:fldChar w:fldCharType="end"/>
        </w:r>
      </w:hyperlink>
    </w:p>
    <w:p w:rsidR="00986624" w:rsidRDefault="00E95F1A">
      <w:pPr>
        <w:pStyle w:val="TOC3"/>
        <w:tabs>
          <w:tab w:val="left" w:pos="660"/>
        </w:tabs>
        <w:rPr>
          <w:rFonts w:asciiTheme="minorHAnsi" w:eastAsiaTheme="minorEastAsia" w:hAnsiTheme="minorHAnsi" w:cstheme="minorBidi"/>
          <w:bCs w:val="0"/>
          <w:sz w:val="22"/>
          <w:szCs w:val="22"/>
          <w:lang w:eastAsia="en-CA"/>
        </w:rPr>
      </w:pPr>
      <w:hyperlink w:anchor="_Toc457294079" w:history="1">
        <w:r w:rsidR="00986624" w:rsidRPr="007A6845">
          <w:rPr>
            <w:rStyle w:val="Hyperlink"/>
          </w:rPr>
          <w:t>4.5</w:t>
        </w:r>
        <w:r w:rsidR="00986624">
          <w:rPr>
            <w:rFonts w:asciiTheme="minorHAnsi" w:eastAsiaTheme="minorEastAsia" w:hAnsiTheme="minorHAnsi" w:cstheme="minorBidi"/>
            <w:bCs w:val="0"/>
            <w:sz w:val="22"/>
            <w:szCs w:val="22"/>
            <w:lang w:eastAsia="en-CA"/>
          </w:rPr>
          <w:tab/>
        </w:r>
        <w:r w:rsidR="00986624" w:rsidRPr="007A6845">
          <w:rPr>
            <w:rStyle w:val="Hyperlink"/>
          </w:rPr>
          <w:t>Output Record - AK53 – Detailed Other and Under Review Transactions</w:t>
        </w:r>
        <w:r w:rsidR="00986624">
          <w:rPr>
            <w:webHidden/>
          </w:rPr>
          <w:tab/>
        </w:r>
        <w:r w:rsidR="00986624">
          <w:rPr>
            <w:webHidden/>
          </w:rPr>
          <w:fldChar w:fldCharType="begin"/>
        </w:r>
        <w:r w:rsidR="00986624">
          <w:rPr>
            <w:webHidden/>
          </w:rPr>
          <w:instrText xml:space="preserve"> PAGEREF _Toc457294079 \h </w:instrText>
        </w:r>
        <w:r w:rsidR="00986624">
          <w:rPr>
            <w:webHidden/>
          </w:rPr>
        </w:r>
        <w:r w:rsidR="00986624">
          <w:rPr>
            <w:webHidden/>
          </w:rPr>
          <w:fldChar w:fldCharType="separate"/>
        </w:r>
        <w:r w:rsidR="00986624">
          <w:rPr>
            <w:webHidden/>
          </w:rPr>
          <w:t>31</w:t>
        </w:r>
        <w:r w:rsidR="00986624">
          <w:rPr>
            <w:webHidden/>
          </w:rPr>
          <w:fldChar w:fldCharType="end"/>
        </w:r>
      </w:hyperlink>
    </w:p>
    <w:p w:rsidR="00986624" w:rsidRDefault="00E95F1A">
      <w:pPr>
        <w:pStyle w:val="TOC3"/>
        <w:tabs>
          <w:tab w:val="left" w:pos="660"/>
        </w:tabs>
        <w:rPr>
          <w:rFonts w:asciiTheme="minorHAnsi" w:eastAsiaTheme="minorEastAsia" w:hAnsiTheme="minorHAnsi" w:cstheme="minorBidi"/>
          <w:bCs w:val="0"/>
          <w:sz w:val="22"/>
          <w:szCs w:val="22"/>
          <w:lang w:eastAsia="en-CA"/>
        </w:rPr>
      </w:pPr>
      <w:hyperlink w:anchor="_Toc457294080" w:history="1">
        <w:r w:rsidR="00986624" w:rsidRPr="007A6845">
          <w:rPr>
            <w:rStyle w:val="Hyperlink"/>
          </w:rPr>
          <w:t>4.6</w:t>
        </w:r>
        <w:r w:rsidR="00986624">
          <w:rPr>
            <w:rFonts w:asciiTheme="minorHAnsi" w:eastAsiaTheme="minorEastAsia" w:hAnsiTheme="minorHAnsi" w:cstheme="minorBidi"/>
            <w:bCs w:val="0"/>
            <w:sz w:val="22"/>
            <w:szCs w:val="22"/>
            <w:lang w:eastAsia="en-CA"/>
          </w:rPr>
          <w:tab/>
        </w:r>
        <w:r w:rsidR="00986624" w:rsidRPr="007A6845">
          <w:rPr>
            <w:rStyle w:val="Hyperlink"/>
          </w:rPr>
          <w:t>Output Record - AK54 – Importer Summary</w:t>
        </w:r>
        <w:r w:rsidR="00986624">
          <w:rPr>
            <w:webHidden/>
          </w:rPr>
          <w:tab/>
        </w:r>
        <w:r w:rsidR="00986624">
          <w:rPr>
            <w:webHidden/>
          </w:rPr>
          <w:fldChar w:fldCharType="begin"/>
        </w:r>
        <w:r w:rsidR="00986624">
          <w:rPr>
            <w:webHidden/>
          </w:rPr>
          <w:instrText xml:space="preserve"> PAGEREF _Toc457294080 \h </w:instrText>
        </w:r>
        <w:r w:rsidR="00986624">
          <w:rPr>
            <w:webHidden/>
          </w:rPr>
        </w:r>
        <w:r w:rsidR="00986624">
          <w:rPr>
            <w:webHidden/>
          </w:rPr>
          <w:fldChar w:fldCharType="separate"/>
        </w:r>
        <w:r w:rsidR="00986624">
          <w:rPr>
            <w:webHidden/>
          </w:rPr>
          <w:t>34</w:t>
        </w:r>
        <w:r w:rsidR="00986624">
          <w:rPr>
            <w:webHidden/>
          </w:rPr>
          <w:fldChar w:fldCharType="end"/>
        </w:r>
      </w:hyperlink>
    </w:p>
    <w:p w:rsidR="00986624" w:rsidRDefault="00E95F1A">
      <w:pPr>
        <w:pStyle w:val="TOC3"/>
        <w:tabs>
          <w:tab w:val="left" w:pos="660"/>
        </w:tabs>
        <w:rPr>
          <w:rFonts w:asciiTheme="minorHAnsi" w:eastAsiaTheme="minorEastAsia" w:hAnsiTheme="minorHAnsi" w:cstheme="minorBidi"/>
          <w:bCs w:val="0"/>
          <w:sz w:val="22"/>
          <w:szCs w:val="22"/>
          <w:lang w:eastAsia="en-CA"/>
        </w:rPr>
      </w:pPr>
      <w:hyperlink w:anchor="_Toc457294081" w:history="1">
        <w:r w:rsidR="00986624" w:rsidRPr="007A6845">
          <w:rPr>
            <w:rStyle w:val="Hyperlink"/>
          </w:rPr>
          <w:t>5.</w:t>
        </w:r>
        <w:r w:rsidR="00986624">
          <w:rPr>
            <w:rFonts w:asciiTheme="minorHAnsi" w:eastAsiaTheme="minorEastAsia" w:hAnsiTheme="minorHAnsi" w:cstheme="minorBidi"/>
            <w:bCs w:val="0"/>
            <w:sz w:val="22"/>
            <w:szCs w:val="22"/>
            <w:lang w:eastAsia="en-CA"/>
          </w:rPr>
          <w:tab/>
        </w:r>
        <w:r w:rsidR="00986624" w:rsidRPr="007A6845">
          <w:rPr>
            <w:rStyle w:val="Hyperlink"/>
          </w:rPr>
          <w:t>Daily Notice and Monthly Statement of Account Messages Schematics</w:t>
        </w:r>
        <w:r w:rsidR="00986624">
          <w:rPr>
            <w:webHidden/>
          </w:rPr>
          <w:tab/>
        </w:r>
        <w:r w:rsidR="00986624">
          <w:rPr>
            <w:webHidden/>
          </w:rPr>
          <w:fldChar w:fldCharType="begin"/>
        </w:r>
        <w:r w:rsidR="00986624">
          <w:rPr>
            <w:webHidden/>
          </w:rPr>
          <w:instrText xml:space="preserve"> PAGEREF _Toc457294081 \h </w:instrText>
        </w:r>
        <w:r w:rsidR="00986624">
          <w:rPr>
            <w:webHidden/>
          </w:rPr>
        </w:r>
        <w:r w:rsidR="00986624">
          <w:rPr>
            <w:webHidden/>
          </w:rPr>
          <w:fldChar w:fldCharType="separate"/>
        </w:r>
        <w:r w:rsidR="00986624">
          <w:rPr>
            <w:webHidden/>
          </w:rPr>
          <w:t>39</w:t>
        </w:r>
        <w:r w:rsidR="00986624">
          <w:rPr>
            <w:webHidden/>
          </w:rPr>
          <w:fldChar w:fldCharType="end"/>
        </w:r>
      </w:hyperlink>
    </w:p>
    <w:p w:rsidR="00986624" w:rsidRDefault="00E95F1A">
      <w:pPr>
        <w:pStyle w:val="TOC3"/>
        <w:tabs>
          <w:tab w:val="left" w:pos="660"/>
        </w:tabs>
        <w:rPr>
          <w:rFonts w:asciiTheme="minorHAnsi" w:eastAsiaTheme="minorEastAsia" w:hAnsiTheme="minorHAnsi" w:cstheme="minorBidi"/>
          <w:bCs w:val="0"/>
          <w:sz w:val="22"/>
          <w:szCs w:val="22"/>
          <w:lang w:eastAsia="en-CA"/>
        </w:rPr>
      </w:pPr>
      <w:hyperlink w:anchor="_Toc457294082" w:history="1">
        <w:r w:rsidR="00986624" w:rsidRPr="007A6845">
          <w:rPr>
            <w:rStyle w:val="Hyperlink"/>
          </w:rPr>
          <w:t>5.1</w:t>
        </w:r>
        <w:r w:rsidR="00986624">
          <w:rPr>
            <w:rFonts w:asciiTheme="minorHAnsi" w:eastAsiaTheme="minorEastAsia" w:hAnsiTheme="minorHAnsi" w:cstheme="minorBidi"/>
            <w:bCs w:val="0"/>
            <w:sz w:val="22"/>
            <w:szCs w:val="22"/>
            <w:lang w:eastAsia="en-CA"/>
          </w:rPr>
          <w:tab/>
        </w:r>
        <w:r w:rsidR="00986624" w:rsidRPr="007A6845">
          <w:rPr>
            <w:rStyle w:val="Hyperlink"/>
          </w:rPr>
          <w:t>Daily Notice</w:t>
        </w:r>
        <w:r w:rsidR="00986624">
          <w:rPr>
            <w:webHidden/>
          </w:rPr>
          <w:tab/>
        </w:r>
        <w:r w:rsidR="00986624">
          <w:rPr>
            <w:webHidden/>
          </w:rPr>
          <w:fldChar w:fldCharType="begin"/>
        </w:r>
        <w:r w:rsidR="00986624">
          <w:rPr>
            <w:webHidden/>
          </w:rPr>
          <w:instrText xml:space="preserve"> PAGEREF _Toc457294082 \h </w:instrText>
        </w:r>
        <w:r w:rsidR="00986624">
          <w:rPr>
            <w:webHidden/>
          </w:rPr>
        </w:r>
        <w:r w:rsidR="00986624">
          <w:rPr>
            <w:webHidden/>
          </w:rPr>
          <w:fldChar w:fldCharType="separate"/>
        </w:r>
        <w:r w:rsidR="00986624">
          <w:rPr>
            <w:webHidden/>
          </w:rPr>
          <w:t>39</w:t>
        </w:r>
        <w:r w:rsidR="00986624">
          <w:rPr>
            <w:webHidden/>
          </w:rPr>
          <w:fldChar w:fldCharType="end"/>
        </w:r>
      </w:hyperlink>
    </w:p>
    <w:p w:rsidR="00986624" w:rsidRDefault="00E95F1A">
      <w:pPr>
        <w:pStyle w:val="TOC3"/>
        <w:tabs>
          <w:tab w:val="left" w:pos="660"/>
        </w:tabs>
        <w:rPr>
          <w:rFonts w:asciiTheme="minorHAnsi" w:eastAsiaTheme="minorEastAsia" w:hAnsiTheme="minorHAnsi" w:cstheme="minorBidi"/>
          <w:bCs w:val="0"/>
          <w:sz w:val="22"/>
          <w:szCs w:val="22"/>
          <w:lang w:eastAsia="en-CA"/>
        </w:rPr>
      </w:pPr>
      <w:hyperlink w:anchor="_Toc457294083" w:history="1">
        <w:r w:rsidR="00986624" w:rsidRPr="007A6845">
          <w:rPr>
            <w:rStyle w:val="Hyperlink"/>
          </w:rPr>
          <w:t>5.2</w:t>
        </w:r>
        <w:r w:rsidR="00986624">
          <w:rPr>
            <w:rFonts w:asciiTheme="minorHAnsi" w:eastAsiaTheme="minorEastAsia" w:hAnsiTheme="minorHAnsi" w:cstheme="minorBidi"/>
            <w:bCs w:val="0"/>
            <w:sz w:val="22"/>
            <w:szCs w:val="22"/>
            <w:lang w:eastAsia="en-CA"/>
          </w:rPr>
          <w:tab/>
        </w:r>
        <w:r w:rsidR="00986624" w:rsidRPr="007A6845">
          <w:rPr>
            <w:rStyle w:val="Hyperlink"/>
          </w:rPr>
          <w:t>Statement of Account</w:t>
        </w:r>
        <w:r w:rsidR="00986624">
          <w:rPr>
            <w:webHidden/>
          </w:rPr>
          <w:tab/>
        </w:r>
        <w:r w:rsidR="00986624">
          <w:rPr>
            <w:webHidden/>
          </w:rPr>
          <w:fldChar w:fldCharType="begin"/>
        </w:r>
        <w:r w:rsidR="00986624">
          <w:rPr>
            <w:webHidden/>
          </w:rPr>
          <w:instrText xml:space="preserve"> PAGEREF _Toc457294083 \h </w:instrText>
        </w:r>
        <w:r w:rsidR="00986624">
          <w:rPr>
            <w:webHidden/>
          </w:rPr>
        </w:r>
        <w:r w:rsidR="00986624">
          <w:rPr>
            <w:webHidden/>
          </w:rPr>
          <w:fldChar w:fldCharType="separate"/>
        </w:r>
        <w:r w:rsidR="00986624">
          <w:rPr>
            <w:webHidden/>
          </w:rPr>
          <w:t>40</w:t>
        </w:r>
        <w:r w:rsidR="00986624">
          <w:rPr>
            <w:webHidden/>
          </w:rPr>
          <w:fldChar w:fldCharType="end"/>
        </w:r>
      </w:hyperlink>
    </w:p>
    <w:p w:rsidR="00986624" w:rsidRDefault="00E95F1A">
      <w:pPr>
        <w:pStyle w:val="TOC3"/>
        <w:tabs>
          <w:tab w:val="left" w:pos="660"/>
        </w:tabs>
        <w:rPr>
          <w:rFonts w:asciiTheme="minorHAnsi" w:eastAsiaTheme="minorEastAsia" w:hAnsiTheme="minorHAnsi" w:cstheme="minorBidi"/>
          <w:bCs w:val="0"/>
          <w:sz w:val="22"/>
          <w:szCs w:val="22"/>
          <w:lang w:eastAsia="en-CA"/>
        </w:rPr>
      </w:pPr>
      <w:hyperlink w:anchor="_Toc457294084" w:history="1">
        <w:r w:rsidR="00986624" w:rsidRPr="007A6845">
          <w:rPr>
            <w:rStyle w:val="Hyperlink"/>
          </w:rPr>
          <w:t>6.</w:t>
        </w:r>
        <w:r w:rsidR="00986624">
          <w:rPr>
            <w:rFonts w:asciiTheme="minorHAnsi" w:eastAsiaTheme="minorEastAsia" w:hAnsiTheme="minorHAnsi" w:cstheme="minorBidi"/>
            <w:bCs w:val="0"/>
            <w:sz w:val="22"/>
            <w:szCs w:val="22"/>
            <w:lang w:eastAsia="en-CA"/>
          </w:rPr>
          <w:tab/>
        </w:r>
        <w:r w:rsidR="00986624" w:rsidRPr="007A6845">
          <w:rPr>
            <w:rStyle w:val="Hyperlink"/>
          </w:rPr>
          <w:t>CADEX Messages examples</w:t>
        </w:r>
        <w:r w:rsidR="00986624">
          <w:rPr>
            <w:webHidden/>
          </w:rPr>
          <w:tab/>
        </w:r>
        <w:r w:rsidR="00986624">
          <w:rPr>
            <w:webHidden/>
          </w:rPr>
          <w:fldChar w:fldCharType="begin"/>
        </w:r>
        <w:r w:rsidR="00986624">
          <w:rPr>
            <w:webHidden/>
          </w:rPr>
          <w:instrText xml:space="preserve"> PAGEREF _Toc457294084 \h </w:instrText>
        </w:r>
        <w:r w:rsidR="00986624">
          <w:rPr>
            <w:webHidden/>
          </w:rPr>
        </w:r>
        <w:r w:rsidR="00986624">
          <w:rPr>
            <w:webHidden/>
          </w:rPr>
          <w:fldChar w:fldCharType="separate"/>
        </w:r>
        <w:r w:rsidR="00986624">
          <w:rPr>
            <w:webHidden/>
          </w:rPr>
          <w:t>41</w:t>
        </w:r>
        <w:r w:rsidR="00986624">
          <w:rPr>
            <w:webHidden/>
          </w:rPr>
          <w:fldChar w:fldCharType="end"/>
        </w:r>
      </w:hyperlink>
    </w:p>
    <w:p w:rsidR="00986624" w:rsidRDefault="00E95F1A">
      <w:pPr>
        <w:pStyle w:val="TOC3"/>
        <w:tabs>
          <w:tab w:val="left" w:pos="660"/>
        </w:tabs>
        <w:rPr>
          <w:rFonts w:asciiTheme="minorHAnsi" w:eastAsiaTheme="minorEastAsia" w:hAnsiTheme="minorHAnsi" w:cstheme="minorBidi"/>
          <w:bCs w:val="0"/>
          <w:sz w:val="22"/>
          <w:szCs w:val="22"/>
          <w:lang w:eastAsia="en-CA"/>
        </w:rPr>
      </w:pPr>
      <w:hyperlink w:anchor="_Toc457294085" w:history="1">
        <w:r w:rsidR="00986624" w:rsidRPr="007A6845">
          <w:rPr>
            <w:rStyle w:val="Hyperlink"/>
          </w:rPr>
          <w:t>6.1</w:t>
        </w:r>
        <w:r w:rsidR="00986624">
          <w:rPr>
            <w:rFonts w:asciiTheme="minorHAnsi" w:eastAsiaTheme="minorEastAsia" w:hAnsiTheme="minorHAnsi" w:cstheme="minorBidi"/>
            <w:bCs w:val="0"/>
            <w:sz w:val="22"/>
            <w:szCs w:val="22"/>
            <w:lang w:eastAsia="en-CA"/>
          </w:rPr>
          <w:tab/>
        </w:r>
        <w:r w:rsidR="00986624" w:rsidRPr="007A6845">
          <w:rPr>
            <w:rStyle w:val="Hyperlink"/>
          </w:rPr>
          <w:t>Daily Notice</w:t>
        </w:r>
        <w:r w:rsidR="00986624">
          <w:rPr>
            <w:webHidden/>
          </w:rPr>
          <w:tab/>
        </w:r>
        <w:r w:rsidR="00986624">
          <w:rPr>
            <w:webHidden/>
          </w:rPr>
          <w:fldChar w:fldCharType="begin"/>
        </w:r>
        <w:r w:rsidR="00986624">
          <w:rPr>
            <w:webHidden/>
          </w:rPr>
          <w:instrText xml:space="preserve"> PAGEREF _Toc457294085 \h </w:instrText>
        </w:r>
        <w:r w:rsidR="00986624">
          <w:rPr>
            <w:webHidden/>
          </w:rPr>
        </w:r>
        <w:r w:rsidR="00986624">
          <w:rPr>
            <w:webHidden/>
          </w:rPr>
          <w:fldChar w:fldCharType="separate"/>
        </w:r>
        <w:r w:rsidR="00986624">
          <w:rPr>
            <w:webHidden/>
          </w:rPr>
          <w:t>41</w:t>
        </w:r>
        <w:r w:rsidR="00986624">
          <w:rPr>
            <w:webHidden/>
          </w:rPr>
          <w:fldChar w:fldCharType="end"/>
        </w:r>
      </w:hyperlink>
    </w:p>
    <w:p w:rsidR="00986624" w:rsidRDefault="00E95F1A">
      <w:pPr>
        <w:pStyle w:val="TOC3"/>
        <w:tabs>
          <w:tab w:val="left" w:pos="660"/>
        </w:tabs>
        <w:rPr>
          <w:rFonts w:asciiTheme="minorHAnsi" w:eastAsiaTheme="minorEastAsia" w:hAnsiTheme="minorHAnsi" w:cstheme="minorBidi"/>
          <w:bCs w:val="0"/>
          <w:sz w:val="22"/>
          <w:szCs w:val="22"/>
          <w:lang w:eastAsia="en-CA"/>
        </w:rPr>
      </w:pPr>
      <w:hyperlink w:anchor="_Toc457294086" w:history="1">
        <w:r w:rsidR="00986624" w:rsidRPr="007A6845">
          <w:rPr>
            <w:rStyle w:val="Hyperlink"/>
          </w:rPr>
          <w:t>6.2</w:t>
        </w:r>
        <w:r w:rsidR="00986624">
          <w:rPr>
            <w:rFonts w:asciiTheme="minorHAnsi" w:eastAsiaTheme="minorEastAsia" w:hAnsiTheme="minorHAnsi" w:cstheme="minorBidi"/>
            <w:bCs w:val="0"/>
            <w:sz w:val="22"/>
            <w:szCs w:val="22"/>
            <w:lang w:eastAsia="en-CA"/>
          </w:rPr>
          <w:tab/>
        </w:r>
        <w:r w:rsidR="00986624" w:rsidRPr="007A6845">
          <w:rPr>
            <w:rStyle w:val="Hyperlink"/>
          </w:rPr>
          <w:t>Statement of Account</w:t>
        </w:r>
        <w:r w:rsidR="00986624">
          <w:rPr>
            <w:webHidden/>
          </w:rPr>
          <w:tab/>
        </w:r>
        <w:r w:rsidR="00986624">
          <w:rPr>
            <w:webHidden/>
          </w:rPr>
          <w:fldChar w:fldCharType="begin"/>
        </w:r>
        <w:r w:rsidR="00986624">
          <w:rPr>
            <w:webHidden/>
          </w:rPr>
          <w:instrText xml:space="preserve"> PAGEREF _Toc457294086 \h </w:instrText>
        </w:r>
        <w:r w:rsidR="00986624">
          <w:rPr>
            <w:webHidden/>
          </w:rPr>
        </w:r>
        <w:r w:rsidR="00986624">
          <w:rPr>
            <w:webHidden/>
          </w:rPr>
          <w:fldChar w:fldCharType="separate"/>
        </w:r>
        <w:r w:rsidR="00986624">
          <w:rPr>
            <w:webHidden/>
          </w:rPr>
          <w:t>41</w:t>
        </w:r>
        <w:r w:rsidR="00986624">
          <w:rPr>
            <w:webHidden/>
          </w:rPr>
          <w:fldChar w:fldCharType="end"/>
        </w:r>
      </w:hyperlink>
    </w:p>
    <w:p w:rsidR="00986624" w:rsidRDefault="00E95F1A">
      <w:pPr>
        <w:pStyle w:val="TOC3"/>
        <w:tabs>
          <w:tab w:val="left" w:pos="660"/>
        </w:tabs>
        <w:rPr>
          <w:rFonts w:asciiTheme="minorHAnsi" w:eastAsiaTheme="minorEastAsia" w:hAnsiTheme="minorHAnsi" w:cstheme="minorBidi"/>
          <w:bCs w:val="0"/>
          <w:sz w:val="22"/>
          <w:szCs w:val="22"/>
          <w:lang w:eastAsia="en-CA"/>
        </w:rPr>
      </w:pPr>
      <w:hyperlink w:anchor="_Toc457294087" w:history="1">
        <w:r w:rsidR="00986624" w:rsidRPr="007A6845">
          <w:rPr>
            <w:rStyle w:val="Hyperlink"/>
            <w:iCs/>
          </w:rPr>
          <w:t>7.</w:t>
        </w:r>
        <w:r w:rsidR="00986624">
          <w:rPr>
            <w:rFonts w:asciiTheme="minorHAnsi" w:eastAsiaTheme="minorEastAsia" w:hAnsiTheme="minorHAnsi" w:cstheme="minorBidi"/>
            <w:bCs w:val="0"/>
            <w:sz w:val="22"/>
            <w:szCs w:val="22"/>
            <w:lang w:eastAsia="en-CA"/>
          </w:rPr>
          <w:tab/>
        </w:r>
        <w:r w:rsidR="00986624" w:rsidRPr="007A6845">
          <w:rPr>
            <w:rStyle w:val="Hyperlink"/>
          </w:rPr>
          <w:t>Account Off-setting</w:t>
        </w:r>
        <w:r w:rsidR="00986624">
          <w:rPr>
            <w:webHidden/>
          </w:rPr>
          <w:tab/>
        </w:r>
        <w:r w:rsidR="00986624">
          <w:rPr>
            <w:webHidden/>
          </w:rPr>
          <w:fldChar w:fldCharType="begin"/>
        </w:r>
        <w:r w:rsidR="00986624">
          <w:rPr>
            <w:webHidden/>
          </w:rPr>
          <w:instrText xml:space="preserve"> PAGEREF _Toc457294087 \h </w:instrText>
        </w:r>
        <w:r w:rsidR="00986624">
          <w:rPr>
            <w:webHidden/>
          </w:rPr>
        </w:r>
        <w:r w:rsidR="00986624">
          <w:rPr>
            <w:webHidden/>
          </w:rPr>
          <w:fldChar w:fldCharType="separate"/>
        </w:r>
        <w:r w:rsidR="00986624">
          <w:rPr>
            <w:webHidden/>
          </w:rPr>
          <w:t>42</w:t>
        </w:r>
        <w:r w:rsidR="00986624">
          <w:rPr>
            <w:webHidden/>
          </w:rPr>
          <w:fldChar w:fldCharType="end"/>
        </w:r>
      </w:hyperlink>
    </w:p>
    <w:p w:rsidR="00986624" w:rsidRDefault="00E95F1A">
      <w:pPr>
        <w:pStyle w:val="TOC2"/>
        <w:rPr>
          <w:rFonts w:asciiTheme="minorHAnsi" w:eastAsiaTheme="minorEastAsia" w:hAnsiTheme="minorHAnsi" w:cstheme="minorBidi"/>
          <w:bCs w:val="0"/>
          <w:i w:val="0"/>
          <w:iCs w:val="0"/>
          <w:sz w:val="22"/>
          <w:szCs w:val="22"/>
          <w:lang w:eastAsia="en-CA"/>
        </w:rPr>
      </w:pPr>
      <w:hyperlink w:anchor="_Toc457294088" w:history="1">
        <w:r w:rsidR="00986624" w:rsidRPr="007A6845">
          <w:rPr>
            <w:rStyle w:val="Hyperlink"/>
          </w:rPr>
          <w:t>8. Appendix - Table 1: Document types</w:t>
        </w:r>
        <w:r w:rsidR="00986624">
          <w:rPr>
            <w:webHidden/>
          </w:rPr>
          <w:tab/>
        </w:r>
        <w:r w:rsidR="00986624">
          <w:rPr>
            <w:webHidden/>
          </w:rPr>
          <w:fldChar w:fldCharType="begin"/>
        </w:r>
        <w:r w:rsidR="00986624">
          <w:rPr>
            <w:webHidden/>
          </w:rPr>
          <w:instrText xml:space="preserve"> PAGEREF _Toc457294088 \h </w:instrText>
        </w:r>
        <w:r w:rsidR="00986624">
          <w:rPr>
            <w:webHidden/>
          </w:rPr>
        </w:r>
        <w:r w:rsidR="00986624">
          <w:rPr>
            <w:webHidden/>
          </w:rPr>
          <w:fldChar w:fldCharType="separate"/>
        </w:r>
        <w:r w:rsidR="00986624">
          <w:rPr>
            <w:webHidden/>
          </w:rPr>
          <w:t>43</w:t>
        </w:r>
        <w:r w:rsidR="00986624">
          <w:rPr>
            <w:webHidden/>
          </w:rPr>
          <w:fldChar w:fldCharType="end"/>
        </w:r>
      </w:hyperlink>
    </w:p>
    <w:p w:rsidR="00A07DC5" w:rsidRDefault="00A07DC5">
      <w:r w:rsidRPr="005D7A48">
        <w:rPr>
          <w:b/>
          <w:bCs/>
          <w:noProof/>
        </w:rPr>
        <w:fldChar w:fldCharType="end"/>
      </w:r>
    </w:p>
    <w:p w:rsidR="00A652D8" w:rsidRDefault="006B0CFA" w:rsidP="00F44CA1">
      <w:pPr>
        <w:spacing w:after="0" w:line="240" w:lineRule="auto"/>
        <w:rPr>
          <w:rFonts w:ascii="Times New Roman" w:hAnsi="Times New Roman"/>
          <w:b/>
          <w:bCs/>
          <w:noProof/>
        </w:rPr>
      </w:pPr>
      <w:r>
        <w:rPr>
          <w:rFonts w:ascii="Times New Roman" w:hAnsi="Times New Roman"/>
          <w:b/>
          <w:bCs/>
          <w:noProof/>
        </w:rPr>
        <w:br w:type="page"/>
      </w:r>
    </w:p>
    <w:p w:rsidR="001D7CFC" w:rsidRPr="00A652D8" w:rsidRDefault="001D7CFC" w:rsidP="00A652D8">
      <w:pPr>
        <w:pStyle w:val="Heading3"/>
        <w:numPr>
          <w:ilvl w:val="0"/>
          <w:numId w:val="28"/>
        </w:numPr>
        <w:ind w:left="426" w:hanging="426"/>
        <w:rPr>
          <w:rFonts w:ascii="Times New Roman" w:hAnsi="Times New Roman"/>
          <w:sz w:val="28"/>
          <w:szCs w:val="28"/>
        </w:rPr>
      </w:pPr>
      <w:bookmarkStart w:id="0" w:name="_Toc457294066"/>
      <w:r w:rsidRPr="00A652D8">
        <w:rPr>
          <w:rFonts w:ascii="Times New Roman" w:hAnsi="Times New Roman"/>
          <w:sz w:val="28"/>
          <w:szCs w:val="28"/>
        </w:rPr>
        <w:lastRenderedPageBreak/>
        <w:t>Background</w:t>
      </w:r>
      <w:bookmarkEnd w:id="0"/>
    </w:p>
    <w:p w:rsidR="00402E91" w:rsidRPr="00402E91" w:rsidRDefault="00402E91" w:rsidP="0004075A">
      <w:pPr>
        <w:rPr>
          <w:rFonts w:ascii="Times New Roman" w:hAnsi="Times New Roman"/>
          <w:color w:val="1D1B11"/>
          <w:sz w:val="24"/>
          <w:szCs w:val="24"/>
        </w:rPr>
      </w:pPr>
      <w:r w:rsidRPr="00402E91">
        <w:rPr>
          <w:rFonts w:ascii="Times New Roman" w:hAnsi="Times New Roman"/>
          <w:color w:val="1D1B11"/>
          <w:sz w:val="24"/>
          <w:szCs w:val="24"/>
        </w:rPr>
        <w:t>Canada Border Services Agency (CBSA) is preparing to implement a new Accounts Receivable Ledger system (ARL) which will make various changes to import accounting processes. As the first phase of the CBSA Assessment and Revenue Management (CARM) initiative, ARL will:</w:t>
      </w:r>
    </w:p>
    <w:p w:rsidR="00402E91" w:rsidRDefault="00402E91" w:rsidP="0004075A">
      <w:pPr>
        <w:pStyle w:val="ListParagraph"/>
        <w:numPr>
          <w:ilvl w:val="0"/>
          <w:numId w:val="35"/>
        </w:numPr>
        <w:rPr>
          <w:rFonts w:ascii="Times New Roman" w:hAnsi="Times New Roman"/>
          <w:color w:val="1D1B11"/>
          <w:szCs w:val="24"/>
        </w:rPr>
      </w:pPr>
      <w:r w:rsidRPr="0004075A">
        <w:rPr>
          <w:rFonts w:ascii="Times New Roman" w:hAnsi="Times New Roman"/>
          <w:color w:val="1D1B11"/>
          <w:szCs w:val="24"/>
        </w:rPr>
        <w:t>Allow CBSA to more efficiently and effectively manage and report on revenues collected on behalf of the Government of Canada;</w:t>
      </w:r>
    </w:p>
    <w:p w:rsidR="0004075A" w:rsidRPr="0004075A" w:rsidRDefault="0004075A" w:rsidP="0004075A">
      <w:pPr>
        <w:pStyle w:val="ListParagraph"/>
        <w:ind w:left="1080"/>
        <w:rPr>
          <w:rFonts w:ascii="Times New Roman" w:hAnsi="Times New Roman"/>
          <w:color w:val="1D1B11"/>
          <w:szCs w:val="24"/>
        </w:rPr>
      </w:pPr>
    </w:p>
    <w:p w:rsidR="0004075A" w:rsidRPr="0004075A" w:rsidRDefault="00402E91" w:rsidP="0004075A">
      <w:pPr>
        <w:pStyle w:val="ListParagraph"/>
        <w:numPr>
          <w:ilvl w:val="0"/>
          <w:numId w:val="35"/>
        </w:numPr>
        <w:rPr>
          <w:rFonts w:ascii="Times New Roman" w:hAnsi="Times New Roman"/>
          <w:color w:val="1D1B11"/>
          <w:szCs w:val="24"/>
        </w:rPr>
      </w:pPr>
      <w:r w:rsidRPr="0004075A">
        <w:rPr>
          <w:rFonts w:ascii="Times New Roman" w:hAnsi="Times New Roman"/>
          <w:color w:val="1D1B11"/>
          <w:szCs w:val="24"/>
        </w:rPr>
        <w:t>Introduce client-based accounting;</w:t>
      </w:r>
    </w:p>
    <w:p w:rsidR="0004075A" w:rsidRPr="0004075A" w:rsidRDefault="0004075A" w:rsidP="0004075A">
      <w:pPr>
        <w:pStyle w:val="ListParagraph"/>
        <w:ind w:left="1080"/>
        <w:rPr>
          <w:rFonts w:ascii="Times New Roman" w:hAnsi="Times New Roman"/>
          <w:color w:val="1D1B11"/>
          <w:szCs w:val="24"/>
        </w:rPr>
      </w:pPr>
    </w:p>
    <w:p w:rsidR="0004075A" w:rsidRDefault="00402E91" w:rsidP="0004075A">
      <w:pPr>
        <w:pStyle w:val="ListParagraph"/>
        <w:numPr>
          <w:ilvl w:val="0"/>
          <w:numId w:val="35"/>
        </w:numPr>
        <w:rPr>
          <w:rFonts w:ascii="Times New Roman" w:hAnsi="Times New Roman"/>
          <w:color w:val="1D1B11"/>
          <w:szCs w:val="24"/>
        </w:rPr>
      </w:pPr>
      <w:r w:rsidRPr="0004075A">
        <w:rPr>
          <w:rFonts w:ascii="Times New Roman" w:hAnsi="Times New Roman"/>
          <w:color w:val="1D1B11"/>
          <w:szCs w:val="24"/>
        </w:rPr>
        <w:t>Allow o</w:t>
      </w:r>
      <w:r w:rsidR="00943406" w:rsidRPr="0004075A">
        <w:rPr>
          <w:rFonts w:ascii="Times New Roman" w:hAnsi="Times New Roman"/>
          <w:color w:val="1D1B11"/>
          <w:szCs w:val="24"/>
        </w:rPr>
        <w:t xml:space="preserve">ffsetting of a client’s debits </w:t>
      </w:r>
      <w:r w:rsidRPr="0004075A">
        <w:rPr>
          <w:rFonts w:ascii="Times New Roman" w:hAnsi="Times New Roman"/>
          <w:color w:val="1D1B11"/>
          <w:szCs w:val="24"/>
        </w:rPr>
        <w:t>and credits, thereby reducing the number of, and costs associated with issuing refund cheques</w:t>
      </w:r>
      <w:r w:rsidR="001A0574" w:rsidRPr="0004075A">
        <w:rPr>
          <w:rFonts w:ascii="Times New Roman" w:hAnsi="Times New Roman"/>
          <w:color w:val="1D1B11"/>
          <w:szCs w:val="24"/>
        </w:rPr>
        <w:t>;</w:t>
      </w:r>
    </w:p>
    <w:p w:rsidR="0004075A" w:rsidRDefault="0004075A" w:rsidP="0004075A">
      <w:pPr>
        <w:pStyle w:val="ListParagraph"/>
        <w:ind w:left="1080"/>
        <w:rPr>
          <w:rFonts w:ascii="Times New Roman" w:hAnsi="Times New Roman"/>
          <w:color w:val="1D1B11"/>
          <w:szCs w:val="24"/>
        </w:rPr>
      </w:pPr>
    </w:p>
    <w:p w:rsidR="00402E91" w:rsidRPr="0004075A" w:rsidRDefault="00402E91" w:rsidP="0004075A">
      <w:pPr>
        <w:pStyle w:val="ListParagraph"/>
        <w:numPr>
          <w:ilvl w:val="0"/>
          <w:numId w:val="35"/>
        </w:numPr>
        <w:rPr>
          <w:rFonts w:ascii="Times New Roman" w:hAnsi="Times New Roman"/>
          <w:color w:val="1D1B11"/>
          <w:szCs w:val="24"/>
        </w:rPr>
      </w:pPr>
      <w:r w:rsidRPr="0004075A">
        <w:rPr>
          <w:rFonts w:ascii="Times New Roman" w:hAnsi="Times New Roman"/>
          <w:color w:val="1D1B11"/>
          <w:szCs w:val="24"/>
        </w:rPr>
        <w:t>Allow clients to centralize their accounting and payment processes;</w:t>
      </w:r>
    </w:p>
    <w:p w:rsidR="0004075A" w:rsidRDefault="0004075A" w:rsidP="0004075A">
      <w:pPr>
        <w:pStyle w:val="ListParagraph"/>
        <w:ind w:left="1080"/>
        <w:rPr>
          <w:rFonts w:ascii="Times New Roman" w:hAnsi="Times New Roman"/>
          <w:color w:val="1D1B11"/>
          <w:szCs w:val="24"/>
        </w:rPr>
      </w:pPr>
    </w:p>
    <w:p w:rsidR="00402E91" w:rsidRPr="0004075A" w:rsidRDefault="00402E91" w:rsidP="0004075A">
      <w:pPr>
        <w:pStyle w:val="ListParagraph"/>
        <w:numPr>
          <w:ilvl w:val="0"/>
          <w:numId w:val="35"/>
        </w:numPr>
        <w:rPr>
          <w:rFonts w:ascii="Times New Roman" w:hAnsi="Times New Roman"/>
          <w:color w:val="1D1B11"/>
          <w:szCs w:val="24"/>
        </w:rPr>
      </w:pPr>
      <w:r w:rsidRPr="0004075A">
        <w:rPr>
          <w:rFonts w:ascii="Times New Roman" w:hAnsi="Times New Roman"/>
          <w:color w:val="1D1B11"/>
          <w:szCs w:val="24"/>
        </w:rPr>
        <w:t xml:space="preserve">Offer commercial clients the ability to receive electronically new comprehensive daily notices and monthly statements of account; and, </w:t>
      </w:r>
    </w:p>
    <w:p w:rsidR="0004075A" w:rsidRDefault="0004075A" w:rsidP="0004075A">
      <w:pPr>
        <w:pStyle w:val="ListParagraph"/>
        <w:ind w:left="1080"/>
        <w:rPr>
          <w:rFonts w:ascii="Times New Roman" w:hAnsi="Times New Roman"/>
          <w:color w:val="1D1B11"/>
          <w:szCs w:val="24"/>
        </w:rPr>
      </w:pPr>
    </w:p>
    <w:p w:rsidR="00402E91" w:rsidRDefault="00402E91" w:rsidP="0004075A">
      <w:pPr>
        <w:pStyle w:val="ListParagraph"/>
        <w:numPr>
          <w:ilvl w:val="0"/>
          <w:numId w:val="35"/>
        </w:numPr>
        <w:rPr>
          <w:rFonts w:ascii="Times New Roman" w:hAnsi="Times New Roman"/>
          <w:color w:val="1D1B11"/>
          <w:szCs w:val="24"/>
        </w:rPr>
      </w:pPr>
      <w:r w:rsidRPr="0004075A">
        <w:rPr>
          <w:rFonts w:ascii="Times New Roman" w:hAnsi="Times New Roman"/>
          <w:color w:val="1D1B11"/>
          <w:szCs w:val="24"/>
        </w:rPr>
        <w:t>Introduce an e-payment facility.</w:t>
      </w:r>
    </w:p>
    <w:p w:rsidR="0004075A" w:rsidRPr="0004075A" w:rsidRDefault="0004075A" w:rsidP="0004075A">
      <w:pPr>
        <w:pStyle w:val="ListParagraph"/>
        <w:ind w:left="1080"/>
        <w:rPr>
          <w:rFonts w:ascii="Times New Roman" w:hAnsi="Times New Roman"/>
          <w:color w:val="1D1B11"/>
          <w:szCs w:val="24"/>
        </w:rPr>
      </w:pPr>
    </w:p>
    <w:p w:rsidR="00402E91" w:rsidRPr="00402E91" w:rsidRDefault="00402E91" w:rsidP="0004075A">
      <w:pPr>
        <w:rPr>
          <w:rFonts w:ascii="Times New Roman" w:hAnsi="Times New Roman"/>
          <w:color w:val="1D1B11"/>
          <w:sz w:val="24"/>
          <w:szCs w:val="24"/>
        </w:rPr>
      </w:pPr>
      <w:r w:rsidRPr="00402E91">
        <w:rPr>
          <w:rFonts w:ascii="Times New Roman" w:hAnsi="Times New Roman"/>
          <w:color w:val="1D1B11"/>
          <w:sz w:val="24"/>
          <w:szCs w:val="24"/>
        </w:rPr>
        <w:t xml:space="preserve">The purpose of this Electronic Commerce Client Requirements Document (ECCRD) is to meet </w:t>
      </w:r>
      <w:r w:rsidR="00CC5BF0">
        <w:rPr>
          <w:rFonts w:ascii="Times New Roman" w:hAnsi="Times New Roman"/>
          <w:color w:val="1D1B11"/>
          <w:sz w:val="24"/>
          <w:szCs w:val="24"/>
        </w:rPr>
        <w:t xml:space="preserve">the </w:t>
      </w:r>
      <w:r w:rsidRPr="00402E91">
        <w:rPr>
          <w:rFonts w:ascii="Times New Roman" w:hAnsi="Times New Roman"/>
          <w:color w:val="1D1B11"/>
          <w:sz w:val="24"/>
          <w:szCs w:val="24"/>
        </w:rPr>
        <w:t xml:space="preserve">CBSA’s commitment to our commercial clients to provide advance </w:t>
      </w:r>
      <w:r w:rsidR="004050F9">
        <w:rPr>
          <w:rFonts w:ascii="Times New Roman" w:hAnsi="Times New Roman"/>
          <w:color w:val="1D1B11"/>
          <w:sz w:val="24"/>
          <w:szCs w:val="24"/>
        </w:rPr>
        <w:t xml:space="preserve">notice </w:t>
      </w:r>
      <w:r w:rsidRPr="00402E91">
        <w:rPr>
          <w:rFonts w:ascii="Times New Roman" w:hAnsi="Times New Roman"/>
          <w:color w:val="1D1B11"/>
          <w:sz w:val="24"/>
          <w:szCs w:val="24"/>
        </w:rPr>
        <w:t xml:space="preserve">regarding changes to the structure and content of Daily Notice </w:t>
      </w:r>
      <w:r w:rsidR="008C39A5">
        <w:rPr>
          <w:rFonts w:ascii="Times New Roman" w:hAnsi="Times New Roman"/>
          <w:color w:val="1D1B11"/>
          <w:sz w:val="24"/>
          <w:szCs w:val="24"/>
        </w:rPr>
        <w:t xml:space="preserve">(DN) </w:t>
      </w:r>
      <w:r w:rsidRPr="00402E91">
        <w:rPr>
          <w:rFonts w:ascii="Times New Roman" w:hAnsi="Times New Roman"/>
          <w:color w:val="1D1B11"/>
          <w:sz w:val="24"/>
          <w:szCs w:val="24"/>
        </w:rPr>
        <w:t>and Monthly Statement of Account</w:t>
      </w:r>
      <w:r w:rsidR="008C39A5">
        <w:rPr>
          <w:rFonts w:ascii="Times New Roman" w:hAnsi="Times New Roman"/>
          <w:color w:val="1D1B11"/>
          <w:sz w:val="24"/>
          <w:szCs w:val="24"/>
        </w:rPr>
        <w:t xml:space="preserve"> (SOA)</w:t>
      </w:r>
      <w:r w:rsidRPr="00402E91">
        <w:rPr>
          <w:rFonts w:ascii="Times New Roman" w:hAnsi="Times New Roman"/>
          <w:color w:val="1D1B11"/>
          <w:sz w:val="24"/>
          <w:szCs w:val="24"/>
        </w:rPr>
        <w:t xml:space="preserve"> messages</w:t>
      </w:r>
      <w:r w:rsidR="00CC5BF0">
        <w:rPr>
          <w:rFonts w:ascii="Times New Roman" w:hAnsi="Times New Roman"/>
          <w:color w:val="1D1B11"/>
          <w:sz w:val="24"/>
          <w:szCs w:val="24"/>
        </w:rPr>
        <w:t>.  The DNs and SOAs will be</w:t>
      </w:r>
      <w:r w:rsidRPr="00402E91">
        <w:rPr>
          <w:rFonts w:ascii="Times New Roman" w:hAnsi="Times New Roman"/>
          <w:color w:val="1D1B11"/>
          <w:sz w:val="24"/>
          <w:szCs w:val="24"/>
        </w:rPr>
        <w:t xml:space="preserve"> </w:t>
      </w:r>
      <w:r w:rsidR="00CC5BF0">
        <w:rPr>
          <w:rFonts w:ascii="Times New Roman" w:hAnsi="Times New Roman"/>
          <w:color w:val="1D1B11"/>
          <w:sz w:val="24"/>
          <w:szCs w:val="24"/>
        </w:rPr>
        <w:t>generated by</w:t>
      </w:r>
      <w:r w:rsidRPr="00402E91">
        <w:rPr>
          <w:rFonts w:ascii="Times New Roman" w:hAnsi="Times New Roman"/>
          <w:color w:val="1D1B11"/>
          <w:sz w:val="24"/>
          <w:szCs w:val="24"/>
        </w:rPr>
        <w:t xml:space="preserve"> ARL via the Customs Automated Data Exchange System (CADEX) to</w:t>
      </w:r>
      <w:r w:rsidR="008C39A5">
        <w:rPr>
          <w:rFonts w:ascii="Times New Roman" w:hAnsi="Times New Roman"/>
          <w:color w:val="1D1B11"/>
          <w:sz w:val="24"/>
          <w:szCs w:val="24"/>
        </w:rPr>
        <w:t xml:space="preserve"> the</w:t>
      </w:r>
      <w:r w:rsidRPr="00402E91">
        <w:rPr>
          <w:rFonts w:ascii="Times New Roman" w:hAnsi="Times New Roman"/>
          <w:color w:val="1D1B11"/>
          <w:sz w:val="24"/>
          <w:szCs w:val="24"/>
        </w:rPr>
        <w:t xml:space="preserve"> computer systems of </w:t>
      </w:r>
      <w:r w:rsidR="00CC5BF0">
        <w:rPr>
          <w:rFonts w:ascii="Times New Roman" w:hAnsi="Times New Roman"/>
          <w:color w:val="1D1B11"/>
          <w:sz w:val="24"/>
          <w:szCs w:val="24"/>
        </w:rPr>
        <w:t xml:space="preserve">participating </w:t>
      </w:r>
      <w:r w:rsidRPr="00402E91">
        <w:rPr>
          <w:rFonts w:ascii="Times New Roman" w:hAnsi="Times New Roman"/>
          <w:color w:val="1D1B11"/>
          <w:sz w:val="24"/>
          <w:szCs w:val="24"/>
        </w:rPr>
        <w:t xml:space="preserve">commercial clients. </w:t>
      </w:r>
    </w:p>
    <w:p w:rsidR="00402E91" w:rsidRDefault="00402E91" w:rsidP="0004075A">
      <w:pPr>
        <w:rPr>
          <w:rFonts w:ascii="Times New Roman" w:hAnsi="Times New Roman"/>
          <w:color w:val="1D1B11"/>
          <w:sz w:val="24"/>
          <w:szCs w:val="24"/>
        </w:rPr>
      </w:pPr>
      <w:r w:rsidRPr="00402E91">
        <w:rPr>
          <w:rFonts w:ascii="Times New Roman" w:hAnsi="Times New Roman"/>
          <w:color w:val="1D1B11"/>
          <w:sz w:val="24"/>
          <w:szCs w:val="24"/>
        </w:rPr>
        <w:t>This ECCRD is of direct interest to those CADEX participants currently exchanging messages with CBSA using the CADEX Proprietary message syntax. The CADEX Proprietary Syntax Message Mapping detailed in this</w:t>
      </w:r>
      <w:r w:rsidR="004050F9">
        <w:rPr>
          <w:rFonts w:ascii="Times New Roman" w:hAnsi="Times New Roman"/>
          <w:color w:val="1D1B11"/>
          <w:sz w:val="24"/>
          <w:szCs w:val="24"/>
        </w:rPr>
        <w:t xml:space="preserve"> document will assist clients in</w:t>
      </w:r>
      <w:r w:rsidRPr="00402E91">
        <w:rPr>
          <w:rFonts w:ascii="Times New Roman" w:hAnsi="Times New Roman"/>
          <w:color w:val="1D1B11"/>
          <w:sz w:val="24"/>
          <w:szCs w:val="24"/>
        </w:rPr>
        <w:t xml:space="preserve"> assessing changes required to their IT systems in order to comply with ARL’s new EDI message requirements. </w:t>
      </w:r>
    </w:p>
    <w:p w:rsidR="00DB6C88" w:rsidRPr="00321A3B" w:rsidRDefault="00DB6C88" w:rsidP="0004075A">
      <w:pPr>
        <w:rPr>
          <w:rFonts w:ascii="Times New Roman" w:hAnsi="Times New Roman"/>
          <w:color w:val="1D1B11"/>
          <w:sz w:val="24"/>
          <w:szCs w:val="24"/>
        </w:rPr>
      </w:pPr>
      <w:r w:rsidRPr="00321A3B">
        <w:rPr>
          <w:rFonts w:ascii="Times New Roman" w:hAnsi="Times New Roman"/>
          <w:color w:val="1D1B11"/>
          <w:sz w:val="24"/>
          <w:szCs w:val="24"/>
        </w:rPr>
        <w:t xml:space="preserve">The standard Output B &amp; Y Records currently detailed and published in the CBSA “CUSTOMS AUTOMATED DATA EXCHANGE CADEX PARTICIPANTS’ REQUIREMENTS DOCUMENT (PRD)” remain unchanged and will apply to the new output records outlined in this document. </w:t>
      </w:r>
    </w:p>
    <w:p w:rsidR="00624853" w:rsidRDefault="00624853" w:rsidP="00F44CA1">
      <w:pPr>
        <w:ind w:left="360"/>
        <w:rPr>
          <w:rFonts w:ascii="Times New Roman" w:hAnsi="Times New Roman"/>
          <w:color w:val="1D1B11"/>
          <w:sz w:val="24"/>
          <w:szCs w:val="24"/>
        </w:rPr>
      </w:pPr>
    </w:p>
    <w:p w:rsidR="008E7C70" w:rsidRDefault="008E7C70" w:rsidP="0049680A">
      <w:pPr>
        <w:pStyle w:val="Heading3"/>
        <w:numPr>
          <w:ilvl w:val="0"/>
          <w:numId w:val="28"/>
        </w:numPr>
        <w:ind w:left="426" w:hanging="426"/>
        <w:rPr>
          <w:rFonts w:ascii="Times New Roman" w:hAnsi="Times New Roman"/>
          <w:sz w:val="28"/>
          <w:szCs w:val="28"/>
        </w:rPr>
      </w:pPr>
      <w:bookmarkStart w:id="1" w:name="_Toc457294067"/>
      <w:r>
        <w:rPr>
          <w:rFonts w:ascii="Times New Roman" w:hAnsi="Times New Roman"/>
          <w:sz w:val="28"/>
          <w:szCs w:val="28"/>
        </w:rPr>
        <w:lastRenderedPageBreak/>
        <w:t>Record Formats</w:t>
      </w:r>
      <w:bookmarkEnd w:id="1"/>
    </w:p>
    <w:p w:rsidR="008E7C70" w:rsidRPr="00624853" w:rsidRDefault="008E7C70" w:rsidP="008E7C70">
      <w:pPr>
        <w:rPr>
          <w:rFonts w:ascii="Times New Roman" w:hAnsi="Times New Roman"/>
          <w:sz w:val="24"/>
          <w:szCs w:val="24"/>
        </w:rPr>
      </w:pPr>
      <w:r w:rsidRPr="00624853">
        <w:rPr>
          <w:rFonts w:ascii="Times New Roman" w:hAnsi="Times New Roman"/>
          <w:sz w:val="24"/>
          <w:szCs w:val="24"/>
        </w:rPr>
        <w:t>The following are record formats for CADEX Daily Notice and Statement of Account Outputs which may be followed precisely by participants</w:t>
      </w:r>
      <w:r w:rsidR="00624853">
        <w:rPr>
          <w:rFonts w:ascii="Times New Roman" w:hAnsi="Times New Roman"/>
          <w:sz w:val="24"/>
          <w:szCs w:val="24"/>
        </w:rPr>
        <w:t>.</w:t>
      </w:r>
    </w:p>
    <w:p w:rsidR="008E7C70" w:rsidRPr="00624853" w:rsidRDefault="008E7C70" w:rsidP="008E7C70">
      <w:pPr>
        <w:rPr>
          <w:rFonts w:ascii="Times New Roman" w:hAnsi="Times New Roman"/>
          <w:sz w:val="24"/>
          <w:szCs w:val="24"/>
        </w:rPr>
      </w:pPr>
      <w:r w:rsidRPr="00624853">
        <w:rPr>
          <w:rFonts w:ascii="Times New Roman" w:hAnsi="Times New Roman"/>
          <w:sz w:val="24"/>
          <w:szCs w:val="24"/>
        </w:rPr>
        <w:t>Each record contains:</w:t>
      </w:r>
    </w:p>
    <w:p w:rsidR="008E7C70" w:rsidRDefault="008E7C70" w:rsidP="008E7C70">
      <w:pPr>
        <w:pStyle w:val="ListParagraph"/>
        <w:numPr>
          <w:ilvl w:val="0"/>
          <w:numId w:val="32"/>
        </w:numPr>
        <w:rPr>
          <w:rFonts w:ascii="Times New Roman" w:eastAsia="Calibri" w:hAnsi="Times New Roman"/>
          <w:szCs w:val="24"/>
        </w:rPr>
      </w:pPr>
      <w:r w:rsidRPr="00624853">
        <w:rPr>
          <w:rFonts w:ascii="Times New Roman" w:eastAsia="Calibri" w:hAnsi="Times New Roman"/>
          <w:szCs w:val="24"/>
        </w:rPr>
        <w:t>Name: abbreviated name for each field included in the record.</w:t>
      </w:r>
    </w:p>
    <w:p w:rsidR="00624853" w:rsidRPr="00624853" w:rsidRDefault="00624853" w:rsidP="00624853">
      <w:pPr>
        <w:pStyle w:val="ListParagraph"/>
        <w:rPr>
          <w:rFonts w:ascii="Times New Roman" w:eastAsia="Calibri" w:hAnsi="Times New Roman"/>
          <w:szCs w:val="24"/>
        </w:rPr>
      </w:pPr>
    </w:p>
    <w:p w:rsidR="008E7C70" w:rsidRPr="00624853" w:rsidRDefault="00FB791E" w:rsidP="008E7C70">
      <w:pPr>
        <w:pStyle w:val="ListParagraph"/>
        <w:numPr>
          <w:ilvl w:val="0"/>
          <w:numId w:val="32"/>
        </w:numPr>
        <w:rPr>
          <w:rFonts w:ascii="Times New Roman" w:eastAsia="Calibri" w:hAnsi="Times New Roman"/>
          <w:szCs w:val="24"/>
        </w:rPr>
      </w:pPr>
      <w:r>
        <w:rPr>
          <w:rFonts w:ascii="Times New Roman" w:eastAsia="Calibri" w:hAnsi="Times New Roman"/>
          <w:szCs w:val="24"/>
        </w:rPr>
        <w:t>Character Type</w:t>
      </w:r>
      <w:r w:rsidR="00624853" w:rsidRPr="00624853">
        <w:rPr>
          <w:rFonts w:ascii="Times New Roman" w:eastAsia="Calibri" w:hAnsi="Times New Roman"/>
          <w:szCs w:val="24"/>
        </w:rPr>
        <w:t xml:space="preserve">: identifies the type of character which can be included in the field. </w:t>
      </w:r>
    </w:p>
    <w:p w:rsidR="00624853" w:rsidRPr="00624853" w:rsidRDefault="00624853" w:rsidP="00624853">
      <w:pPr>
        <w:ind w:left="1440"/>
        <w:rPr>
          <w:rFonts w:ascii="Times New Roman" w:hAnsi="Times New Roman"/>
          <w:sz w:val="24"/>
          <w:szCs w:val="24"/>
        </w:rPr>
      </w:pPr>
      <w:r w:rsidRPr="00624853">
        <w:rPr>
          <w:rFonts w:ascii="Times New Roman" w:hAnsi="Times New Roman"/>
          <w:sz w:val="24"/>
          <w:szCs w:val="24"/>
        </w:rPr>
        <w:t>9 = numeric character</w:t>
      </w:r>
    </w:p>
    <w:p w:rsidR="00624853" w:rsidRPr="00624853" w:rsidRDefault="00624853" w:rsidP="00624853">
      <w:pPr>
        <w:ind w:left="1440"/>
        <w:rPr>
          <w:rFonts w:ascii="Times New Roman" w:hAnsi="Times New Roman"/>
          <w:sz w:val="24"/>
          <w:szCs w:val="24"/>
        </w:rPr>
      </w:pPr>
      <w:r w:rsidRPr="00624853">
        <w:rPr>
          <w:rFonts w:ascii="Times New Roman" w:hAnsi="Times New Roman"/>
          <w:sz w:val="24"/>
          <w:szCs w:val="24"/>
        </w:rPr>
        <w:t>A = alphabetic character</w:t>
      </w:r>
    </w:p>
    <w:p w:rsidR="00624853" w:rsidRDefault="00624853" w:rsidP="00624853">
      <w:pPr>
        <w:ind w:left="1440"/>
        <w:rPr>
          <w:rFonts w:ascii="Times New Roman" w:hAnsi="Times New Roman"/>
          <w:sz w:val="24"/>
          <w:szCs w:val="24"/>
        </w:rPr>
      </w:pPr>
      <w:r w:rsidRPr="00624853">
        <w:rPr>
          <w:rFonts w:ascii="Times New Roman" w:hAnsi="Times New Roman"/>
          <w:sz w:val="24"/>
          <w:szCs w:val="24"/>
        </w:rPr>
        <w:t>X = alphanumeric character</w:t>
      </w:r>
    </w:p>
    <w:p w:rsidR="00624853" w:rsidRPr="00624853" w:rsidRDefault="00624853" w:rsidP="008E7C70">
      <w:pPr>
        <w:pStyle w:val="ListParagraph"/>
        <w:numPr>
          <w:ilvl w:val="0"/>
          <w:numId w:val="32"/>
        </w:numPr>
        <w:rPr>
          <w:rFonts w:ascii="Times New Roman" w:eastAsia="Calibri" w:hAnsi="Times New Roman"/>
          <w:szCs w:val="24"/>
        </w:rPr>
      </w:pPr>
      <w:r w:rsidRPr="00624853">
        <w:rPr>
          <w:rFonts w:ascii="Times New Roman" w:eastAsia="Calibri" w:hAnsi="Times New Roman"/>
          <w:szCs w:val="24"/>
        </w:rPr>
        <w:t xml:space="preserve">Size: denotes maximum number of characters which </w:t>
      </w:r>
      <w:r w:rsidR="00A110E2">
        <w:rPr>
          <w:rFonts w:ascii="Times New Roman" w:eastAsia="Calibri" w:hAnsi="Times New Roman"/>
          <w:szCs w:val="24"/>
        </w:rPr>
        <w:t xml:space="preserve">are </w:t>
      </w:r>
      <w:r w:rsidRPr="00624853">
        <w:rPr>
          <w:rFonts w:ascii="Times New Roman" w:eastAsia="Calibri" w:hAnsi="Times New Roman"/>
          <w:szCs w:val="24"/>
        </w:rPr>
        <w:t xml:space="preserve">allowed in the field. </w:t>
      </w:r>
      <w:r w:rsidR="00B00A7F">
        <w:rPr>
          <w:rFonts w:ascii="Times New Roman" w:eastAsia="Calibri" w:hAnsi="Times New Roman"/>
          <w:szCs w:val="24"/>
        </w:rPr>
        <w:t xml:space="preserve">“V” </w:t>
      </w:r>
      <w:r w:rsidR="00A530A4">
        <w:rPr>
          <w:rFonts w:ascii="Times New Roman" w:eastAsia="Calibri" w:hAnsi="Times New Roman"/>
          <w:szCs w:val="24"/>
        </w:rPr>
        <w:t xml:space="preserve">represents a decimal. </w:t>
      </w:r>
    </w:p>
    <w:p w:rsidR="00624853" w:rsidRDefault="00624853" w:rsidP="00624853">
      <w:pPr>
        <w:pStyle w:val="ListParagraph"/>
        <w:rPr>
          <w:rFonts w:ascii="Times New Roman" w:eastAsia="Calibri" w:hAnsi="Times New Roman"/>
          <w:szCs w:val="24"/>
        </w:rPr>
      </w:pPr>
    </w:p>
    <w:p w:rsidR="00624853" w:rsidRPr="00624853" w:rsidRDefault="00624853" w:rsidP="008E7C70">
      <w:pPr>
        <w:pStyle w:val="ListParagraph"/>
        <w:numPr>
          <w:ilvl w:val="0"/>
          <w:numId w:val="32"/>
        </w:numPr>
        <w:rPr>
          <w:rFonts w:ascii="Times New Roman" w:eastAsia="Calibri" w:hAnsi="Times New Roman"/>
          <w:szCs w:val="24"/>
        </w:rPr>
      </w:pPr>
      <w:r w:rsidRPr="00624853">
        <w:rPr>
          <w:rFonts w:ascii="Times New Roman" w:eastAsia="Calibri" w:hAnsi="Times New Roman"/>
          <w:szCs w:val="24"/>
        </w:rPr>
        <w:t>Position: identifies the starting position of each field in record.  E.g. Position 23 denotes that the first character of the field is located in the 23rd character position of the 80 character record.  Numerics must be right justified and zero- filled, while alphabetics and alphanumerics are to be left justified and blanked.</w:t>
      </w:r>
    </w:p>
    <w:p w:rsidR="00624853" w:rsidRDefault="00624853" w:rsidP="00624853">
      <w:pPr>
        <w:pStyle w:val="ListParagraph"/>
        <w:rPr>
          <w:rFonts w:ascii="Times New Roman" w:eastAsia="Calibri" w:hAnsi="Times New Roman"/>
          <w:szCs w:val="24"/>
        </w:rPr>
      </w:pPr>
    </w:p>
    <w:p w:rsidR="0004075A" w:rsidRDefault="0004075A">
      <w:pPr>
        <w:spacing w:after="0" w:line="240" w:lineRule="auto"/>
        <w:rPr>
          <w:rFonts w:ascii="Times New Roman" w:eastAsia="Times New Roman" w:hAnsi="Times New Roman"/>
          <w:b/>
          <w:bCs/>
          <w:sz w:val="28"/>
          <w:szCs w:val="28"/>
        </w:rPr>
      </w:pPr>
      <w:r>
        <w:rPr>
          <w:rFonts w:ascii="Times New Roman" w:hAnsi="Times New Roman"/>
          <w:sz w:val="28"/>
          <w:szCs w:val="28"/>
        </w:rPr>
        <w:br w:type="page"/>
      </w:r>
    </w:p>
    <w:p w:rsidR="001D7CFC" w:rsidRPr="0049680A" w:rsidRDefault="008E7C70" w:rsidP="0049680A">
      <w:pPr>
        <w:pStyle w:val="Heading3"/>
        <w:numPr>
          <w:ilvl w:val="0"/>
          <w:numId w:val="28"/>
        </w:numPr>
        <w:ind w:left="426" w:hanging="426"/>
        <w:rPr>
          <w:rFonts w:ascii="Times New Roman" w:hAnsi="Times New Roman"/>
          <w:sz w:val="28"/>
          <w:szCs w:val="28"/>
        </w:rPr>
      </w:pPr>
      <w:bookmarkStart w:id="2" w:name="_Toc457294068"/>
      <w:r>
        <w:rPr>
          <w:rFonts w:ascii="Times New Roman" w:hAnsi="Times New Roman"/>
          <w:sz w:val="28"/>
          <w:szCs w:val="28"/>
        </w:rPr>
        <w:lastRenderedPageBreak/>
        <w:t>Daily Notice</w:t>
      </w:r>
      <w:bookmarkEnd w:id="2"/>
      <w:r w:rsidR="001D7CFC" w:rsidRPr="0049680A">
        <w:rPr>
          <w:rFonts w:ascii="Times New Roman" w:hAnsi="Times New Roman"/>
          <w:sz w:val="28"/>
          <w:szCs w:val="28"/>
        </w:rPr>
        <w:t xml:space="preserve"> </w:t>
      </w:r>
    </w:p>
    <w:p w:rsidR="006259CC" w:rsidRDefault="006259CC" w:rsidP="006259CC">
      <w:pPr>
        <w:overflowPunct w:val="0"/>
        <w:autoSpaceDE w:val="0"/>
        <w:autoSpaceDN w:val="0"/>
        <w:adjustRightInd w:val="0"/>
        <w:spacing w:after="0" w:line="240" w:lineRule="auto"/>
        <w:jc w:val="both"/>
        <w:textAlignment w:val="baseline"/>
        <w:rPr>
          <w:rFonts w:ascii="Times New Roman" w:hAnsi="Times New Roman"/>
          <w:sz w:val="24"/>
          <w:szCs w:val="24"/>
        </w:rPr>
      </w:pPr>
      <w:r w:rsidRPr="006259CC">
        <w:rPr>
          <w:rFonts w:ascii="Times New Roman" w:hAnsi="Times New Roman"/>
          <w:sz w:val="24"/>
          <w:szCs w:val="24"/>
        </w:rPr>
        <w:t xml:space="preserve">The client’s Daily Notice (DN) confirms and details, on a per document basis, the receipt and posting of the following types of transactions received or created </w:t>
      </w:r>
      <w:r w:rsidR="000759AA">
        <w:rPr>
          <w:rFonts w:ascii="Times New Roman" w:hAnsi="Times New Roman"/>
          <w:sz w:val="24"/>
          <w:szCs w:val="24"/>
        </w:rPr>
        <w:t xml:space="preserve">in ARL </w:t>
      </w:r>
      <w:r w:rsidRPr="006259CC">
        <w:rPr>
          <w:rFonts w:ascii="Times New Roman" w:hAnsi="Times New Roman"/>
          <w:sz w:val="24"/>
          <w:szCs w:val="24"/>
        </w:rPr>
        <w:t>by the CBSA during the previous business day</w:t>
      </w:r>
      <w:r w:rsidR="00F15B3E">
        <w:rPr>
          <w:rFonts w:ascii="Times New Roman" w:hAnsi="Times New Roman"/>
          <w:sz w:val="24"/>
          <w:szCs w:val="24"/>
        </w:rPr>
        <w:t>.</w:t>
      </w:r>
      <w:r w:rsidR="000759AA">
        <w:rPr>
          <w:rFonts w:ascii="Times New Roman" w:hAnsi="Times New Roman"/>
          <w:sz w:val="24"/>
          <w:szCs w:val="24"/>
        </w:rPr>
        <w:t xml:space="preserve"> </w:t>
      </w:r>
    </w:p>
    <w:p w:rsidR="00F15B3E" w:rsidRPr="006259CC" w:rsidRDefault="00F15B3E" w:rsidP="006259CC">
      <w:pPr>
        <w:overflowPunct w:val="0"/>
        <w:autoSpaceDE w:val="0"/>
        <w:autoSpaceDN w:val="0"/>
        <w:adjustRightInd w:val="0"/>
        <w:spacing w:after="0" w:line="240" w:lineRule="auto"/>
        <w:jc w:val="both"/>
        <w:textAlignment w:val="baseline"/>
        <w:rPr>
          <w:rFonts w:ascii="Times New Roman" w:hAnsi="Times New Roman"/>
          <w:sz w:val="24"/>
          <w:szCs w:val="24"/>
        </w:rPr>
      </w:pPr>
    </w:p>
    <w:p w:rsidR="006259CC" w:rsidRPr="006259CC" w:rsidRDefault="006259CC" w:rsidP="006259CC">
      <w:pPr>
        <w:pStyle w:val="ListParagraph"/>
        <w:numPr>
          <w:ilvl w:val="0"/>
          <w:numId w:val="30"/>
        </w:numPr>
        <w:ind w:left="1134" w:hanging="425"/>
        <w:jc w:val="both"/>
        <w:rPr>
          <w:rFonts w:ascii="Times New Roman" w:hAnsi="Times New Roman"/>
          <w:szCs w:val="24"/>
        </w:rPr>
      </w:pPr>
      <w:r w:rsidRPr="006259CC">
        <w:rPr>
          <w:rFonts w:ascii="Times New Roman" w:hAnsi="Times New Roman"/>
          <w:szCs w:val="24"/>
        </w:rPr>
        <w:t>Canada Customs Coding Form (B3)</w:t>
      </w:r>
    </w:p>
    <w:p w:rsidR="006259CC" w:rsidRPr="006259CC" w:rsidRDefault="006259CC" w:rsidP="006259CC">
      <w:pPr>
        <w:pStyle w:val="ListParagraph"/>
        <w:numPr>
          <w:ilvl w:val="0"/>
          <w:numId w:val="30"/>
        </w:numPr>
        <w:ind w:left="1134" w:hanging="425"/>
        <w:jc w:val="both"/>
        <w:rPr>
          <w:rFonts w:ascii="Times New Roman" w:hAnsi="Times New Roman"/>
          <w:szCs w:val="24"/>
        </w:rPr>
      </w:pPr>
      <w:r w:rsidRPr="006259CC">
        <w:rPr>
          <w:rFonts w:ascii="Times New Roman" w:hAnsi="Times New Roman"/>
          <w:szCs w:val="24"/>
        </w:rPr>
        <w:t>Canada Customs Detailed Adjustment Statements - Account Payable and Account Receivable (B2-1 AP &amp; AR)</w:t>
      </w:r>
    </w:p>
    <w:p w:rsidR="006259CC" w:rsidRPr="006259CC" w:rsidRDefault="006259CC" w:rsidP="006259CC">
      <w:pPr>
        <w:pStyle w:val="ListParagraph"/>
        <w:numPr>
          <w:ilvl w:val="0"/>
          <w:numId w:val="30"/>
        </w:numPr>
        <w:ind w:left="1134" w:hanging="425"/>
        <w:jc w:val="both"/>
        <w:rPr>
          <w:rFonts w:ascii="Times New Roman" w:hAnsi="Times New Roman"/>
          <w:szCs w:val="24"/>
        </w:rPr>
      </w:pPr>
      <w:r w:rsidRPr="006259CC">
        <w:rPr>
          <w:rFonts w:ascii="Times New Roman" w:hAnsi="Times New Roman"/>
          <w:szCs w:val="24"/>
        </w:rPr>
        <w:t>Late Accounting Penalties</w:t>
      </w:r>
    </w:p>
    <w:p w:rsidR="006259CC" w:rsidRPr="006259CC" w:rsidRDefault="006259CC" w:rsidP="006259CC">
      <w:pPr>
        <w:pStyle w:val="ListParagraph"/>
        <w:numPr>
          <w:ilvl w:val="0"/>
          <w:numId w:val="30"/>
        </w:numPr>
        <w:ind w:left="1134" w:hanging="425"/>
        <w:jc w:val="both"/>
        <w:rPr>
          <w:rFonts w:ascii="Times New Roman" w:hAnsi="Times New Roman"/>
          <w:szCs w:val="24"/>
        </w:rPr>
      </w:pPr>
      <w:r w:rsidRPr="006259CC">
        <w:rPr>
          <w:rFonts w:ascii="Times New Roman" w:hAnsi="Times New Roman"/>
          <w:szCs w:val="24"/>
        </w:rPr>
        <w:t>Notices of Penalty Assessment</w:t>
      </w:r>
    </w:p>
    <w:p w:rsidR="006259CC" w:rsidRPr="006259CC" w:rsidRDefault="004A6CCF" w:rsidP="006259CC">
      <w:pPr>
        <w:pStyle w:val="ListParagraph"/>
        <w:numPr>
          <w:ilvl w:val="0"/>
          <w:numId w:val="30"/>
        </w:numPr>
        <w:ind w:left="1134" w:hanging="425"/>
        <w:jc w:val="both"/>
        <w:rPr>
          <w:rFonts w:ascii="Times New Roman" w:hAnsi="Times New Roman"/>
          <w:szCs w:val="24"/>
        </w:rPr>
      </w:pPr>
      <w:r>
        <w:rPr>
          <w:rFonts w:ascii="Times New Roman" w:hAnsi="Times New Roman"/>
          <w:szCs w:val="24"/>
        </w:rPr>
        <w:t xml:space="preserve">K23 </w:t>
      </w:r>
      <w:r w:rsidR="00BA1A29">
        <w:rPr>
          <w:rFonts w:ascii="Times New Roman" w:hAnsi="Times New Roman"/>
          <w:szCs w:val="24"/>
        </w:rPr>
        <w:t>Invoices</w:t>
      </w:r>
    </w:p>
    <w:p w:rsidR="006259CC" w:rsidRPr="006259CC" w:rsidRDefault="006259CC" w:rsidP="006259CC">
      <w:pPr>
        <w:pStyle w:val="ListParagraph"/>
        <w:numPr>
          <w:ilvl w:val="0"/>
          <w:numId w:val="30"/>
        </w:numPr>
        <w:ind w:left="1134" w:hanging="425"/>
        <w:jc w:val="both"/>
        <w:rPr>
          <w:rFonts w:ascii="Times New Roman" w:hAnsi="Times New Roman"/>
          <w:szCs w:val="24"/>
        </w:rPr>
      </w:pPr>
      <w:r w:rsidRPr="006259CC">
        <w:rPr>
          <w:rFonts w:ascii="Times New Roman" w:hAnsi="Times New Roman"/>
          <w:szCs w:val="24"/>
        </w:rPr>
        <w:t>K32 for Drawbacks</w:t>
      </w:r>
    </w:p>
    <w:p w:rsidR="006259CC" w:rsidRPr="006259CC" w:rsidRDefault="006259CC" w:rsidP="006259CC">
      <w:pPr>
        <w:pStyle w:val="ListParagraph"/>
        <w:numPr>
          <w:ilvl w:val="0"/>
          <w:numId w:val="30"/>
        </w:numPr>
        <w:ind w:left="1134" w:hanging="425"/>
        <w:jc w:val="both"/>
        <w:rPr>
          <w:rFonts w:ascii="Times New Roman" w:hAnsi="Times New Roman"/>
          <w:szCs w:val="24"/>
        </w:rPr>
      </w:pPr>
      <w:r w:rsidRPr="006259CC">
        <w:rPr>
          <w:rFonts w:ascii="Times New Roman" w:hAnsi="Times New Roman"/>
          <w:szCs w:val="24"/>
        </w:rPr>
        <w:t>Reversal of previous documents</w:t>
      </w:r>
    </w:p>
    <w:p w:rsidR="004A6CCF" w:rsidRPr="00B53779" w:rsidRDefault="006259CC" w:rsidP="00B53779">
      <w:pPr>
        <w:pStyle w:val="ListParagraph"/>
        <w:numPr>
          <w:ilvl w:val="0"/>
          <w:numId w:val="30"/>
        </w:numPr>
        <w:ind w:left="1134" w:hanging="425"/>
        <w:jc w:val="both"/>
        <w:rPr>
          <w:rFonts w:ascii="Times New Roman" w:hAnsi="Times New Roman"/>
          <w:szCs w:val="24"/>
        </w:rPr>
      </w:pPr>
      <w:r w:rsidRPr="006259CC">
        <w:rPr>
          <w:rFonts w:ascii="Times New Roman" w:hAnsi="Times New Roman"/>
          <w:szCs w:val="24"/>
        </w:rPr>
        <w:t>Transactions under appeal or review</w:t>
      </w:r>
    </w:p>
    <w:p w:rsidR="00F760A2" w:rsidRDefault="00F760A2" w:rsidP="006259CC">
      <w:pPr>
        <w:pStyle w:val="ListParagraph"/>
        <w:numPr>
          <w:ilvl w:val="0"/>
          <w:numId w:val="30"/>
        </w:numPr>
        <w:ind w:left="1134" w:hanging="425"/>
        <w:jc w:val="both"/>
        <w:rPr>
          <w:rFonts w:ascii="Times New Roman" w:hAnsi="Times New Roman"/>
          <w:szCs w:val="24"/>
        </w:rPr>
      </w:pPr>
      <w:r>
        <w:rPr>
          <w:rFonts w:ascii="Times New Roman" w:hAnsi="Times New Roman"/>
          <w:szCs w:val="24"/>
        </w:rPr>
        <w:t>NSF</w:t>
      </w:r>
      <w:r w:rsidR="0012528B">
        <w:rPr>
          <w:rFonts w:ascii="Times New Roman" w:hAnsi="Times New Roman"/>
          <w:szCs w:val="24"/>
        </w:rPr>
        <w:t>- NSF Administration Fee</w:t>
      </w:r>
    </w:p>
    <w:p w:rsidR="006259CC" w:rsidRPr="006259CC" w:rsidRDefault="006259CC" w:rsidP="00D5013F">
      <w:pPr>
        <w:pStyle w:val="ListParagraph"/>
        <w:ind w:left="1444"/>
        <w:jc w:val="both"/>
        <w:rPr>
          <w:rFonts w:ascii="Times New Roman" w:hAnsi="Times New Roman"/>
          <w:szCs w:val="24"/>
        </w:rPr>
      </w:pPr>
    </w:p>
    <w:p w:rsidR="009B190E" w:rsidRPr="00586392" w:rsidRDefault="006259CC" w:rsidP="006259CC">
      <w:pPr>
        <w:overflowPunct w:val="0"/>
        <w:autoSpaceDE w:val="0"/>
        <w:autoSpaceDN w:val="0"/>
        <w:adjustRightInd w:val="0"/>
        <w:spacing w:after="0" w:line="240" w:lineRule="auto"/>
        <w:jc w:val="both"/>
        <w:textAlignment w:val="baseline"/>
        <w:rPr>
          <w:rFonts w:ascii="Times New Roman" w:hAnsi="Times New Roman"/>
          <w:sz w:val="24"/>
          <w:szCs w:val="24"/>
        </w:rPr>
      </w:pPr>
      <w:r w:rsidRPr="006259CC">
        <w:rPr>
          <w:rFonts w:ascii="Times New Roman" w:hAnsi="Times New Roman"/>
          <w:sz w:val="24"/>
          <w:szCs w:val="24"/>
        </w:rPr>
        <w:t xml:space="preserve">The Daily Notice does not </w:t>
      </w:r>
      <w:r w:rsidR="006345D0" w:rsidRPr="006259CC">
        <w:rPr>
          <w:rFonts w:ascii="Times New Roman" w:hAnsi="Times New Roman"/>
          <w:sz w:val="24"/>
          <w:szCs w:val="24"/>
        </w:rPr>
        <w:t>supersede</w:t>
      </w:r>
      <w:r w:rsidRPr="006259CC">
        <w:rPr>
          <w:rFonts w:ascii="Times New Roman" w:hAnsi="Times New Roman"/>
          <w:sz w:val="24"/>
          <w:szCs w:val="24"/>
        </w:rPr>
        <w:t xml:space="preserve"> any existing Agency regulations or guidelines regarding payment of duties and taxes. Whether or not the participant receives accounting information (Daily Notices or Statement of Accounts) via CADEX has no bearing on the fact that revenue owing is payable within time limits established by the CBSA. Note that cash B3s will not appear on the Daily </w:t>
      </w:r>
      <w:r w:rsidR="003C0103">
        <w:rPr>
          <w:rFonts w:ascii="Times New Roman" w:hAnsi="Times New Roman"/>
          <w:sz w:val="24"/>
          <w:szCs w:val="24"/>
        </w:rPr>
        <w:t>Notice or Statement of Account</w:t>
      </w:r>
      <w:r w:rsidRPr="006259CC">
        <w:rPr>
          <w:rFonts w:ascii="Times New Roman" w:hAnsi="Times New Roman"/>
          <w:sz w:val="24"/>
          <w:szCs w:val="24"/>
        </w:rPr>
        <w:t>.</w:t>
      </w:r>
    </w:p>
    <w:p w:rsidR="009B190E" w:rsidRPr="00586392" w:rsidRDefault="009B190E" w:rsidP="000D4E18">
      <w:pPr>
        <w:overflowPunct w:val="0"/>
        <w:autoSpaceDE w:val="0"/>
        <w:autoSpaceDN w:val="0"/>
        <w:adjustRightInd w:val="0"/>
        <w:spacing w:after="0" w:line="240" w:lineRule="auto"/>
        <w:textAlignment w:val="baseline"/>
        <w:rPr>
          <w:rFonts w:ascii="Times New Roman" w:hAnsi="Times New Roman"/>
          <w:sz w:val="24"/>
          <w:szCs w:val="24"/>
        </w:rPr>
      </w:pPr>
    </w:p>
    <w:p w:rsidR="006B0CFA" w:rsidRPr="001421F2" w:rsidRDefault="009B190E" w:rsidP="001421F2">
      <w:pPr>
        <w:rPr>
          <w:rFonts w:ascii="Times New Roman" w:hAnsi="Times New Roman"/>
          <w:b/>
          <w:u w:val="single"/>
        </w:rPr>
      </w:pPr>
      <w:bookmarkStart w:id="3" w:name="_Toc329857535"/>
      <w:bookmarkStart w:id="4" w:name="_Toc329863925"/>
      <w:bookmarkStart w:id="5" w:name="_Toc329864775"/>
      <w:bookmarkStart w:id="6" w:name="_Toc329865268"/>
      <w:bookmarkStart w:id="7" w:name="_Toc329956751"/>
      <w:bookmarkStart w:id="8" w:name="_Toc329956876"/>
      <w:bookmarkStart w:id="9" w:name="_Toc330468565"/>
      <w:bookmarkStart w:id="10" w:name="_Toc354561567"/>
      <w:bookmarkStart w:id="11" w:name="_Toc354565950"/>
      <w:r w:rsidRPr="001421F2">
        <w:rPr>
          <w:rFonts w:ascii="Times New Roman" w:hAnsi="Times New Roman"/>
          <w:b/>
          <w:u w:val="single"/>
        </w:rPr>
        <w:t>Daily Notice Record Layout Summary</w:t>
      </w:r>
      <w:bookmarkEnd w:id="3"/>
      <w:bookmarkEnd w:id="4"/>
      <w:bookmarkEnd w:id="5"/>
      <w:bookmarkEnd w:id="6"/>
      <w:bookmarkEnd w:id="7"/>
      <w:bookmarkEnd w:id="8"/>
      <w:bookmarkEnd w:id="9"/>
      <w:bookmarkEnd w:id="10"/>
      <w:bookmarkEnd w:id="11"/>
    </w:p>
    <w:p w:rsidR="009B190E" w:rsidRPr="00586392" w:rsidRDefault="003E5F70" w:rsidP="006B0CFA">
      <w:pPr>
        <w:overflowPunct w:val="0"/>
        <w:autoSpaceDE w:val="0"/>
        <w:autoSpaceDN w:val="0"/>
        <w:adjustRightInd w:val="0"/>
        <w:spacing w:after="0" w:line="240" w:lineRule="auto"/>
        <w:ind w:firstLine="720"/>
        <w:textAlignment w:val="baseline"/>
        <w:rPr>
          <w:rFonts w:ascii="Times New Roman" w:hAnsi="Times New Roman"/>
          <w:sz w:val="24"/>
          <w:szCs w:val="24"/>
        </w:rPr>
      </w:pPr>
      <w:r>
        <w:rPr>
          <w:rFonts w:ascii="Times New Roman" w:hAnsi="Times New Roman"/>
          <w:sz w:val="24"/>
          <w:szCs w:val="24"/>
        </w:rPr>
        <w:t>AK10 – Header R</w:t>
      </w:r>
      <w:r w:rsidR="009B190E" w:rsidRPr="00586392">
        <w:rPr>
          <w:rFonts w:ascii="Times New Roman" w:hAnsi="Times New Roman"/>
          <w:sz w:val="24"/>
          <w:szCs w:val="24"/>
        </w:rPr>
        <w:t>ecord</w:t>
      </w:r>
    </w:p>
    <w:p w:rsidR="009B190E" w:rsidRPr="00586392" w:rsidRDefault="009B190E" w:rsidP="006B0CFA">
      <w:pPr>
        <w:overflowPunct w:val="0"/>
        <w:autoSpaceDE w:val="0"/>
        <w:autoSpaceDN w:val="0"/>
        <w:adjustRightInd w:val="0"/>
        <w:spacing w:after="0" w:line="240" w:lineRule="auto"/>
        <w:ind w:firstLine="720"/>
        <w:textAlignment w:val="baseline"/>
        <w:rPr>
          <w:rFonts w:ascii="Times New Roman" w:hAnsi="Times New Roman"/>
          <w:sz w:val="24"/>
          <w:szCs w:val="24"/>
        </w:rPr>
      </w:pPr>
      <w:r w:rsidRPr="00586392">
        <w:rPr>
          <w:rFonts w:ascii="Times New Roman" w:hAnsi="Times New Roman"/>
          <w:sz w:val="24"/>
          <w:szCs w:val="24"/>
        </w:rPr>
        <w:t xml:space="preserve">AK15 – </w:t>
      </w:r>
      <w:r w:rsidR="003E5F70">
        <w:rPr>
          <w:rFonts w:ascii="Times New Roman" w:hAnsi="Times New Roman"/>
          <w:sz w:val="24"/>
          <w:szCs w:val="24"/>
        </w:rPr>
        <w:t>Importer Header R</w:t>
      </w:r>
      <w:r w:rsidR="00A60E7F">
        <w:rPr>
          <w:rFonts w:ascii="Times New Roman" w:hAnsi="Times New Roman"/>
          <w:sz w:val="24"/>
          <w:szCs w:val="24"/>
        </w:rPr>
        <w:t>ecord</w:t>
      </w:r>
    </w:p>
    <w:p w:rsidR="009B190E" w:rsidRPr="00586392" w:rsidRDefault="003E5F70" w:rsidP="006B0CFA">
      <w:pPr>
        <w:overflowPunct w:val="0"/>
        <w:autoSpaceDE w:val="0"/>
        <w:autoSpaceDN w:val="0"/>
        <w:adjustRightInd w:val="0"/>
        <w:spacing w:after="0" w:line="240" w:lineRule="auto"/>
        <w:ind w:firstLine="720"/>
        <w:textAlignment w:val="baseline"/>
        <w:rPr>
          <w:rFonts w:ascii="Times New Roman" w:hAnsi="Times New Roman"/>
          <w:sz w:val="24"/>
          <w:szCs w:val="24"/>
        </w:rPr>
      </w:pPr>
      <w:r>
        <w:rPr>
          <w:rFonts w:ascii="Times New Roman" w:hAnsi="Times New Roman"/>
          <w:sz w:val="24"/>
          <w:szCs w:val="24"/>
        </w:rPr>
        <w:t xml:space="preserve">AK20 – </w:t>
      </w:r>
      <w:r w:rsidR="00D5013F">
        <w:rPr>
          <w:rFonts w:ascii="Times New Roman" w:hAnsi="Times New Roman"/>
          <w:sz w:val="24"/>
          <w:szCs w:val="24"/>
        </w:rPr>
        <w:t>Transactions Detailed Record</w:t>
      </w:r>
    </w:p>
    <w:p w:rsidR="009B190E" w:rsidRPr="00586392" w:rsidRDefault="003E5F70" w:rsidP="006B0CFA">
      <w:pPr>
        <w:overflowPunct w:val="0"/>
        <w:autoSpaceDE w:val="0"/>
        <w:autoSpaceDN w:val="0"/>
        <w:adjustRightInd w:val="0"/>
        <w:spacing w:after="0" w:line="240" w:lineRule="auto"/>
        <w:ind w:firstLine="720"/>
        <w:textAlignment w:val="baseline"/>
        <w:rPr>
          <w:rFonts w:ascii="Times New Roman" w:hAnsi="Times New Roman"/>
          <w:sz w:val="24"/>
          <w:szCs w:val="24"/>
        </w:rPr>
      </w:pPr>
      <w:r>
        <w:rPr>
          <w:rFonts w:ascii="Times New Roman" w:hAnsi="Times New Roman"/>
          <w:sz w:val="24"/>
          <w:szCs w:val="24"/>
        </w:rPr>
        <w:t xml:space="preserve">AK30 – </w:t>
      </w:r>
      <w:r w:rsidR="00D5013F">
        <w:rPr>
          <w:rFonts w:ascii="Times New Roman" w:hAnsi="Times New Roman"/>
          <w:sz w:val="24"/>
          <w:szCs w:val="24"/>
        </w:rPr>
        <w:t>Transactions Totals Record</w:t>
      </w:r>
    </w:p>
    <w:p w:rsidR="00AC2142" w:rsidRDefault="006B0CFA">
      <w:pPr>
        <w:spacing w:after="0" w:line="240" w:lineRule="auto"/>
        <w:rPr>
          <w:rFonts w:ascii="Times New Roman" w:eastAsia="Times New Roman" w:hAnsi="Times New Roman"/>
          <w:b/>
          <w:bCs/>
          <w:sz w:val="26"/>
          <w:szCs w:val="26"/>
        </w:rPr>
      </w:pPr>
      <w:r>
        <w:rPr>
          <w:rFonts w:ascii="Times New Roman" w:hAnsi="Times New Roman"/>
          <w:sz w:val="24"/>
          <w:szCs w:val="24"/>
        </w:rPr>
        <w:t xml:space="preserve">  </w:t>
      </w:r>
      <w:r w:rsidR="002120FB">
        <w:rPr>
          <w:rFonts w:ascii="Times New Roman" w:hAnsi="Times New Roman"/>
          <w:sz w:val="24"/>
          <w:szCs w:val="24"/>
        </w:rPr>
        <w:tab/>
      </w:r>
      <w:r w:rsidR="003E5F70">
        <w:rPr>
          <w:rFonts w:ascii="Times New Roman" w:hAnsi="Times New Roman"/>
          <w:sz w:val="24"/>
          <w:szCs w:val="24"/>
        </w:rPr>
        <w:t>AK31 –</w:t>
      </w:r>
      <w:r w:rsidR="002120FB">
        <w:rPr>
          <w:rFonts w:ascii="Times New Roman" w:hAnsi="Times New Roman"/>
          <w:sz w:val="24"/>
          <w:szCs w:val="24"/>
        </w:rPr>
        <w:t xml:space="preserve"> </w:t>
      </w:r>
      <w:r w:rsidR="003E5F70">
        <w:rPr>
          <w:rFonts w:ascii="Times New Roman" w:hAnsi="Times New Roman"/>
          <w:sz w:val="24"/>
          <w:szCs w:val="24"/>
        </w:rPr>
        <w:t>Other T</w:t>
      </w:r>
      <w:r w:rsidR="009B190E" w:rsidRPr="00586392">
        <w:rPr>
          <w:rFonts w:ascii="Times New Roman" w:hAnsi="Times New Roman"/>
          <w:sz w:val="24"/>
          <w:szCs w:val="24"/>
        </w:rPr>
        <w:t>ransactions</w:t>
      </w:r>
      <w:r w:rsidR="006A7BF0">
        <w:rPr>
          <w:rFonts w:ascii="Times New Roman" w:hAnsi="Times New Roman"/>
          <w:sz w:val="24"/>
          <w:szCs w:val="24"/>
        </w:rPr>
        <w:t xml:space="preserve"> and Under Review </w:t>
      </w:r>
      <w:bookmarkStart w:id="12" w:name="_Toc329857536"/>
      <w:r w:rsidR="00AC2142">
        <w:rPr>
          <w:rFonts w:ascii="Times New Roman" w:hAnsi="Times New Roman"/>
        </w:rPr>
        <w:br w:type="page"/>
      </w:r>
    </w:p>
    <w:p w:rsidR="00FE41CB" w:rsidRPr="006F3345" w:rsidRDefault="003E5F70" w:rsidP="006F3345">
      <w:pPr>
        <w:pStyle w:val="Heading3"/>
        <w:numPr>
          <w:ilvl w:val="1"/>
          <w:numId w:val="28"/>
        </w:numPr>
        <w:ind w:left="391" w:hanging="391"/>
        <w:rPr>
          <w:rFonts w:ascii="Times New Roman" w:hAnsi="Times New Roman"/>
          <w:sz w:val="28"/>
          <w:szCs w:val="28"/>
        </w:rPr>
      </w:pPr>
      <w:bookmarkStart w:id="13" w:name="_Toc457294069"/>
      <w:r w:rsidRPr="006F3345">
        <w:rPr>
          <w:rFonts w:ascii="Times New Roman" w:hAnsi="Times New Roman"/>
          <w:sz w:val="28"/>
          <w:szCs w:val="28"/>
        </w:rPr>
        <w:lastRenderedPageBreak/>
        <w:t xml:space="preserve">Output Record - </w:t>
      </w:r>
      <w:r w:rsidR="00015850" w:rsidRPr="006F3345">
        <w:rPr>
          <w:rFonts w:ascii="Times New Roman" w:hAnsi="Times New Roman"/>
          <w:sz w:val="28"/>
          <w:szCs w:val="28"/>
        </w:rPr>
        <w:t>AK10 – Header</w:t>
      </w:r>
      <w:bookmarkEnd w:id="13"/>
      <w:r w:rsidR="00015850" w:rsidRPr="006F3345">
        <w:rPr>
          <w:rFonts w:ascii="Times New Roman" w:hAnsi="Times New Roman"/>
          <w:sz w:val="28"/>
          <w:szCs w:val="28"/>
        </w:rPr>
        <w:t xml:space="preserve"> </w:t>
      </w:r>
      <w:bookmarkEnd w:id="12"/>
    </w:p>
    <w:p w:rsidR="00D734FA" w:rsidRPr="00C75729" w:rsidRDefault="00C75729" w:rsidP="00594264">
      <w:bookmarkStart w:id="14" w:name="_Toc329956878"/>
      <w:bookmarkStart w:id="15" w:name="_Toc330463634"/>
      <w:bookmarkStart w:id="16" w:name="_Toc330468567"/>
      <w:bookmarkStart w:id="17" w:name="_Toc354565951"/>
      <w:r w:rsidRPr="001421F2">
        <w:rPr>
          <w:rFonts w:ascii="Times New Roman" w:hAnsi="Times New Roman"/>
          <w:sz w:val="24"/>
          <w:szCs w:val="24"/>
        </w:rPr>
        <w:t>There will be one file header per Daily Notice.</w:t>
      </w:r>
      <w:bookmarkEnd w:id="14"/>
      <w:bookmarkEnd w:id="15"/>
      <w:bookmarkEnd w:id="16"/>
      <w:bookmarkEnd w:id="17"/>
    </w:p>
    <w:tbl>
      <w:tblPr>
        <w:tblpPr w:leftFromText="180" w:rightFromText="180" w:vertAnchor="page" w:horzAnchor="margin" w:tblpY="3134"/>
        <w:tblW w:w="8895"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593"/>
        <w:gridCol w:w="1059"/>
        <w:gridCol w:w="992"/>
        <w:gridCol w:w="1418"/>
        <w:gridCol w:w="2833"/>
      </w:tblGrid>
      <w:tr w:rsidR="00322F4C" w:rsidRPr="00586392" w:rsidTr="00322F4C">
        <w:trPr>
          <w:trHeight w:val="831"/>
        </w:trPr>
        <w:tc>
          <w:tcPr>
            <w:tcW w:w="2593" w:type="dxa"/>
            <w:tcBorders>
              <w:top w:val="single" w:sz="8" w:space="0" w:color="000000"/>
              <w:left w:val="single" w:sz="8" w:space="0" w:color="000000"/>
              <w:bottom w:val="single" w:sz="8" w:space="0" w:color="000000"/>
              <w:right w:val="single" w:sz="8" w:space="0" w:color="000000"/>
            </w:tcBorders>
          </w:tcPr>
          <w:p w:rsidR="00322F4C" w:rsidRPr="00586392" w:rsidRDefault="00322F4C" w:rsidP="00322F4C">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NAME </w:t>
            </w:r>
          </w:p>
        </w:tc>
        <w:tc>
          <w:tcPr>
            <w:tcW w:w="1059" w:type="dxa"/>
            <w:tcBorders>
              <w:top w:val="single" w:sz="8" w:space="0" w:color="000000"/>
              <w:left w:val="single" w:sz="8" w:space="0" w:color="000000"/>
              <w:bottom w:val="single" w:sz="8" w:space="0" w:color="000000"/>
              <w:right w:val="single" w:sz="8" w:space="0" w:color="000000"/>
            </w:tcBorders>
          </w:tcPr>
          <w:p w:rsidR="00322F4C" w:rsidRPr="00586392" w:rsidRDefault="00322F4C" w:rsidP="00322F4C">
            <w:pPr>
              <w:autoSpaceDE w:val="0"/>
              <w:autoSpaceDN w:val="0"/>
              <w:adjustRightInd w:val="0"/>
              <w:spacing w:after="0" w:line="240" w:lineRule="auto"/>
              <w:jc w:val="center"/>
              <w:rPr>
                <w:rFonts w:ascii="Times New Roman" w:hAnsi="Times New Roman"/>
                <w:b/>
                <w:bCs/>
                <w:color w:val="000000"/>
                <w:sz w:val="24"/>
                <w:szCs w:val="24"/>
                <w:lang w:eastAsia="en-CA"/>
              </w:rPr>
            </w:pPr>
            <w:r>
              <w:rPr>
                <w:rFonts w:ascii="Times New Roman" w:hAnsi="Times New Roman"/>
                <w:b/>
                <w:bCs/>
                <w:color w:val="000000"/>
                <w:sz w:val="24"/>
                <w:szCs w:val="24"/>
                <w:lang w:eastAsia="en-CA"/>
              </w:rPr>
              <w:t>CHAR TYPE</w:t>
            </w:r>
          </w:p>
        </w:tc>
        <w:tc>
          <w:tcPr>
            <w:tcW w:w="992" w:type="dxa"/>
            <w:tcBorders>
              <w:top w:val="single" w:sz="8" w:space="0" w:color="000000"/>
              <w:left w:val="single" w:sz="8" w:space="0" w:color="000000"/>
              <w:bottom w:val="single" w:sz="8" w:space="0" w:color="000000"/>
              <w:right w:val="single" w:sz="8" w:space="0" w:color="000000"/>
            </w:tcBorders>
          </w:tcPr>
          <w:p w:rsidR="00322F4C" w:rsidRPr="00586392" w:rsidRDefault="00322F4C" w:rsidP="00322F4C">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SIZE </w:t>
            </w:r>
          </w:p>
        </w:tc>
        <w:tc>
          <w:tcPr>
            <w:tcW w:w="1418" w:type="dxa"/>
            <w:tcBorders>
              <w:top w:val="single" w:sz="8" w:space="0" w:color="000000"/>
              <w:left w:val="single" w:sz="8" w:space="0" w:color="000000"/>
              <w:bottom w:val="single" w:sz="8" w:space="0" w:color="000000"/>
              <w:right w:val="single" w:sz="8" w:space="0" w:color="000000"/>
            </w:tcBorders>
          </w:tcPr>
          <w:p w:rsidR="00322F4C" w:rsidRPr="00586392" w:rsidRDefault="00322F4C" w:rsidP="00322F4C">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POSITION </w:t>
            </w:r>
          </w:p>
        </w:tc>
        <w:tc>
          <w:tcPr>
            <w:tcW w:w="2833" w:type="dxa"/>
            <w:tcBorders>
              <w:top w:val="single" w:sz="8" w:space="0" w:color="000000"/>
              <w:left w:val="single" w:sz="8" w:space="0" w:color="000000"/>
              <w:bottom w:val="single" w:sz="8" w:space="0" w:color="000000"/>
              <w:right w:val="single" w:sz="8" w:space="0" w:color="000000"/>
            </w:tcBorders>
          </w:tcPr>
          <w:p w:rsidR="00322F4C" w:rsidRPr="00586392" w:rsidRDefault="00322F4C" w:rsidP="00322F4C">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FIELD DESCRIPTION </w:t>
            </w:r>
          </w:p>
        </w:tc>
      </w:tr>
      <w:tr w:rsidR="00322F4C" w:rsidRPr="00586392" w:rsidTr="00322F4C">
        <w:trPr>
          <w:trHeight w:val="296"/>
        </w:trPr>
        <w:tc>
          <w:tcPr>
            <w:tcW w:w="2593" w:type="dxa"/>
            <w:tcBorders>
              <w:top w:val="single" w:sz="8" w:space="0" w:color="000000"/>
              <w:left w:val="single" w:sz="8" w:space="0" w:color="000000"/>
              <w:bottom w:val="single" w:sz="8" w:space="0" w:color="000000"/>
              <w:right w:val="single" w:sz="8" w:space="0" w:color="000000"/>
            </w:tcBorders>
          </w:tcPr>
          <w:p w:rsidR="00322F4C" w:rsidRPr="00586392" w:rsidRDefault="00322F4C" w:rsidP="00322F4C">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Application Identifier </w:t>
            </w:r>
          </w:p>
        </w:tc>
        <w:tc>
          <w:tcPr>
            <w:tcW w:w="1059" w:type="dxa"/>
            <w:tcBorders>
              <w:top w:val="single" w:sz="8" w:space="0" w:color="000000"/>
              <w:left w:val="single" w:sz="8" w:space="0" w:color="000000"/>
              <w:bottom w:val="single" w:sz="8" w:space="0" w:color="000000"/>
              <w:right w:val="single" w:sz="8" w:space="0" w:color="000000"/>
            </w:tcBorders>
          </w:tcPr>
          <w:p w:rsidR="00322F4C" w:rsidRPr="00586392" w:rsidRDefault="00322F4C" w:rsidP="00322F4C">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X</w:t>
            </w:r>
          </w:p>
        </w:tc>
        <w:tc>
          <w:tcPr>
            <w:tcW w:w="992" w:type="dxa"/>
            <w:tcBorders>
              <w:top w:val="single" w:sz="8" w:space="0" w:color="000000"/>
              <w:left w:val="single" w:sz="8" w:space="0" w:color="000000"/>
              <w:bottom w:val="single" w:sz="8" w:space="0" w:color="000000"/>
              <w:right w:val="single" w:sz="8" w:space="0" w:color="000000"/>
            </w:tcBorders>
          </w:tcPr>
          <w:p w:rsidR="00322F4C" w:rsidRPr="00586392" w:rsidRDefault="00322F4C" w:rsidP="00322F4C">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2 </w:t>
            </w:r>
          </w:p>
        </w:tc>
        <w:tc>
          <w:tcPr>
            <w:tcW w:w="1418" w:type="dxa"/>
            <w:tcBorders>
              <w:top w:val="single" w:sz="8" w:space="0" w:color="000000"/>
              <w:left w:val="single" w:sz="8" w:space="0" w:color="000000"/>
              <w:bottom w:val="single" w:sz="8" w:space="0" w:color="000000"/>
              <w:right w:val="single" w:sz="8" w:space="0" w:color="000000"/>
            </w:tcBorders>
          </w:tcPr>
          <w:p w:rsidR="00322F4C" w:rsidRPr="00586392" w:rsidRDefault="00322F4C" w:rsidP="00322F4C">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1 </w:t>
            </w:r>
          </w:p>
        </w:tc>
        <w:tc>
          <w:tcPr>
            <w:tcW w:w="2833" w:type="dxa"/>
            <w:tcBorders>
              <w:top w:val="single" w:sz="8" w:space="0" w:color="000000"/>
              <w:left w:val="single" w:sz="8" w:space="0" w:color="000000"/>
              <w:bottom w:val="single" w:sz="8" w:space="0" w:color="000000"/>
              <w:right w:val="single" w:sz="8" w:space="0" w:color="000000"/>
            </w:tcBorders>
          </w:tcPr>
          <w:p w:rsidR="00322F4C" w:rsidRPr="00586392" w:rsidRDefault="00322F4C" w:rsidP="00322F4C">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'AK' </w:t>
            </w:r>
          </w:p>
        </w:tc>
      </w:tr>
      <w:tr w:rsidR="00322F4C" w:rsidRPr="00586392" w:rsidTr="00322F4C">
        <w:trPr>
          <w:trHeight w:val="296"/>
        </w:trPr>
        <w:tc>
          <w:tcPr>
            <w:tcW w:w="2593" w:type="dxa"/>
            <w:tcBorders>
              <w:top w:val="single" w:sz="8" w:space="0" w:color="000000"/>
              <w:left w:val="single" w:sz="8" w:space="0" w:color="000000"/>
              <w:bottom w:val="single" w:sz="8" w:space="0" w:color="000000"/>
              <w:right w:val="single" w:sz="8" w:space="0" w:color="000000"/>
            </w:tcBorders>
          </w:tcPr>
          <w:p w:rsidR="00322F4C" w:rsidRPr="00586392" w:rsidRDefault="00322F4C" w:rsidP="00322F4C">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Record Type </w:t>
            </w:r>
          </w:p>
        </w:tc>
        <w:tc>
          <w:tcPr>
            <w:tcW w:w="1059" w:type="dxa"/>
            <w:tcBorders>
              <w:top w:val="single" w:sz="8" w:space="0" w:color="000000"/>
              <w:left w:val="single" w:sz="8" w:space="0" w:color="000000"/>
              <w:bottom w:val="single" w:sz="8" w:space="0" w:color="000000"/>
              <w:right w:val="single" w:sz="8" w:space="0" w:color="000000"/>
            </w:tcBorders>
          </w:tcPr>
          <w:p w:rsidR="00322F4C" w:rsidRPr="00586392" w:rsidRDefault="00322F4C" w:rsidP="00322F4C">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9</w:t>
            </w:r>
          </w:p>
        </w:tc>
        <w:tc>
          <w:tcPr>
            <w:tcW w:w="992" w:type="dxa"/>
            <w:tcBorders>
              <w:top w:val="single" w:sz="8" w:space="0" w:color="000000"/>
              <w:left w:val="single" w:sz="8" w:space="0" w:color="000000"/>
              <w:bottom w:val="single" w:sz="8" w:space="0" w:color="000000"/>
              <w:right w:val="single" w:sz="8" w:space="0" w:color="000000"/>
            </w:tcBorders>
          </w:tcPr>
          <w:p w:rsidR="00322F4C" w:rsidRPr="00586392" w:rsidRDefault="00322F4C" w:rsidP="00322F4C">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2 </w:t>
            </w:r>
          </w:p>
        </w:tc>
        <w:tc>
          <w:tcPr>
            <w:tcW w:w="1418" w:type="dxa"/>
            <w:tcBorders>
              <w:top w:val="single" w:sz="8" w:space="0" w:color="000000"/>
              <w:left w:val="single" w:sz="8" w:space="0" w:color="000000"/>
              <w:bottom w:val="single" w:sz="8" w:space="0" w:color="000000"/>
              <w:right w:val="single" w:sz="8" w:space="0" w:color="000000"/>
            </w:tcBorders>
          </w:tcPr>
          <w:p w:rsidR="00322F4C" w:rsidRPr="00586392" w:rsidRDefault="00322F4C" w:rsidP="00322F4C">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3 </w:t>
            </w:r>
          </w:p>
        </w:tc>
        <w:tc>
          <w:tcPr>
            <w:tcW w:w="2833" w:type="dxa"/>
            <w:tcBorders>
              <w:top w:val="single" w:sz="8" w:space="0" w:color="000000"/>
              <w:left w:val="single" w:sz="8" w:space="0" w:color="000000"/>
              <w:bottom w:val="single" w:sz="8" w:space="0" w:color="000000"/>
              <w:right w:val="single" w:sz="8" w:space="0" w:color="000000"/>
            </w:tcBorders>
          </w:tcPr>
          <w:p w:rsidR="00322F4C" w:rsidRPr="00586392" w:rsidRDefault="00322F4C" w:rsidP="00322F4C">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'10' </w:t>
            </w:r>
          </w:p>
        </w:tc>
      </w:tr>
      <w:tr w:rsidR="00322F4C" w:rsidRPr="00586392" w:rsidTr="00322F4C">
        <w:trPr>
          <w:trHeight w:val="296"/>
        </w:trPr>
        <w:tc>
          <w:tcPr>
            <w:tcW w:w="2593" w:type="dxa"/>
            <w:tcBorders>
              <w:top w:val="single" w:sz="8" w:space="0" w:color="000000"/>
              <w:left w:val="single" w:sz="8" w:space="0" w:color="000000"/>
              <w:bottom w:val="single" w:sz="8" w:space="0" w:color="000000"/>
              <w:right w:val="single" w:sz="8" w:space="0" w:color="000000"/>
            </w:tcBorders>
          </w:tcPr>
          <w:p w:rsidR="00322F4C" w:rsidRPr="00586392" w:rsidRDefault="00322F4C" w:rsidP="00322F4C">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Statement Date </w:t>
            </w:r>
          </w:p>
        </w:tc>
        <w:tc>
          <w:tcPr>
            <w:tcW w:w="1059" w:type="dxa"/>
            <w:tcBorders>
              <w:top w:val="single" w:sz="8" w:space="0" w:color="000000"/>
              <w:left w:val="single" w:sz="8" w:space="0" w:color="000000"/>
              <w:bottom w:val="single" w:sz="8" w:space="0" w:color="000000"/>
              <w:right w:val="single" w:sz="8" w:space="0" w:color="000000"/>
            </w:tcBorders>
          </w:tcPr>
          <w:p w:rsidR="00322F4C" w:rsidRPr="00586392" w:rsidRDefault="00322F4C" w:rsidP="00322F4C">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9</w:t>
            </w:r>
          </w:p>
        </w:tc>
        <w:tc>
          <w:tcPr>
            <w:tcW w:w="992" w:type="dxa"/>
            <w:tcBorders>
              <w:top w:val="single" w:sz="8" w:space="0" w:color="000000"/>
              <w:left w:val="single" w:sz="8" w:space="0" w:color="000000"/>
              <w:bottom w:val="single" w:sz="8" w:space="0" w:color="000000"/>
              <w:right w:val="single" w:sz="8" w:space="0" w:color="000000"/>
            </w:tcBorders>
          </w:tcPr>
          <w:p w:rsidR="00322F4C" w:rsidRPr="00586392" w:rsidRDefault="00322F4C" w:rsidP="00322F4C">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8 </w:t>
            </w:r>
          </w:p>
        </w:tc>
        <w:tc>
          <w:tcPr>
            <w:tcW w:w="1418" w:type="dxa"/>
            <w:tcBorders>
              <w:top w:val="single" w:sz="8" w:space="0" w:color="000000"/>
              <w:left w:val="single" w:sz="8" w:space="0" w:color="000000"/>
              <w:bottom w:val="single" w:sz="8" w:space="0" w:color="000000"/>
              <w:right w:val="single" w:sz="8" w:space="0" w:color="000000"/>
            </w:tcBorders>
          </w:tcPr>
          <w:p w:rsidR="00322F4C" w:rsidRPr="00586392" w:rsidRDefault="00322F4C" w:rsidP="00322F4C">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5 </w:t>
            </w:r>
          </w:p>
        </w:tc>
        <w:tc>
          <w:tcPr>
            <w:tcW w:w="2833" w:type="dxa"/>
            <w:tcBorders>
              <w:top w:val="single" w:sz="8" w:space="0" w:color="000000"/>
              <w:left w:val="single" w:sz="8" w:space="0" w:color="000000"/>
              <w:bottom w:val="single" w:sz="8" w:space="0" w:color="000000"/>
              <w:right w:val="single" w:sz="8" w:space="0" w:color="000000"/>
            </w:tcBorders>
          </w:tcPr>
          <w:p w:rsidR="00322F4C" w:rsidRPr="00586392" w:rsidRDefault="00322F4C" w:rsidP="00322F4C">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YYYYMMDD </w:t>
            </w:r>
          </w:p>
          <w:p w:rsidR="00322F4C" w:rsidRPr="00586392" w:rsidRDefault="00322F4C" w:rsidP="00322F4C">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Date the DN is generated</w:t>
            </w:r>
          </w:p>
        </w:tc>
      </w:tr>
      <w:tr w:rsidR="00322F4C" w:rsidRPr="00586392" w:rsidTr="00322F4C">
        <w:trPr>
          <w:trHeight w:val="296"/>
        </w:trPr>
        <w:tc>
          <w:tcPr>
            <w:tcW w:w="2593" w:type="dxa"/>
            <w:tcBorders>
              <w:top w:val="single" w:sz="8" w:space="0" w:color="000000"/>
              <w:left w:val="single" w:sz="8" w:space="0" w:color="000000"/>
              <w:bottom w:val="single" w:sz="8" w:space="0" w:color="000000"/>
              <w:right w:val="single" w:sz="8" w:space="0" w:color="000000"/>
            </w:tcBorders>
          </w:tcPr>
          <w:p w:rsidR="00322F4C" w:rsidRPr="00586392" w:rsidRDefault="00587D6E" w:rsidP="00322F4C">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Transaction</w:t>
            </w:r>
            <w:r w:rsidR="00322F4C" w:rsidRPr="00586392">
              <w:rPr>
                <w:rFonts w:ascii="Times New Roman" w:hAnsi="Times New Roman"/>
                <w:color w:val="000000"/>
                <w:sz w:val="24"/>
                <w:szCs w:val="24"/>
                <w:lang w:eastAsia="en-CA"/>
              </w:rPr>
              <w:t xml:space="preserve"> Date </w:t>
            </w:r>
          </w:p>
        </w:tc>
        <w:tc>
          <w:tcPr>
            <w:tcW w:w="1059" w:type="dxa"/>
            <w:tcBorders>
              <w:top w:val="single" w:sz="8" w:space="0" w:color="000000"/>
              <w:left w:val="single" w:sz="8" w:space="0" w:color="000000"/>
              <w:bottom w:val="single" w:sz="8" w:space="0" w:color="000000"/>
              <w:right w:val="single" w:sz="8" w:space="0" w:color="000000"/>
            </w:tcBorders>
          </w:tcPr>
          <w:p w:rsidR="00322F4C" w:rsidRPr="00586392" w:rsidRDefault="00322F4C" w:rsidP="00322F4C">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9</w:t>
            </w:r>
          </w:p>
        </w:tc>
        <w:tc>
          <w:tcPr>
            <w:tcW w:w="992" w:type="dxa"/>
            <w:tcBorders>
              <w:top w:val="single" w:sz="8" w:space="0" w:color="000000"/>
              <w:left w:val="single" w:sz="8" w:space="0" w:color="000000"/>
              <w:bottom w:val="single" w:sz="8" w:space="0" w:color="000000"/>
              <w:right w:val="single" w:sz="8" w:space="0" w:color="000000"/>
            </w:tcBorders>
          </w:tcPr>
          <w:p w:rsidR="00322F4C" w:rsidRPr="00586392" w:rsidRDefault="00322F4C" w:rsidP="00322F4C">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8 </w:t>
            </w:r>
          </w:p>
        </w:tc>
        <w:tc>
          <w:tcPr>
            <w:tcW w:w="1418" w:type="dxa"/>
            <w:tcBorders>
              <w:top w:val="single" w:sz="8" w:space="0" w:color="000000"/>
              <w:left w:val="single" w:sz="8" w:space="0" w:color="000000"/>
              <w:bottom w:val="single" w:sz="8" w:space="0" w:color="000000"/>
              <w:right w:val="single" w:sz="8" w:space="0" w:color="000000"/>
            </w:tcBorders>
          </w:tcPr>
          <w:p w:rsidR="00322F4C" w:rsidRPr="00586392" w:rsidRDefault="00322F4C" w:rsidP="00322F4C">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13 </w:t>
            </w:r>
          </w:p>
        </w:tc>
        <w:tc>
          <w:tcPr>
            <w:tcW w:w="2833" w:type="dxa"/>
            <w:tcBorders>
              <w:top w:val="single" w:sz="8" w:space="0" w:color="000000"/>
              <w:left w:val="single" w:sz="8" w:space="0" w:color="000000"/>
              <w:bottom w:val="single" w:sz="8" w:space="0" w:color="000000"/>
              <w:right w:val="single" w:sz="8" w:space="0" w:color="000000"/>
            </w:tcBorders>
          </w:tcPr>
          <w:p w:rsidR="00322F4C" w:rsidRPr="00586392" w:rsidRDefault="00322F4C" w:rsidP="00322F4C">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YYYYMMDD </w:t>
            </w:r>
          </w:p>
          <w:p w:rsidR="00322F4C" w:rsidRPr="00586392" w:rsidRDefault="00322F4C" w:rsidP="00322F4C">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 xml:space="preserve">Date the </w:t>
            </w:r>
            <w:r w:rsidRPr="00586392">
              <w:rPr>
                <w:rFonts w:ascii="Times New Roman" w:hAnsi="Times New Roman"/>
                <w:color w:val="000000"/>
                <w:sz w:val="24"/>
                <w:szCs w:val="24"/>
                <w:lang w:eastAsia="en-CA"/>
              </w:rPr>
              <w:t>documents were received</w:t>
            </w:r>
            <w:r>
              <w:rPr>
                <w:rFonts w:ascii="Times New Roman" w:hAnsi="Times New Roman"/>
                <w:color w:val="000000"/>
                <w:sz w:val="24"/>
                <w:szCs w:val="24"/>
                <w:lang w:eastAsia="en-CA"/>
              </w:rPr>
              <w:t xml:space="preserve"> and accepted or issued in ARL</w:t>
            </w:r>
            <w:r w:rsidRPr="00586392">
              <w:rPr>
                <w:rFonts w:ascii="Times New Roman" w:hAnsi="Times New Roman"/>
                <w:color w:val="000000"/>
                <w:sz w:val="24"/>
                <w:szCs w:val="24"/>
                <w:lang w:eastAsia="en-CA"/>
              </w:rPr>
              <w:t xml:space="preserve"> </w:t>
            </w:r>
          </w:p>
        </w:tc>
      </w:tr>
      <w:tr w:rsidR="00322F4C" w:rsidRPr="00586392" w:rsidTr="00DA34EB">
        <w:trPr>
          <w:trHeight w:val="552"/>
        </w:trPr>
        <w:tc>
          <w:tcPr>
            <w:tcW w:w="2593" w:type="dxa"/>
            <w:tcBorders>
              <w:top w:val="single" w:sz="8" w:space="0" w:color="000000"/>
              <w:left w:val="single" w:sz="8" w:space="0" w:color="000000"/>
              <w:bottom w:val="single" w:sz="8" w:space="0" w:color="000000"/>
              <w:right w:val="single" w:sz="8" w:space="0" w:color="000000"/>
            </w:tcBorders>
          </w:tcPr>
          <w:p w:rsidR="00322F4C" w:rsidRPr="00586392" w:rsidRDefault="00322F4C" w:rsidP="00322F4C">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Registration Number (BN)</w:t>
            </w:r>
          </w:p>
        </w:tc>
        <w:tc>
          <w:tcPr>
            <w:tcW w:w="1059" w:type="dxa"/>
            <w:tcBorders>
              <w:top w:val="single" w:sz="8" w:space="0" w:color="000000"/>
              <w:left w:val="single" w:sz="8" w:space="0" w:color="000000"/>
              <w:bottom w:val="single" w:sz="8" w:space="0" w:color="000000"/>
              <w:right w:val="single" w:sz="8" w:space="0" w:color="000000"/>
            </w:tcBorders>
          </w:tcPr>
          <w:p w:rsidR="00322F4C" w:rsidRPr="00586392" w:rsidRDefault="00322F4C" w:rsidP="00322F4C">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9</w:t>
            </w:r>
          </w:p>
        </w:tc>
        <w:tc>
          <w:tcPr>
            <w:tcW w:w="992" w:type="dxa"/>
            <w:tcBorders>
              <w:top w:val="single" w:sz="8" w:space="0" w:color="000000"/>
              <w:left w:val="single" w:sz="8" w:space="0" w:color="000000"/>
              <w:bottom w:val="single" w:sz="8" w:space="0" w:color="000000"/>
              <w:right w:val="single" w:sz="8" w:space="0" w:color="000000"/>
            </w:tcBorders>
          </w:tcPr>
          <w:p w:rsidR="00322F4C" w:rsidRPr="00586392" w:rsidRDefault="00322F4C" w:rsidP="00322F4C">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9</w:t>
            </w:r>
          </w:p>
        </w:tc>
        <w:tc>
          <w:tcPr>
            <w:tcW w:w="1418" w:type="dxa"/>
            <w:tcBorders>
              <w:top w:val="single" w:sz="8" w:space="0" w:color="000000"/>
              <w:left w:val="single" w:sz="8" w:space="0" w:color="000000"/>
              <w:bottom w:val="single" w:sz="8" w:space="0" w:color="000000"/>
              <w:right w:val="single" w:sz="8" w:space="0" w:color="000000"/>
            </w:tcBorders>
          </w:tcPr>
          <w:p w:rsidR="00322F4C" w:rsidRPr="00586392" w:rsidRDefault="00322F4C" w:rsidP="00322F4C">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21</w:t>
            </w:r>
          </w:p>
        </w:tc>
        <w:tc>
          <w:tcPr>
            <w:tcW w:w="2833" w:type="dxa"/>
            <w:tcBorders>
              <w:top w:val="single" w:sz="8" w:space="0" w:color="000000"/>
              <w:left w:val="single" w:sz="8" w:space="0" w:color="000000"/>
              <w:bottom w:val="single" w:sz="8" w:space="0" w:color="000000"/>
              <w:right w:val="single" w:sz="8" w:space="0" w:color="000000"/>
            </w:tcBorders>
          </w:tcPr>
          <w:p w:rsidR="00322F4C" w:rsidRPr="00586392" w:rsidRDefault="00322F4C" w:rsidP="00322F4C">
            <w:pPr>
              <w:autoSpaceDE w:val="0"/>
              <w:autoSpaceDN w:val="0"/>
              <w:adjustRightInd w:val="0"/>
              <w:spacing w:after="0" w:line="240" w:lineRule="auto"/>
              <w:rPr>
                <w:rFonts w:ascii="Times New Roman" w:hAnsi="Times New Roman"/>
                <w:color w:val="000000"/>
                <w:sz w:val="24"/>
                <w:szCs w:val="24"/>
                <w:lang w:eastAsia="en-CA"/>
              </w:rPr>
            </w:pPr>
            <w:r w:rsidRPr="008C718D">
              <w:rPr>
                <w:rFonts w:ascii="Times New Roman" w:hAnsi="Times New Roman"/>
                <w:color w:val="000000"/>
                <w:sz w:val="24"/>
                <w:szCs w:val="24"/>
                <w:lang w:eastAsia="en-CA"/>
              </w:rPr>
              <w:t xml:space="preserve">Canada Revenue Agency Business Number (9 digits) for the CADEX Participant </w:t>
            </w:r>
          </w:p>
        </w:tc>
      </w:tr>
      <w:tr w:rsidR="00322F4C" w:rsidRPr="00586392" w:rsidTr="00322F4C">
        <w:trPr>
          <w:trHeight w:val="552"/>
        </w:trPr>
        <w:tc>
          <w:tcPr>
            <w:tcW w:w="2593" w:type="dxa"/>
            <w:tcBorders>
              <w:top w:val="single" w:sz="8" w:space="0" w:color="000000"/>
              <w:left w:val="single" w:sz="8" w:space="0" w:color="000000"/>
              <w:bottom w:val="single" w:sz="8" w:space="0" w:color="000000"/>
              <w:right w:val="single" w:sz="8" w:space="0" w:color="000000"/>
            </w:tcBorders>
          </w:tcPr>
          <w:p w:rsidR="00322F4C" w:rsidRPr="00586392" w:rsidRDefault="00322F4C" w:rsidP="00322F4C">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Payments Received</w:t>
            </w:r>
          </w:p>
        </w:tc>
        <w:tc>
          <w:tcPr>
            <w:tcW w:w="1059" w:type="dxa"/>
            <w:tcBorders>
              <w:top w:val="single" w:sz="8" w:space="0" w:color="000000"/>
              <w:left w:val="single" w:sz="8" w:space="0" w:color="000000"/>
              <w:bottom w:val="single" w:sz="8" w:space="0" w:color="000000"/>
              <w:right w:val="single" w:sz="8" w:space="0" w:color="000000"/>
            </w:tcBorders>
          </w:tcPr>
          <w:p w:rsidR="00322F4C" w:rsidRPr="00586392" w:rsidRDefault="00322F4C" w:rsidP="00322F4C">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2" w:type="dxa"/>
            <w:tcBorders>
              <w:top w:val="single" w:sz="8" w:space="0" w:color="000000"/>
              <w:left w:val="single" w:sz="8" w:space="0" w:color="000000"/>
              <w:bottom w:val="single" w:sz="8" w:space="0" w:color="000000"/>
              <w:right w:val="single" w:sz="8" w:space="0" w:color="000000"/>
            </w:tcBorders>
          </w:tcPr>
          <w:p w:rsidR="00322F4C" w:rsidRPr="00586392" w:rsidRDefault="00322F4C" w:rsidP="00322F4C">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13V99</w:t>
            </w:r>
          </w:p>
        </w:tc>
        <w:tc>
          <w:tcPr>
            <w:tcW w:w="1418" w:type="dxa"/>
            <w:tcBorders>
              <w:top w:val="single" w:sz="8" w:space="0" w:color="000000"/>
              <w:left w:val="single" w:sz="8" w:space="0" w:color="000000"/>
              <w:bottom w:val="single" w:sz="8" w:space="0" w:color="000000"/>
              <w:right w:val="single" w:sz="8" w:space="0" w:color="000000"/>
            </w:tcBorders>
          </w:tcPr>
          <w:p w:rsidR="00322F4C" w:rsidRPr="00586392" w:rsidRDefault="00322F4C" w:rsidP="00322F4C">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30</w:t>
            </w:r>
          </w:p>
        </w:tc>
        <w:tc>
          <w:tcPr>
            <w:tcW w:w="2833" w:type="dxa"/>
            <w:tcBorders>
              <w:top w:val="single" w:sz="8" w:space="0" w:color="000000"/>
              <w:left w:val="single" w:sz="8" w:space="0" w:color="000000"/>
              <w:bottom w:val="single" w:sz="8" w:space="0" w:color="000000"/>
              <w:right w:val="single" w:sz="8" w:space="0" w:color="000000"/>
            </w:tcBorders>
          </w:tcPr>
          <w:p w:rsidR="00322F4C" w:rsidRDefault="00322F4C" w:rsidP="00322F4C">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For a Broker DN this value is the sum of all payments associated to the BN9 minus returns from NSF payments made.</w:t>
            </w:r>
          </w:p>
          <w:p w:rsidR="00322F4C" w:rsidRDefault="00322F4C" w:rsidP="00322F4C">
            <w:pPr>
              <w:autoSpaceDE w:val="0"/>
              <w:autoSpaceDN w:val="0"/>
              <w:adjustRightInd w:val="0"/>
              <w:spacing w:after="0" w:line="240" w:lineRule="auto"/>
              <w:rPr>
                <w:rFonts w:ascii="Times New Roman" w:hAnsi="Times New Roman"/>
                <w:color w:val="000000"/>
                <w:sz w:val="24"/>
                <w:szCs w:val="24"/>
                <w:lang w:eastAsia="en-CA"/>
              </w:rPr>
            </w:pPr>
          </w:p>
          <w:p w:rsidR="00322F4C" w:rsidRDefault="00322F4C" w:rsidP="00322F4C">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 xml:space="preserve">Does not apply to an Importer. </w:t>
            </w:r>
          </w:p>
          <w:p w:rsidR="00322F4C" w:rsidRDefault="00322F4C" w:rsidP="00322F4C">
            <w:pPr>
              <w:autoSpaceDE w:val="0"/>
              <w:autoSpaceDN w:val="0"/>
              <w:adjustRightInd w:val="0"/>
              <w:spacing w:after="0" w:line="240" w:lineRule="auto"/>
              <w:rPr>
                <w:rFonts w:ascii="Times New Roman" w:hAnsi="Times New Roman"/>
                <w:color w:val="000000"/>
                <w:sz w:val="24"/>
                <w:szCs w:val="24"/>
                <w:lang w:eastAsia="en-CA"/>
              </w:rPr>
            </w:pPr>
          </w:p>
          <w:p w:rsidR="00322F4C" w:rsidRPr="008C718D" w:rsidRDefault="00322F4C" w:rsidP="00322F4C">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 xml:space="preserve">This value can be zero and still be valid. </w:t>
            </w:r>
          </w:p>
        </w:tc>
      </w:tr>
    </w:tbl>
    <w:p w:rsidR="002B1280" w:rsidRDefault="002B1280">
      <w:r>
        <w:br w:type="page"/>
      </w:r>
    </w:p>
    <w:p w:rsidR="00FE41CB" w:rsidRPr="00FE41CB" w:rsidRDefault="00FE41CB" w:rsidP="00FE41CB"/>
    <w:tbl>
      <w:tblPr>
        <w:tblpPr w:leftFromText="180" w:rightFromText="180" w:vertAnchor="page" w:horzAnchor="margin" w:tblpY="2696"/>
        <w:tblW w:w="8895"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593"/>
        <w:gridCol w:w="1059"/>
        <w:gridCol w:w="992"/>
        <w:gridCol w:w="1418"/>
        <w:gridCol w:w="2833"/>
      </w:tblGrid>
      <w:tr w:rsidR="00322F4C" w:rsidRPr="00586392" w:rsidTr="00322F4C">
        <w:trPr>
          <w:trHeight w:val="552"/>
        </w:trPr>
        <w:tc>
          <w:tcPr>
            <w:tcW w:w="2593" w:type="dxa"/>
            <w:tcBorders>
              <w:top w:val="single" w:sz="8" w:space="0" w:color="000000"/>
              <w:left w:val="single" w:sz="8" w:space="0" w:color="000000"/>
              <w:bottom w:val="single" w:sz="8" w:space="0" w:color="000000"/>
              <w:right w:val="single" w:sz="8" w:space="0" w:color="000000"/>
            </w:tcBorders>
          </w:tcPr>
          <w:p w:rsidR="00322F4C" w:rsidRDefault="00322F4C" w:rsidP="00322F4C">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 xml:space="preserve">Refund </w:t>
            </w:r>
          </w:p>
        </w:tc>
        <w:tc>
          <w:tcPr>
            <w:tcW w:w="1059" w:type="dxa"/>
            <w:tcBorders>
              <w:top w:val="single" w:sz="8" w:space="0" w:color="000000"/>
              <w:left w:val="single" w:sz="8" w:space="0" w:color="000000"/>
              <w:bottom w:val="single" w:sz="8" w:space="0" w:color="000000"/>
              <w:right w:val="single" w:sz="8" w:space="0" w:color="000000"/>
            </w:tcBorders>
          </w:tcPr>
          <w:p w:rsidR="00322F4C" w:rsidRDefault="00322F4C" w:rsidP="00322F4C">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2" w:type="dxa"/>
            <w:tcBorders>
              <w:top w:val="single" w:sz="8" w:space="0" w:color="000000"/>
              <w:left w:val="single" w:sz="8" w:space="0" w:color="000000"/>
              <w:bottom w:val="single" w:sz="8" w:space="0" w:color="000000"/>
              <w:right w:val="single" w:sz="8" w:space="0" w:color="000000"/>
            </w:tcBorders>
          </w:tcPr>
          <w:p w:rsidR="00322F4C" w:rsidRDefault="00322F4C" w:rsidP="00322F4C">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13V99</w:t>
            </w:r>
          </w:p>
        </w:tc>
        <w:tc>
          <w:tcPr>
            <w:tcW w:w="1418" w:type="dxa"/>
            <w:tcBorders>
              <w:top w:val="single" w:sz="8" w:space="0" w:color="000000"/>
              <w:left w:val="single" w:sz="8" w:space="0" w:color="000000"/>
              <w:bottom w:val="single" w:sz="8" w:space="0" w:color="000000"/>
              <w:right w:val="single" w:sz="8" w:space="0" w:color="000000"/>
            </w:tcBorders>
          </w:tcPr>
          <w:p w:rsidR="00322F4C" w:rsidRDefault="00322F4C" w:rsidP="00322F4C">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45</w:t>
            </w:r>
          </w:p>
        </w:tc>
        <w:tc>
          <w:tcPr>
            <w:tcW w:w="2833" w:type="dxa"/>
            <w:tcBorders>
              <w:top w:val="single" w:sz="8" w:space="0" w:color="000000"/>
              <w:left w:val="single" w:sz="8" w:space="0" w:color="000000"/>
              <w:bottom w:val="single" w:sz="8" w:space="0" w:color="000000"/>
              <w:right w:val="single" w:sz="8" w:space="0" w:color="000000"/>
            </w:tcBorders>
          </w:tcPr>
          <w:p w:rsidR="00322F4C" w:rsidRDefault="00322F4C" w:rsidP="00322F4C">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 xml:space="preserve">The amount of refund issued to this client on this ‘Transactions’ day. </w:t>
            </w:r>
          </w:p>
          <w:p w:rsidR="00322F4C" w:rsidRDefault="00322F4C" w:rsidP="00322F4C">
            <w:pPr>
              <w:autoSpaceDE w:val="0"/>
              <w:autoSpaceDN w:val="0"/>
              <w:adjustRightInd w:val="0"/>
              <w:spacing w:after="0" w:line="240" w:lineRule="auto"/>
              <w:rPr>
                <w:rFonts w:ascii="Times New Roman" w:hAnsi="Times New Roman"/>
                <w:color w:val="000000"/>
                <w:sz w:val="24"/>
                <w:szCs w:val="24"/>
                <w:lang w:eastAsia="en-CA"/>
              </w:rPr>
            </w:pPr>
          </w:p>
          <w:p w:rsidR="00322F4C" w:rsidRDefault="00322F4C" w:rsidP="00322F4C">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 xml:space="preserve">Does not apply to an Importer. </w:t>
            </w:r>
          </w:p>
          <w:p w:rsidR="00322F4C" w:rsidRDefault="00322F4C" w:rsidP="00322F4C">
            <w:pPr>
              <w:autoSpaceDE w:val="0"/>
              <w:autoSpaceDN w:val="0"/>
              <w:adjustRightInd w:val="0"/>
              <w:spacing w:after="0" w:line="240" w:lineRule="auto"/>
              <w:rPr>
                <w:rFonts w:ascii="Times New Roman" w:hAnsi="Times New Roman"/>
                <w:color w:val="000000"/>
                <w:sz w:val="24"/>
                <w:szCs w:val="24"/>
                <w:lang w:eastAsia="en-CA"/>
              </w:rPr>
            </w:pPr>
          </w:p>
          <w:p w:rsidR="00322F4C" w:rsidRDefault="00322F4C" w:rsidP="00322F4C">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 xml:space="preserve">This value can be zero and still be valid. </w:t>
            </w:r>
          </w:p>
        </w:tc>
      </w:tr>
      <w:tr w:rsidR="00322F4C" w:rsidRPr="00586392" w:rsidTr="00322F4C">
        <w:trPr>
          <w:trHeight w:val="552"/>
        </w:trPr>
        <w:tc>
          <w:tcPr>
            <w:tcW w:w="2593" w:type="dxa"/>
            <w:tcBorders>
              <w:top w:val="single" w:sz="8" w:space="0" w:color="000000"/>
              <w:left w:val="single" w:sz="8" w:space="0" w:color="000000"/>
              <w:bottom w:val="single" w:sz="8" w:space="0" w:color="000000"/>
              <w:right w:val="single" w:sz="8" w:space="0" w:color="000000"/>
            </w:tcBorders>
          </w:tcPr>
          <w:p w:rsidR="00322F4C" w:rsidRDefault="00322F4C" w:rsidP="00322F4C">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Legal Name</w:t>
            </w:r>
          </w:p>
        </w:tc>
        <w:tc>
          <w:tcPr>
            <w:tcW w:w="1059" w:type="dxa"/>
            <w:tcBorders>
              <w:top w:val="single" w:sz="8" w:space="0" w:color="000000"/>
              <w:left w:val="single" w:sz="8" w:space="0" w:color="000000"/>
              <w:bottom w:val="single" w:sz="8" w:space="0" w:color="000000"/>
              <w:right w:val="single" w:sz="8" w:space="0" w:color="000000"/>
            </w:tcBorders>
          </w:tcPr>
          <w:p w:rsidR="00322F4C" w:rsidRDefault="00322F4C" w:rsidP="00322F4C">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X</w:t>
            </w:r>
          </w:p>
        </w:tc>
        <w:tc>
          <w:tcPr>
            <w:tcW w:w="992" w:type="dxa"/>
            <w:tcBorders>
              <w:top w:val="single" w:sz="8" w:space="0" w:color="000000"/>
              <w:left w:val="single" w:sz="8" w:space="0" w:color="000000"/>
              <w:bottom w:val="single" w:sz="8" w:space="0" w:color="000000"/>
              <w:right w:val="single" w:sz="8" w:space="0" w:color="000000"/>
            </w:tcBorders>
          </w:tcPr>
          <w:p w:rsidR="00322F4C" w:rsidRDefault="00322F4C" w:rsidP="00322F4C">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175</w:t>
            </w:r>
          </w:p>
        </w:tc>
        <w:tc>
          <w:tcPr>
            <w:tcW w:w="1418" w:type="dxa"/>
            <w:tcBorders>
              <w:top w:val="single" w:sz="8" w:space="0" w:color="000000"/>
              <w:left w:val="single" w:sz="8" w:space="0" w:color="000000"/>
              <w:bottom w:val="single" w:sz="8" w:space="0" w:color="000000"/>
              <w:right w:val="single" w:sz="8" w:space="0" w:color="000000"/>
            </w:tcBorders>
          </w:tcPr>
          <w:p w:rsidR="00322F4C" w:rsidRDefault="00322F4C" w:rsidP="00E91A53">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60</w:t>
            </w:r>
          </w:p>
        </w:tc>
        <w:tc>
          <w:tcPr>
            <w:tcW w:w="2833" w:type="dxa"/>
            <w:tcBorders>
              <w:top w:val="single" w:sz="8" w:space="0" w:color="000000"/>
              <w:left w:val="single" w:sz="8" w:space="0" w:color="000000"/>
              <w:bottom w:val="single" w:sz="8" w:space="0" w:color="000000"/>
              <w:right w:val="single" w:sz="8" w:space="0" w:color="000000"/>
            </w:tcBorders>
          </w:tcPr>
          <w:p w:rsidR="00322F4C" w:rsidRDefault="00322F4C" w:rsidP="00322F4C">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Legal Name (BN9)</w:t>
            </w:r>
          </w:p>
        </w:tc>
      </w:tr>
      <w:tr w:rsidR="00587D6E" w:rsidRPr="00586392" w:rsidTr="00322F4C">
        <w:trPr>
          <w:trHeight w:val="552"/>
        </w:trPr>
        <w:tc>
          <w:tcPr>
            <w:tcW w:w="2593" w:type="dxa"/>
            <w:tcBorders>
              <w:top w:val="single" w:sz="8" w:space="0" w:color="000000"/>
              <w:left w:val="single" w:sz="8" w:space="0" w:color="000000"/>
              <w:bottom w:val="single" w:sz="8" w:space="0" w:color="000000"/>
              <w:right w:val="single" w:sz="8" w:space="0" w:color="000000"/>
            </w:tcBorders>
          </w:tcPr>
          <w:p w:rsidR="00587D6E" w:rsidRPr="00587D6E" w:rsidRDefault="00587D6E">
            <w:pPr>
              <w:rPr>
                <w:rFonts w:ascii="Times New Roman" w:eastAsiaTheme="minorHAnsi" w:hAnsi="Times New Roman"/>
                <w:sz w:val="24"/>
                <w:szCs w:val="24"/>
              </w:rPr>
            </w:pPr>
            <w:r w:rsidRPr="00587D6E">
              <w:rPr>
                <w:rFonts w:ascii="Times New Roman" w:hAnsi="Times New Roman"/>
                <w:sz w:val="24"/>
                <w:szCs w:val="24"/>
              </w:rPr>
              <w:t>File Name</w:t>
            </w:r>
          </w:p>
        </w:tc>
        <w:tc>
          <w:tcPr>
            <w:tcW w:w="1059" w:type="dxa"/>
            <w:tcBorders>
              <w:top w:val="single" w:sz="8" w:space="0" w:color="000000"/>
              <w:left w:val="single" w:sz="8" w:space="0" w:color="000000"/>
              <w:bottom w:val="single" w:sz="8" w:space="0" w:color="000000"/>
              <w:right w:val="single" w:sz="8" w:space="0" w:color="000000"/>
            </w:tcBorders>
          </w:tcPr>
          <w:p w:rsidR="00587D6E" w:rsidRPr="00587D6E" w:rsidRDefault="00587D6E" w:rsidP="00587D6E">
            <w:pPr>
              <w:jc w:val="center"/>
              <w:rPr>
                <w:rFonts w:ascii="Times New Roman" w:eastAsiaTheme="minorHAnsi" w:hAnsi="Times New Roman"/>
                <w:sz w:val="24"/>
                <w:szCs w:val="24"/>
              </w:rPr>
            </w:pPr>
            <w:r w:rsidRPr="00587D6E">
              <w:rPr>
                <w:rFonts w:ascii="Times New Roman" w:hAnsi="Times New Roman"/>
                <w:sz w:val="24"/>
                <w:szCs w:val="24"/>
              </w:rPr>
              <w:t>X</w:t>
            </w:r>
          </w:p>
        </w:tc>
        <w:tc>
          <w:tcPr>
            <w:tcW w:w="992" w:type="dxa"/>
            <w:tcBorders>
              <w:top w:val="single" w:sz="8" w:space="0" w:color="000000"/>
              <w:left w:val="single" w:sz="8" w:space="0" w:color="000000"/>
              <w:bottom w:val="single" w:sz="8" w:space="0" w:color="000000"/>
              <w:right w:val="single" w:sz="8" w:space="0" w:color="000000"/>
            </w:tcBorders>
          </w:tcPr>
          <w:p w:rsidR="00587D6E" w:rsidRPr="00587D6E" w:rsidRDefault="00587D6E" w:rsidP="00587D6E">
            <w:pPr>
              <w:jc w:val="center"/>
              <w:rPr>
                <w:rFonts w:ascii="Times New Roman" w:eastAsiaTheme="minorHAnsi" w:hAnsi="Times New Roman"/>
                <w:sz w:val="24"/>
                <w:szCs w:val="24"/>
              </w:rPr>
            </w:pPr>
            <w:r w:rsidRPr="00587D6E">
              <w:rPr>
                <w:rFonts w:ascii="Times New Roman" w:hAnsi="Times New Roman"/>
                <w:sz w:val="24"/>
                <w:szCs w:val="24"/>
              </w:rPr>
              <w:t>40</w:t>
            </w:r>
          </w:p>
        </w:tc>
        <w:tc>
          <w:tcPr>
            <w:tcW w:w="1418" w:type="dxa"/>
            <w:tcBorders>
              <w:top w:val="single" w:sz="8" w:space="0" w:color="000000"/>
              <w:left w:val="single" w:sz="8" w:space="0" w:color="000000"/>
              <w:bottom w:val="single" w:sz="8" w:space="0" w:color="000000"/>
              <w:right w:val="single" w:sz="8" w:space="0" w:color="000000"/>
            </w:tcBorders>
          </w:tcPr>
          <w:p w:rsidR="00587D6E" w:rsidRPr="00587D6E" w:rsidRDefault="00587D6E" w:rsidP="00587D6E">
            <w:pPr>
              <w:jc w:val="center"/>
              <w:rPr>
                <w:rFonts w:ascii="Times New Roman" w:eastAsiaTheme="minorHAnsi" w:hAnsi="Times New Roman"/>
                <w:sz w:val="24"/>
                <w:szCs w:val="24"/>
              </w:rPr>
            </w:pPr>
            <w:r w:rsidRPr="00587D6E">
              <w:rPr>
                <w:rFonts w:ascii="Times New Roman" w:hAnsi="Times New Roman"/>
                <w:sz w:val="24"/>
                <w:szCs w:val="24"/>
              </w:rPr>
              <w:t>235</w:t>
            </w:r>
          </w:p>
        </w:tc>
        <w:tc>
          <w:tcPr>
            <w:tcW w:w="2833" w:type="dxa"/>
            <w:tcBorders>
              <w:top w:val="single" w:sz="8" w:space="0" w:color="000000"/>
              <w:left w:val="single" w:sz="8" w:space="0" w:color="000000"/>
              <w:bottom w:val="single" w:sz="8" w:space="0" w:color="000000"/>
              <w:right w:val="single" w:sz="8" w:space="0" w:color="000000"/>
            </w:tcBorders>
          </w:tcPr>
          <w:p w:rsidR="00587D6E" w:rsidRPr="00587D6E" w:rsidRDefault="00587D6E">
            <w:pPr>
              <w:rPr>
                <w:rFonts w:ascii="Times New Roman" w:eastAsiaTheme="minorHAnsi" w:hAnsi="Times New Roman"/>
                <w:sz w:val="24"/>
                <w:szCs w:val="24"/>
              </w:rPr>
            </w:pPr>
            <w:r w:rsidRPr="00587D6E">
              <w:rPr>
                <w:rFonts w:ascii="Times New Roman" w:hAnsi="Times New Roman"/>
                <w:sz w:val="24"/>
                <w:szCs w:val="24"/>
              </w:rPr>
              <w:t xml:space="preserve">Format: </w:t>
            </w:r>
          </w:p>
          <w:p w:rsidR="00587D6E" w:rsidRPr="00587D6E" w:rsidRDefault="00587D6E">
            <w:pPr>
              <w:rPr>
                <w:rFonts w:ascii="Times New Roman" w:hAnsi="Times New Roman"/>
                <w:sz w:val="24"/>
                <w:szCs w:val="24"/>
              </w:rPr>
            </w:pPr>
            <w:r w:rsidRPr="00587D6E">
              <w:rPr>
                <w:rFonts w:ascii="Times New Roman" w:hAnsi="Times New Roman"/>
                <w:sz w:val="24"/>
                <w:szCs w:val="24"/>
              </w:rPr>
              <w:t>Broker: DN-BN9-DATETIME</w:t>
            </w:r>
            <w:r w:rsidR="006925D8">
              <w:rPr>
                <w:rFonts w:ascii="Times New Roman" w:hAnsi="Times New Roman"/>
                <w:sz w:val="24"/>
                <w:szCs w:val="24"/>
              </w:rPr>
              <w:t xml:space="preserve"> </w:t>
            </w:r>
          </w:p>
          <w:p w:rsidR="00587D6E" w:rsidRPr="00587D6E" w:rsidRDefault="00587D6E" w:rsidP="006925D8">
            <w:pPr>
              <w:rPr>
                <w:rFonts w:ascii="Times New Roman" w:eastAsiaTheme="minorHAnsi" w:hAnsi="Times New Roman"/>
                <w:sz w:val="24"/>
                <w:szCs w:val="24"/>
              </w:rPr>
            </w:pPr>
            <w:r w:rsidRPr="00587D6E">
              <w:rPr>
                <w:rFonts w:ascii="Times New Roman" w:hAnsi="Times New Roman"/>
                <w:sz w:val="24"/>
                <w:szCs w:val="24"/>
              </w:rPr>
              <w:t>Importer: DN-BN15-DATETIME</w:t>
            </w:r>
            <w:r w:rsidR="006925D8">
              <w:rPr>
                <w:rFonts w:ascii="Times New Roman" w:hAnsi="Times New Roman"/>
                <w:sz w:val="24"/>
                <w:szCs w:val="24"/>
              </w:rPr>
              <w:t xml:space="preserve"> </w:t>
            </w:r>
            <w:r w:rsidRPr="00587D6E">
              <w:rPr>
                <w:rFonts w:ascii="Times New Roman" w:hAnsi="Times New Roman"/>
                <w:sz w:val="24"/>
                <w:szCs w:val="24"/>
              </w:rPr>
              <w:br/>
            </w:r>
            <w:r w:rsidRPr="00587D6E">
              <w:rPr>
                <w:rFonts w:ascii="Times New Roman" w:hAnsi="Times New Roman"/>
                <w:sz w:val="24"/>
                <w:szCs w:val="24"/>
              </w:rPr>
              <w:br/>
              <w:t>Unique identifier that outlines the client (BN9 or BN15), date</w:t>
            </w:r>
            <w:r w:rsidR="006925D8">
              <w:rPr>
                <w:rFonts w:ascii="Times New Roman" w:hAnsi="Times New Roman"/>
                <w:sz w:val="24"/>
                <w:szCs w:val="24"/>
              </w:rPr>
              <w:t xml:space="preserve"> and </w:t>
            </w:r>
            <w:r w:rsidRPr="00587D6E">
              <w:rPr>
                <w:rFonts w:ascii="Times New Roman" w:hAnsi="Times New Roman"/>
                <w:sz w:val="24"/>
                <w:szCs w:val="24"/>
              </w:rPr>
              <w:t>time of the daily notice.</w:t>
            </w:r>
          </w:p>
        </w:tc>
      </w:tr>
      <w:tr w:rsidR="00BF393F" w:rsidRPr="00586392" w:rsidTr="00322F4C">
        <w:trPr>
          <w:trHeight w:val="552"/>
        </w:trPr>
        <w:tc>
          <w:tcPr>
            <w:tcW w:w="2593" w:type="dxa"/>
            <w:tcBorders>
              <w:top w:val="single" w:sz="8" w:space="0" w:color="000000"/>
              <w:left w:val="single" w:sz="8" w:space="0" w:color="000000"/>
              <w:bottom w:val="single" w:sz="8" w:space="0" w:color="000000"/>
              <w:right w:val="single" w:sz="8" w:space="0" w:color="000000"/>
            </w:tcBorders>
          </w:tcPr>
          <w:p w:rsidR="00BF393F" w:rsidRPr="00BF393F" w:rsidRDefault="00BF393F">
            <w:pPr>
              <w:rPr>
                <w:rFonts w:ascii="Times New Roman" w:eastAsiaTheme="minorHAnsi" w:hAnsi="Times New Roman"/>
                <w:sz w:val="24"/>
                <w:szCs w:val="24"/>
              </w:rPr>
            </w:pPr>
            <w:r w:rsidRPr="00BF393F">
              <w:rPr>
                <w:rFonts w:ascii="Times New Roman" w:hAnsi="Times New Roman"/>
                <w:sz w:val="24"/>
                <w:szCs w:val="24"/>
              </w:rPr>
              <w:t>File Type</w:t>
            </w:r>
          </w:p>
        </w:tc>
        <w:tc>
          <w:tcPr>
            <w:tcW w:w="1059" w:type="dxa"/>
            <w:tcBorders>
              <w:top w:val="single" w:sz="8" w:space="0" w:color="000000"/>
              <w:left w:val="single" w:sz="8" w:space="0" w:color="000000"/>
              <w:bottom w:val="single" w:sz="8" w:space="0" w:color="000000"/>
              <w:right w:val="single" w:sz="8" w:space="0" w:color="000000"/>
            </w:tcBorders>
          </w:tcPr>
          <w:p w:rsidR="00BF393F" w:rsidRPr="00BF393F" w:rsidRDefault="00BF393F" w:rsidP="00BF393F">
            <w:pPr>
              <w:jc w:val="center"/>
              <w:rPr>
                <w:rFonts w:ascii="Times New Roman" w:eastAsiaTheme="minorHAnsi" w:hAnsi="Times New Roman"/>
                <w:sz w:val="24"/>
                <w:szCs w:val="24"/>
              </w:rPr>
            </w:pPr>
            <w:r w:rsidRPr="00BF393F">
              <w:rPr>
                <w:rFonts w:ascii="Times New Roman" w:hAnsi="Times New Roman"/>
                <w:sz w:val="24"/>
                <w:szCs w:val="24"/>
              </w:rPr>
              <w:t>X</w:t>
            </w:r>
          </w:p>
        </w:tc>
        <w:tc>
          <w:tcPr>
            <w:tcW w:w="992" w:type="dxa"/>
            <w:tcBorders>
              <w:top w:val="single" w:sz="8" w:space="0" w:color="000000"/>
              <w:left w:val="single" w:sz="8" w:space="0" w:color="000000"/>
              <w:bottom w:val="single" w:sz="8" w:space="0" w:color="000000"/>
              <w:right w:val="single" w:sz="8" w:space="0" w:color="000000"/>
            </w:tcBorders>
          </w:tcPr>
          <w:p w:rsidR="00BF393F" w:rsidRPr="00BF393F" w:rsidRDefault="00BF393F" w:rsidP="00BF393F">
            <w:pPr>
              <w:jc w:val="center"/>
              <w:rPr>
                <w:rFonts w:ascii="Times New Roman" w:eastAsiaTheme="minorHAnsi" w:hAnsi="Times New Roman"/>
                <w:sz w:val="24"/>
                <w:szCs w:val="24"/>
              </w:rPr>
            </w:pPr>
            <w:r w:rsidRPr="00BF393F">
              <w:rPr>
                <w:rFonts w:ascii="Times New Roman" w:hAnsi="Times New Roman"/>
                <w:sz w:val="24"/>
                <w:szCs w:val="24"/>
              </w:rPr>
              <w:t>1</w:t>
            </w:r>
          </w:p>
        </w:tc>
        <w:tc>
          <w:tcPr>
            <w:tcW w:w="1418" w:type="dxa"/>
            <w:tcBorders>
              <w:top w:val="single" w:sz="8" w:space="0" w:color="000000"/>
              <w:left w:val="single" w:sz="8" w:space="0" w:color="000000"/>
              <w:bottom w:val="single" w:sz="8" w:space="0" w:color="000000"/>
              <w:right w:val="single" w:sz="8" w:space="0" w:color="000000"/>
            </w:tcBorders>
          </w:tcPr>
          <w:p w:rsidR="00BF393F" w:rsidRPr="00BF393F" w:rsidRDefault="00BF393F" w:rsidP="00BF393F">
            <w:pPr>
              <w:jc w:val="center"/>
              <w:rPr>
                <w:rFonts w:ascii="Times New Roman" w:eastAsiaTheme="minorHAnsi" w:hAnsi="Times New Roman"/>
                <w:sz w:val="24"/>
                <w:szCs w:val="24"/>
              </w:rPr>
            </w:pPr>
            <w:r w:rsidRPr="00BF393F">
              <w:rPr>
                <w:rFonts w:ascii="Times New Roman" w:hAnsi="Times New Roman"/>
                <w:sz w:val="24"/>
                <w:szCs w:val="24"/>
              </w:rPr>
              <w:t>275</w:t>
            </w:r>
          </w:p>
        </w:tc>
        <w:tc>
          <w:tcPr>
            <w:tcW w:w="2833" w:type="dxa"/>
            <w:tcBorders>
              <w:top w:val="single" w:sz="8" w:space="0" w:color="000000"/>
              <w:left w:val="single" w:sz="8" w:space="0" w:color="000000"/>
              <w:bottom w:val="single" w:sz="8" w:space="0" w:color="000000"/>
              <w:right w:val="single" w:sz="8" w:space="0" w:color="000000"/>
            </w:tcBorders>
          </w:tcPr>
          <w:p w:rsidR="00BF393F" w:rsidRPr="00BF393F" w:rsidRDefault="00BF393F">
            <w:pPr>
              <w:rPr>
                <w:rFonts w:ascii="Times New Roman" w:eastAsiaTheme="minorHAnsi" w:hAnsi="Times New Roman"/>
                <w:sz w:val="24"/>
                <w:szCs w:val="24"/>
              </w:rPr>
            </w:pPr>
            <w:r w:rsidRPr="00BF393F">
              <w:rPr>
                <w:rFonts w:ascii="Times New Roman" w:hAnsi="Times New Roman"/>
                <w:sz w:val="24"/>
                <w:szCs w:val="24"/>
              </w:rPr>
              <w:t xml:space="preserve">Character identifying the type statement that is being received. </w:t>
            </w:r>
          </w:p>
          <w:p w:rsidR="00BF393F" w:rsidRPr="00BF393F" w:rsidRDefault="00BF393F" w:rsidP="00BF393F">
            <w:pPr>
              <w:spacing w:after="0"/>
              <w:rPr>
                <w:rFonts w:ascii="Times New Roman" w:hAnsi="Times New Roman"/>
                <w:sz w:val="24"/>
                <w:szCs w:val="24"/>
              </w:rPr>
            </w:pPr>
            <w:r w:rsidRPr="00BF393F">
              <w:rPr>
                <w:rFonts w:ascii="Times New Roman" w:hAnsi="Times New Roman"/>
                <w:sz w:val="24"/>
                <w:szCs w:val="24"/>
              </w:rPr>
              <w:t xml:space="preserve">B – Broker </w:t>
            </w:r>
          </w:p>
          <w:p w:rsidR="00BF393F" w:rsidRPr="00BF393F" w:rsidRDefault="00BF393F" w:rsidP="00BF393F">
            <w:pPr>
              <w:spacing w:after="0"/>
              <w:rPr>
                <w:rFonts w:ascii="Times New Roman" w:hAnsi="Times New Roman"/>
                <w:sz w:val="24"/>
                <w:szCs w:val="24"/>
              </w:rPr>
            </w:pPr>
            <w:r w:rsidRPr="00BF393F">
              <w:rPr>
                <w:rFonts w:ascii="Times New Roman" w:hAnsi="Times New Roman"/>
                <w:sz w:val="24"/>
                <w:szCs w:val="24"/>
              </w:rPr>
              <w:t xml:space="preserve">I – Importer </w:t>
            </w:r>
          </w:p>
          <w:p w:rsidR="00BF393F" w:rsidRPr="00BF393F" w:rsidRDefault="00BF393F" w:rsidP="00BF393F">
            <w:pPr>
              <w:spacing w:after="0"/>
              <w:rPr>
                <w:rFonts w:ascii="Times New Roman" w:eastAsiaTheme="minorHAnsi" w:hAnsi="Times New Roman"/>
                <w:sz w:val="24"/>
                <w:szCs w:val="24"/>
              </w:rPr>
            </w:pPr>
            <w:r w:rsidRPr="00BF393F">
              <w:rPr>
                <w:rFonts w:ascii="Times New Roman" w:hAnsi="Times New Roman"/>
                <w:sz w:val="24"/>
                <w:szCs w:val="24"/>
              </w:rPr>
              <w:t>C – Consultant</w:t>
            </w:r>
          </w:p>
        </w:tc>
      </w:tr>
      <w:tr w:rsidR="000C74BB" w:rsidRPr="00586392" w:rsidTr="00322F4C">
        <w:trPr>
          <w:trHeight w:val="552"/>
        </w:trPr>
        <w:tc>
          <w:tcPr>
            <w:tcW w:w="2593" w:type="dxa"/>
            <w:tcBorders>
              <w:top w:val="single" w:sz="8" w:space="0" w:color="000000"/>
              <w:left w:val="single" w:sz="8" w:space="0" w:color="000000"/>
              <w:bottom w:val="single" w:sz="8" w:space="0" w:color="000000"/>
              <w:right w:val="single" w:sz="8" w:space="0" w:color="000000"/>
            </w:tcBorders>
          </w:tcPr>
          <w:p w:rsidR="000C74BB" w:rsidRDefault="000C74BB" w:rsidP="000C74BB">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RM Number</w:t>
            </w:r>
          </w:p>
        </w:tc>
        <w:tc>
          <w:tcPr>
            <w:tcW w:w="1059" w:type="dxa"/>
            <w:tcBorders>
              <w:top w:val="single" w:sz="8" w:space="0" w:color="000000"/>
              <w:left w:val="single" w:sz="8" w:space="0" w:color="000000"/>
              <w:bottom w:val="single" w:sz="8" w:space="0" w:color="000000"/>
              <w:right w:val="single" w:sz="8" w:space="0" w:color="000000"/>
            </w:tcBorders>
          </w:tcPr>
          <w:p w:rsidR="000C74BB" w:rsidRDefault="000C74BB" w:rsidP="000C74BB">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2" w:type="dxa"/>
            <w:tcBorders>
              <w:top w:val="single" w:sz="8" w:space="0" w:color="000000"/>
              <w:left w:val="single" w:sz="8" w:space="0" w:color="000000"/>
              <w:bottom w:val="single" w:sz="8" w:space="0" w:color="000000"/>
              <w:right w:val="single" w:sz="8" w:space="0" w:color="000000"/>
            </w:tcBorders>
          </w:tcPr>
          <w:p w:rsidR="000C74BB" w:rsidRDefault="000C74BB" w:rsidP="000C74BB">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4</w:t>
            </w:r>
          </w:p>
        </w:tc>
        <w:tc>
          <w:tcPr>
            <w:tcW w:w="1418" w:type="dxa"/>
            <w:tcBorders>
              <w:top w:val="single" w:sz="8" w:space="0" w:color="000000"/>
              <w:left w:val="single" w:sz="8" w:space="0" w:color="000000"/>
              <w:bottom w:val="single" w:sz="8" w:space="0" w:color="000000"/>
              <w:right w:val="single" w:sz="8" w:space="0" w:color="000000"/>
            </w:tcBorders>
          </w:tcPr>
          <w:p w:rsidR="000C74BB" w:rsidRDefault="004E57AB" w:rsidP="00BF393F">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2</w:t>
            </w:r>
            <w:r w:rsidR="00BF393F">
              <w:rPr>
                <w:rFonts w:ascii="Times New Roman" w:hAnsi="Times New Roman"/>
                <w:color w:val="000000"/>
                <w:sz w:val="24"/>
                <w:szCs w:val="24"/>
                <w:lang w:eastAsia="en-CA"/>
              </w:rPr>
              <w:t>76</w:t>
            </w:r>
          </w:p>
        </w:tc>
        <w:tc>
          <w:tcPr>
            <w:tcW w:w="2833" w:type="dxa"/>
            <w:tcBorders>
              <w:top w:val="single" w:sz="8" w:space="0" w:color="000000"/>
              <w:left w:val="single" w:sz="8" w:space="0" w:color="000000"/>
              <w:bottom w:val="single" w:sz="8" w:space="0" w:color="000000"/>
              <w:right w:val="single" w:sz="8" w:space="0" w:color="000000"/>
            </w:tcBorders>
          </w:tcPr>
          <w:p w:rsidR="000C74BB" w:rsidRPr="00DA34EB" w:rsidRDefault="000C74BB" w:rsidP="000C74BB">
            <w:pPr>
              <w:autoSpaceDE w:val="0"/>
              <w:autoSpaceDN w:val="0"/>
              <w:adjustRightInd w:val="0"/>
              <w:spacing w:after="0" w:line="240" w:lineRule="auto"/>
              <w:rPr>
                <w:rFonts w:ascii="Times New Roman" w:hAnsi="Times New Roman"/>
                <w:color w:val="000000"/>
                <w:sz w:val="24"/>
                <w:szCs w:val="24"/>
                <w:lang w:eastAsia="en-CA"/>
              </w:rPr>
            </w:pPr>
            <w:r w:rsidRPr="00DA34EB">
              <w:rPr>
                <w:rFonts w:ascii="Times New Roman" w:hAnsi="Times New Roman"/>
                <w:color w:val="000000"/>
                <w:sz w:val="24"/>
                <w:szCs w:val="24"/>
                <w:lang w:eastAsia="en-CA"/>
              </w:rPr>
              <w:t>RM Importer/Exporter Program account – 4 numerical digits)</w:t>
            </w:r>
          </w:p>
          <w:p w:rsidR="000C74BB" w:rsidRPr="00DA34EB" w:rsidRDefault="000C74BB" w:rsidP="000C74BB">
            <w:pPr>
              <w:autoSpaceDE w:val="0"/>
              <w:autoSpaceDN w:val="0"/>
              <w:adjustRightInd w:val="0"/>
              <w:spacing w:after="0" w:line="240" w:lineRule="auto"/>
              <w:rPr>
                <w:rFonts w:ascii="Times New Roman" w:hAnsi="Times New Roman"/>
                <w:color w:val="000000"/>
                <w:sz w:val="24"/>
                <w:szCs w:val="24"/>
                <w:lang w:eastAsia="en-CA"/>
              </w:rPr>
            </w:pPr>
          </w:p>
          <w:p w:rsidR="000C74BB" w:rsidRDefault="000C74BB" w:rsidP="000C74BB">
            <w:pPr>
              <w:autoSpaceDE w:val="0"/>
              <w:autoSpaceDN w:val="0"/>
              <w:adjustRightInd w:val="0"/>
              <w:spacing w:after="0" w:line="240" w:lineRule="auto"/>
              <w:rPr>
                <w:rFonts w:ascii="Times New Roman" w:hAnsi="Times New Roman"/>
                <w:color w:val="000000"/>
                <w:sz w:val="24"/>
                <w:szCs w:val="24"/>
                <w:lang w:eastAsia="en-CA"/>
              </w:rPr>
            </w:pPr>
            <w:r w:rsidRPr="00DA34EB">
              <w:rPr>
                <w:rFonts w:ascii="Times New Roman" w:hAnsi="Times New Roman"/>
                <w:color w:val="000000"/>
                <w:sz w:val="24"/>
                <w:szCs w:val="24"/>
                <w:lang w:eastAsia="en-CA"/>
              </w:rPr>
              <w:t>For broker consultant accounts this field will be blank.</w:t>
            </w:r>
          </w:p>
        </w:tc>
      </w:tr>
      <w:tr w:rsidR="00BF393F" w:rsidRPr="00586392" w:rsidTr="00322F4C">
        <w:trPr>
          <w:trHeight w:val="552"/>
        </w:trPr>
        <w:tc>
          <w:tcPr>
            <w:tcW w:w="2593" w:type="dxa"/>
            <w:tcBorders>
              <w:top w:val="single" w:sz="8" w:space="0" w:color="000000"/>
              <w:left w:val="single" w:sz="8" w:space="0" w:color="000000"/>
              <w:bottom w:val="single" w:sz="8" w:space="0" w:color="000000"/>
              <w:right w:val="single" w:sz="8" w:space="0" w:color="000000"/>
            </w:tcBorders>
          </w:tcPr>
          <w:p w:rsidR="00BF393F" w:rsidRDefault="00BF393F" w:rsidP="000C74BB">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lastRenderedPageBreak/>
              <w:t>Importer Section</w:t>
            </w:r>
          </w:p>
        </w:tc>
        <w:tc>
          <w:tcPr>
            <w:tcW w:w="1059" w:type="dxa"/>
            <w:tcBorders>
              <w:top w:val="single" w:sz="8" w:space="0" w:color="000000"/>
              <w:left w:val="single" w:sz="8" w:space="0" w:color="000000"/>
              <w:bottom w:val="single" w:sz="8" w:space="0" w:color="000000"/>
              <w:right w:val="single" w:sz="8" w:space="0" w:color="000000"/>
            </w:tcBorders>
          </w:tcPr>
          <w:p w:rsidR="00BF393F" w:rsidRDefault="00BF393F" w:rsidP="000C74BB">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2" w:type="dxa"/>
            <w:tcBorders>
              <w:top w:val="single" w:sz="8" w:space="0" w:color="000000"/>
              <w:left w:val="single" w:sz="8" w:space="0" w:color="000000"/>
              <w:bottom w:val="single" w:sz="8" w:space="0" w:color="000000"/>
              <w:right w:val="single" w:sz="8" w:space="0" w:color="000000"/>
            </w:tcBorders>
          </w:tcPr>
          <w:p w:rsidR="00BF393F" w:rsidRDefault="00BF393F" w:rsidP="000C74BB">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6</w:t>
            </w:r>
          </w:p>
        </w:tc>
        <w:tc>
          <w:tcPr>
            <w:tcW w:w="1418" w:type="dxa"/>
            <w:tcBorders>
              <w:top w:val="single" w:sz="8" w:space="0" w:color="000000"/>
              <w:left w:val="single" w:sz="8" w:space="0" w:color="000000"/>
              <w:bottom w:val="single" w:sz="8" w:space="0" w:color="000000"/>
              <w:right w:val="single" w:sz="8" w:space="0" w:color="000000"/>
            </w:tcBorders>
          </w:tcPr>
          <w:p w:rsidR="00BF393F" w:rsidRDefault="00BF393F" w:rsidP="00BF393F">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280</w:t>
            </w:r>
          </w:p>
        </w:tc>
        <w:tc>
          <w:tcPr>
            <w:tcW w:w="2833" w:type="dxa"/>
            <w:tcBorders>
              <w:top w:val="single" w:sz="8" w:space="0" w:color="000000"/>
              <w:left w:val="single" w:sz="8" w:space="0" w:color="000000"/>
              <w:bottom w:val="single" w:sz="8" w:space="0" w:color="000000"/>
              <w:right w:val="single" w:sz="8" w:space="0" w:color="000000"/>
            </w:tcBorders>
          </w:tcPr>
          <w:p w:rsidR="00BF393F" w:rsidRPr="00DA34EB" w:rsidRDefault="00AB2BA0" w:rsidP="000C74BB">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Identifies</w:t>
            </w:r>
            <w:r w:rsidR="00BF393F" w:rsidRPr="00BF393F">
              <w:rPr>
                <w:rFonts w:ascii="Times New Roman" w:hAnsi="Times New Roman"/>
                <w:color w:val="000000"/>
                <w:sz w:val="24"/>
                <w:szCs w:val="24"/>
                <w:lang w:eastAsia="en-CA"/>
              </w:rPr>
              <w:t xml:space="preserve"> the number of importer sections included in the daily notice. This will allow brokers to determine if all files have been received when a split has occurred.</w:t>
            </w:r>
          </w:p>
        </w:tc>
      </w:tr>
    </w:tbl>
    <w:p w:rsidR="00D734FA" w:rsidRDefault="00D734FA" w:rsidP="00D734FA"/>
    <w:p w:rsidR="00BF5198" w:rsidRDefault="00BF5198">
      <w:pPr>
        <w:spacing w:after="0" w:line="240" w:lineRule="auto"/>
        <w:rPr>
          <w:rFonts w:ascii="Times New Roman" w:eastAsia="Times New Roman" w:hAnsi="Times New Roman"/>
          <w:b/>
          <w:bCs/>
          <w:sz w:val="24"/>
          <w:szCs w:val="24"/>
        </w:rPr>
      </w:pPr>
      <w:r>
        <w:rPr>
          <w:rFonts w:ascii="Times New Roman" w:hAnsi="Times New Roman"/>
          <w:sz w:val="24"/>
          <w:szCs w:val="24"/>
        </w:rPr>
        <w:br w:type="page"/>
      </w:r>
    </w:p>
    <w:p w:rsidR="00914536" w:rsidRPr="006F3345" w:rsidRDefault="003E5F70" w:rsidP="006F3345">
      <w:pPr>
        <w:pStyle w:val="Heading3"/>
        <w:numPr>
          <w:ilvl w:val="1"/>
          <w:numId w:val="28"/>
        </w:numPr>
        <w:ind w:left="391" w:hanging="391"/>
        <w:rPr>
          <w:rFonts w:ascii="Times New Roman" w:hAnsi="Times New Roman"/>
          <w:sz w:val="28"/>
          <w:szCs w:val="28"/>
        </w:rPr>
      </w:pPr>
      <w:bookmarkStart w:id="18" w:name="_Toc457294070"/>
      <w:r w:rsidRPr="006F3345">
        <w:rPr>
          <w:rFonts w:ascii="Times New Roman" w:hAnsi="Times New Roman"/>
          <w:sz w:val="28"/>
          <w:szCs w:val="28"/>
        </w:rPr>
        <w:lastRenderedPageBreak/>
        <w:t xml:space="preserve">Output Record - </w:t>
      </w:r>
      <w:r w:rsidR="00914536" w:rsidRPr="006F3345">
        <w:rPr>
          <w:rFonts w:ascii="Times New Roman" w:hAnsi="Times New Roman"/>
          <w:sz w:val="28"/>
          <w:szCs w:val="28"/>
        </w:rPr>
        <w:t>AK15 – Importer Header</w:t>
      </w:r>
      <w:bookmarkEnd w:id="18"/>
      <w:r w:rsidR="00914536" w:rsidRPr="006F3345">
        <w:rPr>
          <w:rFonts w:ascii="Times New Roman" w:hAnsi="Times New Roman"/>
          <w:sz w:val="28"/>
          <w:szCs w:val="28"/>
        </w:rPr>
        <w:t xml:space="preserve"> </w:t>
      </w:r>
    </w:p>
    <w:p w:rsidR="00914536" w:rsidRDefault="00914536" w:rsidP="00914536">
      <w:pPr>
        <w:overflowPunct w:val="0"/>
        <w:autoSpaceDE w:val="0"/>
        <w:autoSpaceDN w:val="0"/>
        <w:adjustRightInd w:val="0"/>
        <w:spacing w:after="0" w:line="240" w:lineRule="auto"/>
        <w:textAlignment w:val="baseline"/>
        <w:rPr>
          <w:rFonts w:ascii="Times New Roman" w:eastAsia="Times New Roman" w:hAnsi="Times New Roman"/>
          <w:b/>
          <w:bCs/>
          <w:sz w:val="26"/>
          <w:szCs w:val="26"/>
        </w:rPr>
      </w:pPr>
    </w:p>
    <w:p w:rsidR="00914536" w:rsidRPr="00586392" w:rsidRDefault="00914536" w:rsidP="004050F9">
      <w:pPr>
        <w:overflowPunct w:val="0"/>
        <w:autoSpaceDE w:val="0"/>
        <w:autoSpaceDN w:val="0"/>
        <w:adjustRightInd w:val="0"/>
        <w:spacing w:after="0" w:line="240" w:lineRule="auto"/>
        <w:jc w:val="both"/>
        <w:textAlignment w:val="baseline"/>
        <w:rPr>
          <w:rFonts w:ascii="Times New Roman" w:hAnsi="Times New Roman"/>
          <w:sz w:val="24"/>
          <w:szCs w:val="24"/>
        </w:rPr>
      </w:pPr>
      <w:r w:rsidRPr="00586392">
        <w:rPr>
          <w:rFonts w:ascii="Times New Roman" w:hAnsi="Times New Roman"/>
          <w:sz w:val="24"/>
          <w:szCs w:val="24"/>
        </w:rPr>
        <w:t xml:space="preserve">The AK15 record is now for each </w:t>
      </w:r>
      <w:r>
        <w:rPr>
          <w:rFonts w:ascii="Times New Roman" w:hAnsi="Times New Roman"/>
          <w:sz w:val="24"/>
          <w:szCs w:val="24"/>
        </w:rPr>
        <w:t>Importer</w:t>
      </w:r>
      <w:r w:rsidRPr="00586392">
        <w:rPr>
          <w:rFonts w:ascii="Times New Roman" w:hAnsi="Times New Roman"/>
          <w:sz w:val="24"/>
          <w:szCs w:val="24"/>
        </w:rPr>
        <w:t xml:space="preserve"> RM Account (BN 15), since the totals are going to be done per </w:t>
      </w:r>
      <w:r>
        <w:rPr>
          <w:rFonts w:ascii="Times New Roman" w:hAnsi="Times New Roman"/>
          <w:sz w:val="24"/>
          <w:szCs w:val="24"/>
        </w:rPr>
        <w:t>Importer</w:t>
      </w:r>
      <w:r w:rsidRPr="00586392">
        <w:rPr>
          <w:rFonts w:ascii="Times New Roman" w:hAnsi="Times New Roman"/>
          <w:sz w:val="24"/>
          <w:szCs w:val="24"/>
        </w:rPr>
        <w:t xml:space="preserve"> RM Account (BN 15), and no longer per release office. </w:t>
      </w:r>
    </w:p>
    <w:p w:rsidR="00914536" w:rsidRPr="00586392" w:rsidRDefault="00914536" w:rsidP="004050F9">
      <w:pPr>
        <w:overflowPunct w:val="0"/>
        <w:autoSpaceDE w:val="0"/>
        <w:autoSpaceDN w:val="0"/>
        <w:adjustRightInd w:val="0"/>
        <w:spacing w:after="0" w:line="240" w:lineRule="auto"/>
        <w:jc w:val="both"/>
        <w:textAlignment w:val="baseline"/>
        <w:rPr>
          <w:rFonts w:ascii="Times New Roman" w:hAnsi="Times New Roman"/>
          <w:sz w:val="24"/>
          <w:szCs w:val="24"/>
        </w:rPr>
      </w:pPr>
    </w:p>
    <w:p w:rsidR="00914536" w:rsidRDefault="00914536" w:rsidP="004050F9">
      <w:pPr>
        <w:overflowPunct w:val="0"/>
        <w:autoSpaceDE w:val="0"/>
        <w:autoSpaceDN w:val="0"/>
        <w:adjustRightInd w:val="0"/>
        <w:spacing w:after="0" w:line="240" w:lineRule="auto"/>
        <w:jc w:val="both"/>
        <w:textAlignment w:val="baseline"/>
        <w:rPr>
          <w:rFonts w:ascii="Times New Roman" w:hAnsi="Times New Roman"/>
          <w:sz w:val="24"/>
          <w:szCs w:val="24"/>
        </w:rPr>
      </w:pPr>
      <w:r w:rsidRPr="00586392">
        <w:rPr>
          <w:rFonts w:ascii="Times New Roman" w:hAnsi="Times New Roman"/>
          <w:sz w:val="24"/>
          <w:szCs w:val="24"/>
        </w:rPr>
        <w:t>Multiple AK15 records will be generated when the daily notice captures data for differe</w:t>
      </w:r>
      <w:r>
        <w:rPr>
          <w:rFonts w:ascii="Times New Roman" w:hAnsi="Times New Roman"/>
          <w:sz w:val="24"/>
          <w:szCs w:val="24"/>
        </w:rPr>
        <w:t>nt Business Number RM accounts.</w:t>
      </w:r>
    </w:p>
    <w:p w:rsidR="004F5D9F" w:rsidRDefault="004F5D9F" w:rsidP="004050F9">
      <w:pPr>
        <w:overflowPunct w:val="0"/>
        <w:autoSpaceDE w:val="0"/>
        <w:autoSpaceDN w:val="0"/>
        <w:adjustRightInd w:val="0"/>
        <w:spacing w:after="0" w:line="240" w:lineRule="auto"/>
        <w:jc w:val="both"/>
        <w:textAlignment w:val="baseline"/>
        <w:rPr>
          <w:rFonts w:ascii="Times New Roman" w:hAnsi="Times New Roman"/>
          <w:sz w:val="24"/>
          <w:szCs w:val="24"/>
        </w:rPr>
      </w:pPr>
    </w:p>
    <w:p w:rsidR="004F5D9F" w:rsidRDefault="004F5D9F" w:rsidP="004F5D9F">
      <w:pPr>
        <w:overflowPunct w:val="0"/>
        <w:autoSpaceDE w:val="0"/>
        <w:autoSpaceDN w:val="0"/>
        <w:adjustRightInd w:val="0"/>
        <w:spacing w:after="0" w:line="240" w:lineRule="auto"/>
        <w:jc w:val="both"/>
        <w:textAlignment w:val="baseline"/>
        <w:rPr>
          <w:rFonts w:ascii="Times New Roman" w:hAnsi="Times New Roman"/>
          <w:sz w:val="24"/>
          <w:szCs w:val="24"/>
        </w:rPr>
      </w:pPr>
    </w:p>
    <w:p w:rsidR="004F5D9F" w:rsidRPr="00586392" w:rsidRDefault="004F5D9F" w:rsidP="004F5D9F">
      <w:pPr>
        <w:overflowPunct w:val="0"/>
        <w:autoSpaceDE w:val="0"/>
        <w:autoSpaceDN w:val="0"/>
        <w:adjustRightInd w:val="0"/>
        <w:spacing w:after="0" w:line="240" w:lineRule="auto"/>
        <w:jc w:val="both"/>
        <w:textAlignment w:val="baseline"/>
        <w:rPr>
          <w:rFonts w:ascii="Times New Roman" w:hAnsi="Times New Roman"/>
          <w:sz w:val="24"/>
          <w:szCs w:val="24"/>
        </w:rPr>
      </w:pPr>
      <w:r w:rsidRPr="00586392">
        <w:rPr>
          <w:rFonts w:ascii="Times New Roman" w:hAnsi="Times New Roman"/>
          <w:sz w:val="24"/>
          <w:szCs w:val="24"/>
        </w:rPr>
        <w:t xml:space="preserve">A Customs </w:t>
      </w:r>
      <w:r>
        <w:rPr>
          <w:rFonts w:ascii="Times New Roman" w:hAnsi="Times New Roman"/>
          <w:sz w:val="24"/>
          <w:szCs w:val="24"/>
        </w:rPr>
        <w:t>Broker</w:t>
      </w:r>
      <w:r w:rsidRPr="00586392">
        <w:rPr>
          <w:rFonts w:ascii="Times New Roman" w:hAnsi="Times New Roman"/>
          <w:sz w:val="24"/>
          <w:szCs w:val="24"/>
        </w:rPr>
        <w:t xml:space="preserve"> can represent multiple </w:t>
      </w:r>
      <w:r>
        <w:rPr>
          <w:rFonts w:ascii="Times New Roman" w:hAnsi="Times New Roman"/>
          <w:sz w:val="24"/>
          <w:szCs w:val="24"/>
        </w:rPr>
        <w:t>Importer</w:t>
      </w:r>
      <w:r w:rsidRPr="00586392">
        <w:rPr>
          <w:rFonts w:ascii="Times New Roman" w:hAnsi="Times New Roman"/>
          <w:sz w:val="24"/>
          <w:szCs w:val="24"/>
        </w:rPr>
        <w:t xml:space="preserve"> RM Accounts (BN 15s) associated to their Customs </w:t>
      </w:r>
      <w:r>
        <w:rPr>
          <w:rFonts w:ascii="Times New Roman" w:hAnsi="Times New Roman"/>
          <w:sz w:val="24"/>
          <w:szCs w:val="24"/>
        </w:rPr>
        <w:t>Broker</w:t>
      </w:r>
      <w:r w:rsidRPr="00586392">
        <w:rPr>
          <w:rFonts w:ascii="Times New Roman" w:hAnsi="Times New Roman"/>
          <w:sz w:val="24"/>
          <w:szCs w:val="24"/>
        </w:rPr>
        <w:t xml:space="preserve"> BN 9.  </w:t>
      </w:r>
      <w:r>
        <w:rPr>
          <w:rFonts w:ascii="Times New Roman" w:hAnsi="Times New Roman"/>
          <w:sz w:val="24"/>
          <w:szCs w:val="24"/>
        </w:rPr>
        <w:t>If a Customs Broker imported goods into Canada using an importation RM account, then an AK15 record is generated for this specific RM account.</w:t>
      </w:r>
    </w:p>
    <w:tbl>
      <w:tblPr>
        <w:tblpPr w:leftFromText="181" w:rightFromText="181" w:vertAnchor="page" w:horzAnchor="margin" w:tblpY="5841"/>
        <w:tblW w:w="9440"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593"/>
        <w:gridCol w:w="1201"/>
        <w:gridCol w:w="884"/>
        <w:gridCol w:w="1510"/>
        <w:gridCol w:w="3252"/>
      </w:tblGrid>
      <w:tr w:rsidR="00594264" w:rsidRPr="0049680A" w:rsidTr="00594264">
        <w:trPr>
          <w:trHeight w:val="296"/>
        </w:trPr>
        <w:tc>
          <w:tcPr>
            <w:tcW w:w="2593" w:type="dxa"/>
            <w:tcBorders>
              <w:top w:val="single" w:sz="8" w:space="0" w:color="000000"/>
              <w:left w:val="single" w:sz="8" w:space="0" w:color="000000"/>
              <w:bottom w:val="single" w:sz="8" w:space="0" w:color="000000"/>
              <w:right w:val="single" w:sz="8" w:space="0" w:color="000000"/>
            </w:tcBorders>
          </w:tcPr>
          <w:p w:rsidR="00594264" w:rsidRPr="0049680A" w:rsidRDefault="00594264" w:rsidP="00594264">
            <w:pPr>
              <w:rPr>
                <w:rFonts w:ascii="Times New Roman" w:hAnsi="Times New Roman"/>
                <w:sz w:val="24"/>
                <w:szCs w:val="24"/>
              </w:rPr>
            </w:pPr>
            <w:r w:rsidRPr="0049680A">
              <w:rPr>
                <w:rFonts w:ascii="Times New Roman" w:hAnsi="Times New Roman"/>
                <w:b/>
                <w:bCs/>
                <w:color w:val="000000"/>
                <w:sz w:val="24"/>
                <w:szCs w:val="24"/>
                <w:lang w:eastAsia="en-CA"/>
              </w:rPr>
              <w:t>NAME</w:t>
            </w:r>
          </w:p>
        </w:tc>
        <w:tc>
          <w:tcPr>
            <w:tcW w:w="1201" w:type="dxa"/>
            <w:tcBorders>
              <w:top w:val="single" w:sz="8" w:space="0" w:color="000000"/>
              <w:left w:val="single" w:sz="8" w:space="0" w:color="000000"/>
              <w:bottom w:val="single" w:sz="8" w:space="0" w:color="000000"/>
              <w:right w:val="single" w:sz="8" w:space="0" w:color="000000"/>
            </w:tcBorders>
          </w:tcPr>
          <w:p w:rsidR="00594264" w:rsidRPr="0049680A" w:rsidRDefault="00594264" w:rsidP="00594264">
            <w:pPr>
              <w:jc w:val="center"/>
              <w:rPr>
                <w:rFonts w:ascii="Times New Roman" w:hAnsi="Times New Roman"/>
                <w:sz w:val="24"/>
                <w:szCs w:val="24"/>
              </w:rPr>
            </w:pPr>
            <w:r>
              <w:rPr>
                <w:rFonts w:ascii="Times New Roman" w:hAnsi="Times New Roman"/>
                <w:b/>
                <w:bCs/>
                <w:color w:val="000000"/>
                <w:sz w:val="24"/>
                <w:szCs w:val="24"/>
                <w:lang w:eastAsia="en-CA"/>
              </w:rPr>
              <w:t>CHAR TYPE</w:t>
            </w:r>
          </w:p>
        </w:tc>
        <w:tc>
          <w:tcPr>
            <w:tcW w:w="884" w:type="dxa"/>
            <w:tcBorders>
              <w:top w:val="single" w:sz="8" w:space="0" w:color="000000"/>
              <w:left w:val="single" w:sz="8" w:space="0" w:color="000000"/>
              <w:bottom w:val="single" w:sz="8" w:space="0" w:color="000000"/>
              <w:right w:val="single" w:sz="8" w:space="0" w:color="000000"/>
            </w:tcBorders>
          </w:tcPr>
          <w:p w:rsidR="00594264" w:rsidRPr="0049680A" w:rsidRDefault="00594264" w:rsidP="00594264">
            <w:pPr>
              <w:rPr>
                <w:rFonts w:ascii="Times New Roman" w:hAnsi="Times New Roman"/>
                <w:sz w:val="24"/>
                <w:szCs w:val="24"/>
              </w:rPr>
            </w:pPr>
            <w:r w:rsidRPr="0049680A">
              <w:rPr>
                <w:rFonts w:ascii="Times New Roman" w:hAnsi="Times New Roman"/>
                <w:b/>
                <w:bCs/>
                <w:color w:val="000000"/>
                <w:sz w:val="24"/>
                <w:szCs w:val="24"/>
                <w:lang w:eastAsia="en-CA"/>
              </w:rPr>
              <w:t>SIZE</w:t>
            </w:r>
          </w:p>
        </w:tc>
        <w:tc>
          <w:tcPr>
            <w:tcW w:w="1510" w:type="dxa"/>
            <w:tcBorders>
              <w:top w:val="single" w:sz="8" w:space="0" w:color="000000"/>
              <w:left w:val="single" w:sz="8" w:space="0" w:color="000000"/>
              <w:bottom w:val="single" w:sz="8" w:space="0" w:color="000000"/>
              <w:right w:val="single" w:sz="8" w:space="0" w:color="000000"/>
            </w:tcBorders>
          </w:tcPr>
          <w:p w:rsidR="00594264" w:rsidRPr="0049680A" w:rsidRDefault="00594264" w:rsidP="00594264">
            <w:pPr>
              <w:rPr>
                <w:rFonts w:ascii="Times New Roman" w:hAnsi="Times New Roman"/>
                <w:sz w:val="24"/>
                <w:szCs w:val="24"/>
              </w:rPr>
            </w:pPr>
            <w:r w:rsidRPr="0049680A">
              <w:rPr>
                <w:rFonts w:ascii="Times New Roman" w:hAnsi="Times New Roman"/>
                <w:b/>
                <w:bCs/>
                <w:color w:val="000000"/>
                <w:sz w:val="24"/>
                <w:szCs w:val="24"/>
                <w:lang w:eastAsia="en-CA"/>
              </w:rPr>
              <w:t>POSITION</w:t>
            </w:r>
          </w:p>
        </w:tc>
        <w:tc>
          <w:tcPr>
            <w:tcW w:w="3252" w:type="dxa"/>
            <w:tcBorders>
              <w:top w:val="single" w:sz="8" w:space="0" w:color="000000"/>
              <w:left w:val="single" w:sz="8" w:space="0" w:color="000000"/>
              <w:bottom w:val="single" w:sz="8" w:space="0" w:color="000000"/>
              <w:right w:val="single" w:sz="8" w:space="0" w:color="000000"/>
            </w:tcBorders>
          </w:tcPr>
          <w:p w:rsidR="00594264" w:rsidRPr="000B230B" w:rsidRDefault="00594264" w:rsidP="00594264">
            <w:pPr>
              <w:rPr>
                <w:rFonts w:ascii="Times New Roman" w:hAnsi="Times New Roman"/>
                <w:sz w:val="24"/>
                <w:szCs w:val="24"/>
              </w:rPr>
            </w:pPr>
            <w:r w:rsidRPr="0049680A">
              <w:rPr>
                <w:rFonts w:ascii="Times New Roman" w:hAnsi="Times New Roman"/>
                <w:b/>
                <w:bCs/>
                <w:color w:val="000000"/>
                <w:sz w:val="24"/>
                <w:szCs w:val="24"/>
                <w:lang w:eastAsia="en-CA"/>
              </w:rPr>
              <w:t>FIELD DESCRIPTION</w:t>
            </w:r>
          </w:p>
        </w:tc>
      </w:tr>
      <w:tr w:rsidR="00594264" w:rsidRPr="0049680A" w:rsidTr="00594264">
        <w:trPr>
          <w:trHeight w:val="410"/>
        </w:trPr>
        <w:tc>
          <w:tcPr>
            <w:tcW w:w="2593" w:type="dxa"/>
            <w:tcBorders>
              <w:top w:val="single" w:sz="8" w:space="0" w:color="000000"/>
              <w:left w:val="single" w:sz="8" w:space="0" w:color="000000"/>
              <w:bottom w:val="single" w:sz="8" w:space="0" w:color="000000"/>
              <w:right w:val="single" w:sz="8" w:space="0" w:color="000000"/>
            </w:tcBorders>
          </w:tcPr>
          <w:p w:rsidR="00594264" w:rsidRPr="0049680A" w:rsidRDefault="00594264" w:rsidP="00594264">
            <w:pPr>
              <w:spacing w:after="0"/>
              <w:rPr>
                <w:rFonts w:ascii="Times New Roman" w:hAnsi="Times New Roman"/>
                <w:sz w:val="24"/>
                <w:szCs w:val="24"/>
              </w:rPr>
            </w:pPr>
            <w:r w:rsidRPr="0049680A">
              <w:rPr>
                <w:rFonts w:ascii="Times New Roman" w:hAnsi="Times New Roman"/>
                <w:sz w:val="24"/>
                <w:szCs w:val="24"/>
              </w:rPr>
              <w:t xml:space="preserve">Application Identifier </w:t>
            </w:r>
          </w:p>
        </w:tc>
        <w:tc>
          <w:tcPr>
            <w:tcW w:w="1201" w:type="dxa"/>
            <w:tcBorders>
              <w:top w:val="single" w:sz="8" w:space="0" w:color="000000"/>
              <w:left w:val="single" w:sz="8" w:space="0" w:color="000000"/>
              <w:bottom w:val="single" w:sz="8" w:space="0" w:color="000000"/>
              <w:right w:val="single" w:sz="8" w:space="0" w:color="000000"/>
            </w:tcBorders>
          </w:tcPr>
          <w:p w:rsidR="00594264" w:rsidRPr="0049680A" w:rsidRDefault="00594264" w:rsidP="00594264">
            <w:pPr>
              <w:spacing w:after="0"/>
              <w:jc w:val="center"/>
              <w:rPr>
                <w:rFonts w:ascii="Times New Roman" w:hAnsi="Times New Roman"/>
                <w:sz w:val="24"/>
                <w:szCs w:val="24"/>
              </w:rPr>
            </w:pPr>
            <w:r w:rsidRPr="0049680A">
              <w:rPr>
                <w:rFonts w:ascii="Times New Roman" w:hAnsi="Times New Roman"/>
                <w:sz w:val="24"/>
                <w:szCs w:val="24"/>
              </w:rPr>
              <w:t>X</w:t>
            </w:r>
          </w:p>
        </w:tc>
        <w:tc>
          <w:tcPr>
            <w:tcW w:w="884" w:type="dxa"/>
            <w:tcBorders>
              <w:top w:val="single" w:sz="8" w:space="0" w:color="000000"/>
              <w:left w:val="single" w:sz="8" w:space="0" w:color="000000"/>
              <w:bottom w:val="single" w:sz="8" w:space="0" w:color="000000"/>
              <w:right w:val="single" w:sz="8" w:space="0" w:color="000000"/>
            </w:tcBorders>
          </w:tcPr>
          <w:p w:rsidR="00594264" w:rsidRPr="0049680A" w:rsidRDefault="00594264" w:rsidP="00594264">
            <w:pPr>
              <w:spacing w:after="0"/>
              <w:jc w:val="center"/>
              <w:rPr>
                <w:rFonts w:ascii="Times New Roman" w:hAnsi="Times New Roman"/>
                <w:sz w:val="24"/>
                <w:szCs w:val="24"/>
              </w:rPr>
            </w:pPr>
            <w:r w:rsidRPr="0049680A">
              <w:rPr>
                <w:rFonts w:ascii="Times New Roman" w:hAnsi="Times New Roman"/>
                <w:sz w:val="24"/>
                <w:szCs w:val="24"/>
              </w:rPr>
              <w:t>2</w:t>
            </w:r>
          </w:p>
        </w:tc>
        <w:tc>
          <w:tcPr>
            <w:tcW w:w="1510" w:type="dxa"/>
            <w:tcBorders>
              <w:top w:val="single" w:sz="8" w:space="0" w:color="000000"/>
              <w:left w:val="single" w:sz="8" w:space="0" w:color="000000"/>
              <w:bottom w:val="single" w:sz="8" w:space="0" w:color="000000"/>
              <w:right w:val="single" w:sz="8" w:space="0" w:color="000000"/>
            </w:tcBorders>
          </w:tcPr>
          <w:p w:rsidR="00594264" w:rsidRPr="0049680A" w:rsidRDefault="00594264" w:rsidP="00594264">
            <w:pPr>
              <w:spacing w:after="0"/>
              <w:jc w:val="center"/>
              <w:rPr>
                <w:rFonts w:ascii="Times New Roman" w:hAnsi="Times New Roman"/>
                <w:sz w:val="24"/>
                <w:szCs w:val="24"/>
              </w:rPr>
            </w:pPr>
            <w:r w:rsidRPr="0049680A">
              <w:rPr>
                <w:rFonts w:ascii="Times New Roman" w:hAnsi="Times New Roman"/>
                <w:sz w:val="24"/>
                <w:szCs w:val="24"/>
              </w:rPr>
              <w:t>1</w:t>
            </w:r>
          </w:p>
        </w:tc>
        <w:tc>
          <w:tcPr>
            <w:tcW w:w="3252" w:type="dxa"/>
            <w:tcBorders>
              <w:top w:val="single" w:sz="8" w:space="0" w:color="000000"/>
              <w:left w:val="single" w:sz="8" w:space="0" w:color="000000"/>
              <w:bottom w:val="single" w:sz="8" w:space="0" w:color="000000"/>
              <w:right w:val="single" w:sz="8" w:space="0" w:color="000000"/>
            </w:tcBorders>
          </w:tcPr>
          <w:p w:rsidR="00594264" w:rsidRPr="000B230B" w:rsidRDefault="00594264" w:rsidP="00594264">
            <w:pPr>
              <w:spacing w:after="0"/>
              <w:rPr>
                <w:rFonts w:ascii="Times New Roman" w:hAnsi="Times New Roman"/>
                <w:sz w:val="24"/>
                <w:szCs w:val="24"/>
              </w:rPr>
            </w:pPr>
            <w:r w:rsidRPr="000B230B">
              <w:rPr>
                <w:rFonts w:ascii="Times New Roman" w:hAnsi="Times New Roman"/>
                <w:sz w:val="24"/>
                <w:szCs w:val="24"/>
              </w:rPr>
              <w:t xml:space="preserve">'AK' </w:t>
            </w:r>
          </w:p>
        </w:tc>
      </w:tr>
      <w:tr w:rsidR="00594264" w:rsidRPr="0049680A" w:rsidTr="00594264">
        <w:trPr>
          <w:trHeight w:val="290"/>
        </w:trPr>
        <w:tc>
          <w:tcPr>
            <w:tcW w:w="2593" w:type="dxa"/>
            <w:tcBorders>
              <w:top w:val="single" w:sz="8" w:space="0" w:color="000000"/>
              <w:left w:val="single" w:sz="8" w:space="0" w:color="000000"/>
              <w:bottom w:val="single" w:sz="8" w:space="0" w:color="000000"/>
              <w:right w:val="single" w:sz="8" w:space="0" w:color="000000"/>
            </w:tcBorders>
          </w:tcPr>
          <w:p w:rsidR="00594264" w:rsidRPr="0049680A" w:rsidRDefault="00594264" w:rsidP="00594264">
            <w:pPr>
              <w:spacing w:after="0"/>
              <w:rPr>
                <w:rFonts w:ascii="Times New Roman" w:hAnsi="Times New Roman"/>
                <w:sz w:val="24"/>
                <w:szCs w:val="24"/>
              </w:rPr>
            </w:pPr>
            <w:r w:rsidRPr="0049680A">
              <w:rPr>
                <w:rFonts w:ascii="Times New Roman" w:hAnsi="Times New Roman"/>
                <w:sz w:val="24"/>
                <w:szCs w:val="24"/>
              </w:rPr>
              <w:t>Record Type</w:t>
            </w:r>
          </w:p>
        </w:tc>
        <w:tc>
          <w:tcPr>
            <w:tcW w:w="1201" w:type="dxa"/>
            <w:tcBorders>
              <w:top w:val="single" w:sz="8" w:space="0" w:color="000000"/>
              <w:left w:val="single" w:sz="8" w:space="0" w:color="000000"/>
              <w:bottom w:val="single" w:sz="8" w:space="0" w:color="000000"/>
              <w:right w:val="single" w:sz="8" w:space="0" w:color="000000"/>
            </w:tcBorders>
          </w:tcPr>
          <w:p w:rsidR="00594264" w:rsidRPr="0049680A" w:rsidRDefault="00594264" w:rsidP="00594264">
            <w:pPr>
              <w:spacing w:after="0"/>
              <w:jc w:val="center"/>
              <w:rPr>
                <w:rFonts w:ascii="Times New Roman" w:hAnsi="Times New Roman"/>
                <w:sz w:val="24"/>
                <w:szCs w:val="24"/>
              </w:rPr>
            </w:pPr>
            <w:r w:rsidRPr="0049680A">
              <w:rPr>
                <w:rFonts w:ascii="Times New Roman" w:hAnsi="Times New Roman"/>
                <w:sz w:val="24"/>
                <w:szCs w:val="24"/>
              </w:rPr>
              <w:t>9</w:t>
            </w:r>
          </w:p>
        </w:tc>
        <w:tc>
          <w:tcPr>
            <w:tcW w:w="884" w:type="dxa"/>
            <w:tcBorders>
              <w:top w:val="single" w:sz="8" w:space="0" w:color="000000"/>
              <w:left w:val="single" w:sz="8" w:space="0" w:color="000000"/>
              <w:bottom w:val="single" w:sz="8" w:space="0" w:color="000000"/>
              <w:right w:val="single" w:sz="8" w:space="0" w:color="000000"/>
            </w:tcBorders>
          </w:tcPr>
          <w:p w:rsidR="00594264" w:rsidRPr="0049680A" w:rsidRDefault="00594264" w:rsidP="00594264">
            <w:pPr>
              <w:spacing w:after="0"/>
              <w:jc w:val="center"/>
              <w:rPr>
                <w:rFonts w:ascii="Times New Roman" w:hAnsi="Times New Roman"/>
                <w:sz w:val="24"/>
                <w:szCs w:val="24"/>
              </w:rPr>
            </w:pPr>
            <w:r w:rsidRPr="0049680A">
              <w:rPr>
                <w:rFonts w:ascii="Times New Roman" w:hAnsi="Times New Roman"/>
                <w:sz w:val="24"/>
                <w:szCs w:val="24"/>
              </w:rPr>
              <w:t>2</w:t>
            </w:r>
          </w:p>
        </w:tc>
        <w:tc>
          <w:tcPr>
            <w:tcW w:w="1510" w:type="dxa"/>
            <w:tcBorders>
              <w:top w:val="single" w:sz="8" w:space="0" w:color="000000"/>
              <w:left w:val="single" w:sz="8" w:space="0" w:color="000000"/>
              <w:bottom w:val="single" w:sz="8" w:space="0" w:color="000000"/>
              <w:right w:val="single" w:sz="8" w:space="0" w:color="000000"/>
            </w:tcBorders>
          </w:tcPr>
          <w:p w:rsidR="00594264" w:rsidRPr="0049680A" w:rsidRDefault="00594264" w:rsidP="00594264">
            <w:pPr>
              <w:spacing w:after="0"/>
              <w:jc w:val="center"/>
              <w:rPr>
                <w:rFonts w:ascii="Times New Roman" w:hAnsi="Times New Roman"/>
                <w:sz w:val="24"/>
                <w:szCs w:val="24"/>
              </w:rPr>
            </w:pPr>
            <w:r w:rsidRPr="0049680A">
              <w:rPr>
                <w:rFonts w:ascii="Times New Roman" w:hAnsi="Times New Roman"/>
                <w:sz w:val="24"/>
                <w:szCs w:val="24"/>
              </w:rPr>
              <w:t>3</w:t>
            </w:r>
          </w:p>
        </w:tc>
        <w:tc>
          <w:tcPr>
            <w:tcW w:w="3252" w:type="dxa"/>
            <w:tcBorders>
              <w:top w:val="single" w:sz="8" w:space="0" w:color="000000"/>
              <w:left w:val="single" w:sz="8" w:space="0" w:color="000000"/>
              <w:bottom w:val="single" w:sz="8" w:space="0" w:color="000000"/>
              <w:right w:val="single" w:sz="8" w:space="0" w:color="000000"/>
            </w:tcBorders>
          </w:tcPr>
          <w:p w:rsidR="00594264" w:rsidRPr="000B230B" w:rsidRDefault="00594264" w:rsidP="00594264">
            <w:pPr>
              <w:spacing w:after="0"/>
              <w:rPr>
                <w:rFonts w:ascii="Times New Roman" w:hAnsi="Times New Roman"/>
                <w:sz w:val="24"/>
                <w:szCs w:val="24"/>
              </w:rPr>
            </w:pPr>
            <w:r w:rsidRPr="000B230B">
              <w:rPr>
                <w:rFonts w:ascii="Times New Roman" w:hAnsi="Times New Roman"/>
                <w:sz w:val="24"/>
                <w:szCs w:val="24"/>
              </w:rPr>
              <w:t>‘15’</w:t>
            </w:r>
          </w:p>
        </w:tc>
      </w:tr>
      <w:tr w:rsidR="00594264" w:rsidRPr="0049680A" w:rsidTr="00682E62">
        <w:trPr>
          <w:trHeight w:val="2329"/>
        </w:trPr>
        <w:tc>
          <w:tcPr>
            <w:tcW w:w="2593" w:type="dxa"/>
            <w:tcBorders>
              <w:top w:val="single" w:sz="8" w:space="0" w:color="000000"/>
              <w:left w:val="single" w:sz="8" w:space="0" w:color="000000"/>
              <w:bottom w:val="single" w:sz="8" w:space="0" w:color="000000"/>
              <w:right w:val="single" w:sz="8" w:space="0" w:color="000000"/>
            </w:tcBorders>
          </w:tcPr>
          <w:p w:rsidR="00594264" w:rsidRPr="0049680A" w:rsidRDefault="00594264" w:rsidP="00594264">
            <w:pPr>
              <w:spacing w:after="0"/>
              <w:rPr>
                <w:rFonts w:ascii="Times New Roman" w:hAnsi="Times New Roman"/>
                <w:sz w:val="24"/>
                <w:szCs w:val="24"/>
              </w:rPr>
            </w:pPr>
            <w:r w:rsidRPr="0049680A">
              <w:rPr>
                <w:rFonts w:ascii="Times New Roman" w:hAnsi="Times New Roman"/>
                <w:sz w:val="24"/>
                <w:szCs w:val="24"/>
              </w:rPr>
              <w:t>Registration Number (BN)</w:t>
            </w:r>
          </w:p>
        </w:tc>
        <w:tc>
          <w:tcPr>
            <w:tcW w:w="1201" w:type="dxa"/>
            <w:tcBorders>
              <w:top w:val="single" w:sz="8" w:space="0" w:color="000000"/>
              <w:left w:val="single" w:sz="8" w:space="0" w:color="000000"/>
              <w:bottom w:val="single" w:sz="8" w:space="0" w:color="000000"/>
              <w:right w:val="single" w:sz="8" w:space="0" w:color="000000"/>
            </w:tcBorders>
          </w:tcPr>
          <w:p w:rsidR="00594264" w:rsidRPr="0049680A" w:rsidRDefault="00594264" w:rsidP="00594264">
            <w:pPr>
              <w:spacing w:after="0"/>
              <w:jc w:val="center"/>
              <w:rPr>
                <w:rFonts w:ascii="Times New Roman" w:hAnsi="Times New Roman"/>
                <w:sz w:val="24"/>
                <w:szCs w:val="24"/>
              </w:rPr>
            </w:pPr>
            <w:r w:rsidRPr="0049680A">
              <w:rPr>
                <w:rFonts w:ascii="Times New Roman" w:hAnsi="Times New Roman"/>
                <w:sz w:val="24"/>
                <w:szCs w:val="24"/>
              </w:rPr>
              <w:t>X</w:t>
            </w:r>
          </w:p>
        </w:tc>
        <w:tc>
          <w:tcPr>
            <w:tcW w:w="884" w:type="dxa"/>
            <w:tcBorders>
              <w:top w:val="single" w:sz="8" w:space="0" w:color="000000"/>
              <w:left w:val="single" w:sz="8" w:space="0" w:color="000000"/>
              <w:bottom w:val="single" w:sz="8" w:space="0" w:color="000000"/>
              <w:right w:val="single" w:sz="8" w:space="0" w:color="000000"/>
            </w:tcBorders>
          </w:tcPr>
          <w:p w:rsidR="00594264" w:rsidRPr="0049680A" w:rsidRDefault="00594264" w:rsidP="00594264">
            <w:pPr>
              <w:spacing w:after="0"/>
              <w:jc w:val="center"/>
              <w:rPr>
                <w:rFonts w:ascii="Times New Roman" w:hAnsi="Times New Roman"/>
                <w:sz w:val="24"/>
                <w:szCs w:val="24"/>
              </w:rPr>
            </w:pPr>
            <w:r w:rsidRPr="0049680A">
              <w:rPr>
                <w:rFonts w:ascii="Times New Roman" w:hAnsi="Times New Roman"/>
                <w:sz w:val="24"/>
                <w:szCs w:val="24"/>
              </w:rPr>
              <w:t>15</w:t>
            </w:r>
          </w:p>
        </w:tc>
        <w:tc>
          <w:tcPr>
            <w:tcW w:w="1510" w:type="dxa"/>
            <w:tcBorders>
              <w:top w:val="single" w:sz="8" w:space="0" w:color="000000"/>
              <w:left w:val="single" w:sz="8" w:space="0" w:color="000000"/>
              <w:bottom w:val="single" w:sz="8" w:space="0" w:color="000000"/>
              <w:right w:val="single" w:sz="8" w:space="0" w:color="000000"/>
            </w:tcBorders>
          </w:tcPr>
          <w:p w:rsidR="00594264" w:rsidRPr="0049680A" w:rsidRDefault="00594264" w:rsidP="00594264">
            <w:pPr>
              <w:spacing w:after="0"/>
              <w:jc w:val="center"/>
              <w:rPr>
                <w:rFonts w:ascii="Times New Roman" w:hAnsi="Times New Roman"/>
                <w:sz w:val="24"/>
                <w:szCs w:val="24"/>
              </w:rPr>
            </w:pPr>
            <w:r w:rsidRPr="0049680A">
              <w:rPr>
                <w:rFonts w:ascii="Times New Roman" w:hAnsi="Times New Roman"/>
                <w:sz w:val="24"/>
                <w:szCs w:val="24"/>
              </w:rPr>
              <w:t>5</w:t>
            </w:r>
          </w:p>
        </w:tc>
        <w:tc>
          <w:tcPr>
            <w:tcW w:w="3252" w:type="dxa"/>
            <w:tcBorders>
              <w:top w:val="single" w:sz="8" w:space="0" w:color="000000"/>
              <w:left w:val="single" w:sz="8" w:space="0" w:color="000000"/>
              <w:bottom w:val="single" w:sz="8" w:space="0" w:color="000000"/>
              <w:right w:val="single" w:sz="8" w:space="0" w:color="000000"/>
            </w:tcBorders>
          </w:tcPr>
          <w:p w:rsidR="00594264" w:rsidRPr="000B230B" w:rsidRDefault="00594264" w:rsidP="00594264">
            <w:pPr>
              <w:spacing w:after="0"/>
              <w:rPr>
                <w:rFonts w:ascii="Times New Roman" w:hAnsi="Times New Roman"/>
                <w:sz w:val="24"/>
                <w:szCs w:val="24"/>
              </w:rPr>
            </w:pPr>
            <w:r w:rsidRPr="000B230B">
              <w:rPr>
                <w:rFonts w:ascii="Times New Roman" w:hAnsi="Times New Roman"/>
                <w:sz w:val="24"/>
                <w:szCs w:val="24"/>
              </w:rPr>
              <w:t>BN 15 number of the Importer</w:t>
            </w:r>
            <w:r>
              <w:rPr>
                <w:rFonts w:ascii="Times New Roman" w:hAnsi="Times New Roman"/>
                <w:sz w:val="24"/>
                <w:szCs w:val="24"/>
              </w:rPr>
              <w:t xml:space="preserve"> </w:t>
            </w:r>
            <w:r w:rsidRPr="002B05B8">
              <w:rPr>
                <w:rFonts w:ascii="Times New Roman" w:hAnsi="Times New Roman"/>
                <w:sz w:val="24"/>
                <w:szCs w:val="24"/>
              </w:rPr>
              <w:t>(Canada Revenue Agency Business Number - 9 numerical digits plus the RM importer/exporter Program account – 6 alpha numerical digits)</w:t>
            </w:r>
          </w:p>
        </w:tc>
      </w:tr>
      <w:tr w:rsidR="00594264" w:rsidRPr="0049680A" w:rsidTr="00594264">
        <w:trPr>
          <w:trHeight w:val="296"/>
        </w:trPr>
        <w:tc>
          <w:tcPr>
            <w:tcW w:w="2593" w:type="dxa"/>
            <w:tcBorders>
              <w:top w:val="single" w:sz="8" w:space="0" w:color="000000"/>
              <w:left w:val="single" w:sz="8" w:space="0" w:color="000000"/>
              <w:bottom w:val="single" w:sz="8" w:space="0" w:color="000000"/>
              <w:right w:val="single" w:sz="8" w:space="0" w:color="000000"/>
            </w:tcBorders>
          </w:tcPr>
          <w:p w:rsidR="00594264" w:rsidRPr="0049680A" w:rsidRDefault="00594264" w:rsidP="00594264">
            <w:pPr>
              <w:rPr>
                <w:rFonts w:ascii="Times New Roman" w:hAnsi="Times New Roman"/>
                <w:sz w:val="24"/>
                <w:szCs w:val="24"/>
              </w:rPr>
            </w:pPr>
            <w:r>
              <w:rPr>
                <w:rFonts w:ascii="Times New Roman" w:hAnsi="Times New Roman"/>
                <w:sz w:val="24"/>
                <w:szCs w:val="24"/>
              </w:rPr>
              <w:t>Payments Received</w:t>
            </w:r>
          </w:p>
        </w:tc>
        <w:tc>
          <w:tcPr>
            <w:tcW w:w="1201" w:type="dxa"/>
            <w:tcBorders>
              <w:top w:val="single" w:sz="8" w:space="0" w:color="000000"/>
              <w:left w:val="single" w:sz="8" w:space="0" w:color="000000"/>
              <w:bottom w:val="single" w:sz="8" w:space="0" w:color="000000"/>
              <w:right w:val="single" w:sz="8" w:space="0" w:color="000000"/>
            </w:tcBorders>
          </w:tcPr>
          <w:p w:rsidR="00594264" w:rsidRPr="0049680A" w:rsidRDefault="00594264" w:rsidP="00594264">
            <w:pPr>
              <w:jc w:val="center"/>
              <w:rPr>
                <w:rFonts w:ascii="Times New Roman" w:hAnsi="Times New Roman"/>
                <w:sz w:val="24"/>
                <w:szCs w:val="24"/>
              </w:rPr>
            </w:pPr>
            <w:r>
              <w:rPr>
                <w:rFonts w:ascii="Times New Roman" w:hAnsi="Times New Roman"/>
                <w:sz w:val="24"/>
                <w:szCs w:val="24"/>
              </w:rPr>
              <w:t>9</w:t>
            </w:r>
          </w:p>
        </w:tc>
        <w:tc>
          <w:tcPr>
            <w:tcW w:w="884" w:type="dxa"/>
            <w:tcBorders>
              <w:top w:val="single" w:sz="8" w:space="0" w:color="000000"/>
              <w:left w:val="single" w:sz="8" w:space="0" w:color="000000"/>
              <w:bottom w:val="single" w:sz="8" w:space="0" w:color="000000"/>
              <w:right w:val="single" w:sz="8" w:space="0" w:color="000000"/>
            </w:tcBorders>
          </w:tcPr>
          <w:p w:rsidR="00594264" w:rsidRPr="0049680A" w:rsidRDefault="00594264" w:rsidP="00594264">
            <w:pPr>
              <w:jc w:val="center"/>
              <w:rPr>
                <w:rFonts w:ascii="Times New Roman" w:hAnsi="Times New Roman"/>
                <w:sz w:val="24"/>
                <w:szCs w:val="24"/>
              </w:rPr>
            </w:pPr>
            <w:r>
              <w:rPr>
                <w:rFonts w:ascii="Times New Roman" w:hAnsi="Times New Roman"/>
                <w:sz w:val="24"/>
                <w:szCs w:val="24"/>
              </w:rPr>
              <w:t>13V99</w:t>
            </w:r>
          </w:p>
        </w:tc>
        <w:tc>
          <w:tcPr>
            <w:tcW w:w="1510" w:type="dxa"/>
            <w:tcBorders>
              <w:top w:val="single" w:sz="8" w:space="0" w:color="000000"/>
              <w:left w:val="single" w:sz="8" w:space="0" w:color="000000"/>
              <w:bottom w:val="single" w:sz="8" w:space="0" w:color="000000"/>
              <w:right w:val="single" w:sz="8" w:space="0" w:color="000000"/>
            </w:tcBorders>
          </w:tcPr>
          <w:p w:rsidR="00594264" w:rsidRPr="0049680A" w:rsidRDefault="00594264" w:rsidP="00594264">
            <w:pPr>
              <w:jc w:val="center"/>
              <w:rPr>
                <w:rFonts w:ascii="Times New Roman" w:hAnsi="Times New Roman"/>
                <w:sz w:val="24"/>
                <w:szCs w:val="24"/>
              </w:rPr>
            </w:pPr>
            <w:r>
              <w:rPr>
                <w:rFonts w:ascii="Times New Roman" w:hAnsi="Times New Roman"/>
                <w:sz w:val="24"/>
                <w:szCs w:val="24"/>
              </w:rPr>
              <w:t>20</w:t>
            </w:r>
          </w:p>
        </w:tc>
        <w:tc>
          <w:tcPr>
            <w:tcW w:w="3252" w:type="dxa"/>
            <w:tcBorders>
              <w:top w:val="single" w:sz="8" w:space="0" w:color="000000"/>
              <w:left w:val="single" w:sz="8" w:space="0" w:color="000000"/>
              <w:bottom w:val="single" w:sz="8" w:space="0" w:color="000000"/>
              <w:right w:val="single" w:sz="8" w:space="0" w:color="000000"/>
            </w:tcBorders>
          </w:tcPr>
          <w:p w:rsidR="00594264" w:rsidRDefault="00594264" w:rsidP="00594264">
            <w:pPr>
              <w:rPr>
                <w:rFonts w:ascii="Times New Roman" w:hAnsi="Times New Roman"/>
                <w:sz w:val="24"/>
                <w:szCs w:val="24"/>
              </w:rPr>
            </w:pPr>
            <w:r>
              <w:rPr>
                <w:rFonts w:ascii="Times New Roman" w:hAnsi="Times New Roman"/>
                <w:sz w:val="24"/>
                <w:szCs w:val="24"/>
              </w:rPr>
              <w:t>For an Importer DN this value is the total payments received for this Importer (BN15) minus returns from NSF payments made on this account.</w:t>
            </w:r>
          </w:p>
          <w:p w:rsidR="00594264" w:rsidRDefault="00594264" w:rsidP="00594264">
            <w:pPr>
              <w:rPr>
                <w:rFonts w:ascii="Times New Roman" w:hAnsi="Times New Roman"/>
                <w:sz w:val="24"/>
                <w:szCs w:val="24"/>
              </w:rPr>
            </w:pPr>
            <w:r>
              <w:rPr>
                <w:rFonts w:ascii="Times New Roman" w:hAnsi="Times New Roman"/>
                <w:sz w:val="24"/>
                <w:szCs w:val="24"/>
              </w:rPr>
              <w:t xml:space="preserve">For a Broker DN this value is the total payments received from the Broker for </w:t>
            </w:r>
            <w:r w:rsidR="00297D71">
              <w:rPr>
                <w:rFonts w:ascii="Times New Roman" w:hAnsi="Times New Roman"/>
                <w:sz w:val="24"/>
                <w:szCs w:val="24"/>
              </w:rPr>
              <w:t xml:space="preserve">this </w:t>
            </w:r>
            <w:r>
              <w:rPr>
                <w:rFonts w:ascii="Times New Roman" w:hAnsi="Times New Roman"/>
                <w:sz w:val="24"/>
                <w:szCs w:val="24"/>
              </w:rPr>
              <w:t xml:space="preserve">BN15. </w:t>
            </w:r>
          </w:p>
          <w:p w:rsidR="00594264" w:rsidRPr="00B613F2" w:rsidRDefault="00594264" w:rsidP="00594264">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 xml:space="preserve">This value can be zero and still be valid. </w:t>
            </w:r>
          </w:p>
        </w:tc>
      </w:tr>
      <w:tr w:rsidR="00594264" w:rsidRPr="0049680A" w:rsidTr="00594264">
        <w:trPr>
          <w:trHeight w:val="296"/>
        </w:trPr>
        <w:tc>
          <w:tcPr>
            <w:tcW w:w="2593" w:type="dxa"/>
            <w:tcBorders>
              <w:top w:val="single" w:sz="8" w:space="0" w:color="000000"/>
              <w:left w:val="single" w:sz="8" w:space="0" w:color="000000"/>
              <w:bottom w:val="single" w:sz="8" w:space="0" w:color="000000"/>
              <w:right w:val="single" w:sz="8" w:space="0" w:color="000000"/>
            </w:tcBorders>
          </w:tcPr>
          <w:p w:rsidR="000F68F9" w:rsidRDefault="000F68F9" w:rsidP="00594264">
            <w:pPr>
              <w:rPr>
                <w:rFonts w:ascii="Times New Roman" w:hAnsi="Times New Roman"/>
                <w:sz w:val="24"/>
                <w:szCs w:val="24"/>
              </w:rPr>
            </w:pPr>
          </w:p>
          <w:p w:rsidR="000F68F9" w:rsidRDefault="000F68F9" w:rsidP="00594264">
            <w:pPr>
              <w:rPr>
                <w:rFonts w:ascii="Times New Roman" w:hAnsi="Times New Roman"/>
                <w:sz w:val="24"/>
                <w:szCs w:val="24"/>
              </w:rPr>
            </w:pPr>
          </w:p>
          <w:p w:rsidR="000F68F9" w:rsidRDefault="000F68F9" w:rsidP="00594264">
            <w:pPr>
              <w:rPr>
                <w:rFonts w:ascii="Times New Roman" w:hAnsi="Times New Roman"/>
                <w:sz w:val="24"/>
                <w:szCs w:val="24"/>
              </w:rPr>
            </w:pPr>
          </w:p>
          <w:p w:rsidR="000F68F9" w:rsidRDefault="000F68F9" w:rsidP="00594264">
            <w:pPr>
              <w:rPr>
                <w:rFonts w:ascii="Times New Roman" w:hAnsi="Times New Roman"/>
                <w:sz w:val="24"/>
                <w:szCs w:val="24"/>
              </w:rPr>
            </w:pPr>
          </w:p>
          <w:p w:rsidR="00594264" w:rsidRPr="0032607E" w:rsidRDefault="00594264" w:rsidP="00594264">
            <w:pPr>
              <w:rPr>
                <w:rFonts w:ascii="Times New Roman" w:hAnsi="Times New Roman"/>
                <w:sz w:val="24"/>
                <w:szCs w:val="24"/>
              </w:rPr>
            </w:pPr>
            <w:r w:rsidRPr="0032607E">
              <w:rPr>
                <w:rFonts w:ascii="Times New Roman" w:hAnsi="Times New Roman"/>
                <w:sz w:val="24"/>
                <w:szCs w:val="24"/>
              </w:rPr>
              <w:t xml:space="preserve">Refund </w:t>
            </w:r>
          </w:p>
        </w:tc>
        <w:tc>
          <w:tcPr>
            <w:tcW w:w="1201" w:type="dxa"/>
            <w:tcBorders>
              <w:top w:val="single" w:sz="8" w:space="0" w:color="000000"/>
              <w:left w:val="single" w:sz="8" w:space="0" w:color="000000"/>
              <w:bottom w:val="single" w:sz="8" w:space="0" w:color="000000"/>
              <w:right w:val="single" w:sz="8" w:space="0" w:color="000000"/>
            </w:tcBorders>
          </w:tcPr>
          <w:p w:rsidR="000F68F9" w:rsidRDefault="000F68F9" w:rsidP="00594264">
            <w:pPr>
              <w:jc w:val="center"/>
              <w:rPr>
                <w:rFonts w:ascii="Times New Roman" w:hAnsi="Times New Roman"/>
                <w:sz w:val="24"/>
                <w:szCs w:val="24"/>
              </w:rPr>
            </w:pPr>
          </w:p>
          <w:p w:rsidR="000F68F9" w:rsidRDefault="000F68F9" w:rsidP="00594264">
            <w:pPr>
              <w:jc w:val="center"/>
              <w:rPr>
                <w:rFonts w:ascii="Times New Roman" w:hAnsi="Times New Roman"/>
                <w:sz w:val="24"/>
                <w:szCs w:val="24"/>
              </w:rPr>
            </w:pPr>
          </w:p>
          <w:p w:rsidR="000F68F9" w:rsidRDefault="000F68F9" w:rsidP="00594264">
            <w:pPr>
              <w:jc w:val="center"/>
              <w:rPr>
                <w:rFonts w:ascii="Times New Roman" w:hAnsi="Times New Roman"/>
                <w:sz w:val="24"/>
                <w:szCs w:val="24"/>
              </w:rPr>
            </w:pPr>
          </w:p>
          <w:p w:rsidR="000F68F9" w:rsidRDefault="000F68F9" w:rsidP="00594264">
            <w:pPr>
              <w:jc w:val="center"/>
              <w:rPr>
                <w:rFonts w:ascii="Times New Roman" w:hAnsi="Times New Roman"/>
                <w:sz w:val="24"/>
                <w:szCs w:val="24"/>
              </w:rPr>
            </w:pPr>
          </w:p>
          <w:p w:rsidR="00594264" w:rsidRPr="0032607E" w:rsidRDefault="00594264" w:rsidP="00594264">
            <w:pPr>
              <w:jc w:val="center"/>
              <w:rPr>
                <w:rFonts w:ascii="Times New Roman" w:hAnsi="Times New Roman"/>
                <w:sz w:val="24"/>
                <w:szCs w:val="24"/>
              </w:rPr>
            </w:pPr>
            <w:r w:rsidRPr="0032607E">
              <w:rPr>
                <w:rFonts w:ascii="Times New Roman" w:hAnsi="Times New Roman"/>
                <w:sz w:val="24"/>
                <w:szCs w:val="24"/>
              </w:rPr>
              <w:t>9</w:t>
            </w:r>
          </w:p>
        </w:tc>
        <w:tc>
          <w:tcPr>
            <w:tcW w:w="884" w:type="dxa"/>
            <w:tcBorders>
              <w:top w:val="single" w:sz="8" w:space="0" w:color="000000"/>
              <w:left w:val="single" w:sz="8" w:space="0" w:color="000000"/>
              <w:bottom w:val="single" w:sz="8" w:space="0" w:color="000000"/>
              <w:right w:val="single" w:sz="8" w:space="0" w:color="000000"/>
            </w:tcBorders>
          </w:tcPr>
          <w:p w:rsidR="000F68F9" w:rsidRDefault="000F68F9" w:rsidP="00594264">
            <w:pPr>
              <w:jc w:val="center"/>
              <w:rPr>
                <w:rFonts w:ascii="Times New Roman" w:hAnsi="Times New Roman"/>
                <w:sz w:val="24"/>
                <w:szCs w:val="24"/>
              </w:rPr>
            </w:pPr>
          </w:p>
          <w:p w:rsidR="000F68F9" w:rsidRDefault="000F68F9" w:rsidP="00594264">
            <w:pPr>
              <w:jc w:val="center"/>
              <w:rPr>
                <w:rFonts w:ascii="Times New Roman" w:hAnsi="Times New Roman"/>
                <w:sz w:val="24"/>
                <w:szCs w:val="24"/>
              </w:rPr>
            </w:pPr>
          </w:p>
          <w:p w:rsidR="000F68F9" w:rsidRDefault="000F68F9" w:rsidP="00594264">
            <w:pPr>
              <w:jc w:val="center"/>
              <w:rPr>
                <w:rFonts w:ascii="Times New Roman" w:hAnsi="Times New Roman"/>
                <w:sz w:val="24"/>
                <w:szCs w:val="24"/>
              </w:rPr>
            </w:pPr>
          </w:p>
          <w:p w:rsidR="000F68F9" w:rsidRDefault="000F68F9" w:rsidP="00594264">
            <w:pPr>
              <w:jc w:val="center"/>
              <w:rPr>
                <w:rFonts w:ascii="Times New Roman" w:hAnsi="Times New Roman"/>
                <w:sz w:val="24"/>
                <w:szCs w:val="24"/>
              </w:rPr>
            </w:pPr>
          </w:p>
          <w:p w:rsidR="00594264" w:rsidRPr="0032607E" w:rsidRDefault="00594264" w:rsidP="00594264">
            <w:pPr>
              <w:jc w:val="center"/>
              <w:rPr>
                <w:rFonts w:ascii="Times New Roman" w:hAnsi="Times New Roman"/>
                <w:sz w:val="24"/>
                <w:szCs w:val="24"/>
              </w:rPr>
            </w:pPr>
            <w:r w:rsidRPr="0032607E">
              <w:rPr>
                <w:rFonts w:ascii="Times New Roman" w:hAnsi="Times New Roman"/>
                <w:sz w:val="24"/>
                <w:szCs w:val="24"/>
              </w:rPr>
              <w:t>13V99</w:t>
            </w:r>
          </w:p>
        </w:tc>
        <w:tc>
          <w:tcPr>
            <w:tcW w:w="1510" w:type="dxa"/>
            <w:tcBorders>
              <w:top w:val="single" w:sz="8" w:space="0" w:color="000000"/>
              <w:left w:val="single" w:sz="8" w:space="0" w:color="000000"/>
              <w:bottom w:val="single" w:sz="8" w:space="0" w:color="000000"/>
              <w:right w:val="single" w:sz="8" w:space="0" w:color="000000"/>
            </w:tcBorders>
          </w:tcPr>
          <w:p w:rsidR="000F68F9" w:rsidRDefault="000F68F9" w:rsidP="00594264">
            <w:pPr>
              <w:jc w:val="center"/>
              <w:rPr>
                <w:rFonts w:ascii="Times New Roman" w:hAnsi="Times New Roman"/>
                <w:sz w:val="24"/>
                <w:szCs w:val="24"/>
              </w:rPr>
            </w:pPr>
          </w:p>
          <w:p w:rsidR="000F68F9" w:rsidRDefault="000F68F9" w:rsidP="00594264">
            <w:pPr>
              <w:jc w:val="center"/>
              <w:rPr>
                <w:rFonts w:ascii="Times New Roman" w:hAnsi="Times New Roman"/>
                <w:sz w:val="24"/>
                <w:szCs w:val="24"/>
              </w:rPr>
            </w:pPr>
          </w:p>
          <w:p w:rsidR="000F68F9" w:rsidRDefault="000F68F9" w:rsidP="00594264">
            <w:pPr>
              <w:jc w:val="center"/>
              <w:rPr>
                <w:rFonts w:ascii="Times New Roman" w:hAnsi="Times New Roman"/>
                <w:sz w:val="24"/>
                <w:szCs w:val="24"/>
              </w:rPr>
            </w:pPr>
          </w:p>
          <w:p w:rsidR="000F68F9" w:rsidRDefault="000F68F9" w:rsidP="00594264">
            <w:pPr>
              <w:jc w:val="center"/>
              <w:rPr>
                <w:rFonts w:ascii="Times New Roman" w:hAnsi="Times New Roman"/>
                <w:sz w:val="24"/>
                <w:szCs w:val="24"/>
              </w:rPr>
            </w:pPr>
          </w:p>
          <w:p w:rsidR="00594264" w:rsidRPr="0032607E" w:rsidRDefault="00594264" w:rsidP="00594264">
            <w:pPr>
              <w:jc w:val="center"/>
              <w:rPr>
                <w:rFonts w:ascii="Times New Roman" w:hAnsi="Times New Roman"/>
                <w:sz w:val="24"/>
                <w:szCs w:val="24"/>
              </w:rPr>
            </w:pPr>
            <w:r>
              <w:rPr>
                <w:rFonts w:ascii="Times New Roman" w:hAnsi="Times New Roman"/>
                <w:sz w:val="24"/>
                <w:szCs w:val="24"/>
              </w:rPr>
              <w:t>35</w:t>
            </w:r>
          </w:p>
        </w:tc>
        <w:tc>
          <w:tcPr>
            <w:tcW w:w="3252" w:type="dxa"/>
            <w:tcBorders>
              <w:top w:val="single" w:sz="8" w:space="0" w:color="000000"/>
              <w:left w:val="single" w:sz="8" w:space="0" w:color="000000"/>
              <w:bottom w:val="single" w:sz="8" w:space="0" w:color="000000"/>
              <w:right w:val="single" w:sz="8" w:space="0" w:color="000000"/>
            </w:tcBorders>
          </w:tcPr>
          <w:p w:rsidR="000F68F9" w:rsidRDefault="000F68F9" w:rsidP="00594264">
            <w:pPr>
              <w:rPr>
                <w:rFonts w:ascii="Times New Roman" w:hAnsi="Times New Roman"/>
                <w:sz w:val="24"/>
                <w:szCs w:val="24"/>
              </w:rPr>
            </w:pPr>
          </w:p>
          <w:p w:rsidR="000F68F9" w:rsidRDefault="000F68F9" w:rsidP="00594264">
            <w:pPr>
              <w:rPr>
                <w:rFonts w:ascii="Times New Roman" w:hAnsi="Times New Roman"/>
                <w:sz w:val="24"/>
                <w:szCs w:val="24"/>
              </w:rPr>
            </w:pPr>
          </w:p>
          <w:p w:rsidR="000F68F9" w:rsidRDefault="000F68F9" w:rsidP="00594264">
            <w:pPr>
              <w:rPr>
                <w:rFonts w:ascii="Times New Roman" w:hAnsi="Times New Roman"/>
                <w:sz w:val="24"/>
                <w:szCs w:val="24"/>
              </w:rPr>
            </w:pPr>
          </w:p>
          <w:p w:rsidR="000F68F9" w:rsidRDefault="000F68F9" w:rsidP="00594264">
            <w:pPr>
              <w:rPr>
                <w:rFonts w:ascii="Times New Roman" w:hAnsi="Times New Roman"/>
                <w:sz w:val="24"/>
                <w:szCs w:val="24"/>
              </w:rPr>
            </w:pPr>
          </w:p>
          <w:p w:rsidR="00594264" w:rsidRDefault="00594264" w:rsidP="00594264">
            <w:pPr>
              <w:rPr>
                <w:rFonts w:ascii="Times New Roman" w:hAnsi="Times New Roman"/>
                <w:sz w:val="24"/>
                <w:szCs w:val="24"/>
              </w:rPr>
            </w:pPr>
            <w:r w:rsidRPr="0032607E">
              <w:rPr>
                <w:rFonts w:ascii="Times New Roman" w:hAnsi="Times New Roman"/>
                <w:sz w:val="24"/>
                <w:szCs w:val="24"/>
              </w:rPr>
              <w:t>The amount of refund issued</w:t>
            </w:r>
            <w:r>
              <w:rPr>
                <w:rFonts w:ascii="Times New Roman" w:hAnsi="Times New Roman"/>
                <w:sz w:val="24"/>
                <w:szCs w:val="24"/>
              </w:rPr>
              <w:t xml:space="preserve"> </w:t>
            </w:r>
            <w:r w:rsidRPr="0032607E">
              <w:rPr>
                <w:rFonts w:ascii="Times New Roman" w:hAnsi="Times New Roman"/>
                <w:sz w:val="24"/>
                <w:szCs w:val="24"/>
              </w:rPr>
              <w:t xml:space="preserve">to this client on this ‘Transactions’ day. </w:t>
            </w:r>
          </w:p>
          <w:p w:rsidR="00594264" w:rsidRPr="0032607E" w:rsidRDefault="00594264" w:rsidP="00594264">
            <w:pPr>
              <w:rPr>
                <w:rFonts w:ascii="Times New Roman" w:hAnsi="Times New Roman"/>
                <w:sz w:val="24"/>
                <w:szCs w:val="24"/>
              </w:rPr>
            </w:pPr>
            <w:r>
              <w:rPr>
                <w:rFonts w:ascii="Times New Roman" w:hAnsi="Times New Roman"/>
                <w:sz w:val="24"/>
                <w:szCs w:val="24"/>
              </w:rPr>
              <w:t>Applies only to Importer accounts.</w:t>
            </w:r>
          </w:p>
        </w:tc>
      </w:tr>
      <w:tr w:rsidR="00594264" w:rsidRPr="0049680A" w:rsidTr="00594264">
        <w:trPr>
          <w:trHeight w:val="296"/>
        </w:trPr>
        <w:tc>
          <w:tcPr>
            <w:tcW w:w="2593" w:type="dxa"/>
            <w:tcBorders>
              <w:top w:val="single" w:sz="8" w:space="0" w:color="000000"/>
              <w:left w:val="single" w:sz="8" w:space="0" w:color="000000"/>
              <w:bottom w:val="single" w:sz="8" w:space="0" w:color="000000"/>
              <w:right w:val="single" w:sz="8" w:space="0" w:color="000000"/>
            </w:tcBorders>
          </w:tcPr>
          <w:p w:rsidR="00594264" w:rsidRDefault="00594264" w:rsidP="00594264">
            <w:pPr>
              <w:rPr>
                <w:rFonts w:ascii="Times New Roman" w:hAnsi="Times New Roman"/>
                <w:sz w:val="24"/>
                <w:szCs w:val="24"/>
              </w:rPr>
            </w:pPr>
            <w:r>
              <w:rPr>
                <w:rFonts w:ascii="Times New Roman" w:hAnsi="Times New Roman"/>
                <w:sz w:val="24"/>
                <w:szCs w:val="24"/>
              </w:rPr>
              <w:lastRenderedPageBreak/>
              <w:t>Legal Name</w:t>
            </w:r>
          </w:p>
        </w:tc>
        <w:tc>
          <w:tcPr>
            <w:tcW w:w="1201" w:type="dxa"/>
            <w:tcBorders>
              <w:top w:val="single" w:sz="8" w:space="0" w:color="000000"/>
              <w:left w:val="single" w:sz="8" w:space="0" w:color="000000"/>
              <w:bottom w:val="single" w:sz="8" w:space="0" w:color="000000"/>
              <w:right w:val="single" w:sz="8" w:space="0" w:color="000000"/>
            </w:tcBorders>
          </w:tcPr>
          <w:p w:rsidR="00594264" w:rsidRDefault="00594264" w:rsidP="00594264">
            <w:pPr>
              <w:jc w:val="center"/>
              <w:rPr>
                <w:rFonts w:ascii="Times New Roman" w:hAnsi="Times New Roman"/>
                <w:sz w:val="24"/>
                <w:szCs w:val="24"/>
              </w:rPr>
            </w:pPr>
            <w:r>
              <w:rPr>
                <w:rFonts w:ascii="Times New Roman" w:hAnsi="Times New Roman"/>
                <w:sz w:val="24"/>
                <w:szCs w:val="24"/>
              </w:rPr>
              <w:t>X</w:t>
            </w:r>
          </w:p>
        </w:tc>
        <w:tc>
          <w:tcPr>
            <w:tcW w:w="884" w:type="dxa"/>
            <w:tcBorders>
              <w:top w:val="single" w:sz="8" w:space="0" w:color="000000"/>
              <w:left w:val="single" w:sz="8" w:space="0" w:color="000000"/>
              <w:bottom w:val="single" w:sz="8" w:space="0" w:color="000000"/>
              <w:right w:val="single" w:sz="8" w:space="0" w:color="000000"/>
            </w:tcBorders>
          </w:tcPr>
          <w:p w:rsidR="00594264" w:rsidRDefault="00594264" w:rsidP="00594264">
            <w:pPr>
              <w:jc w:val="center"/>
              <w:rPr>
                <w:rFonts w:ascii="Times New Roman" w:hAnsi="Times New Roman"/>
                <w:sz w:val="24"/>
                <w:szCs w:val="24"/>
              </w:rPr>
            </w:pPr>
            <w:r>
              <w:rPr>
                <w:rFonts w:ascii="Times New Roman" w:hAnsi="Times New Roman"/>
                <w:sz w:val="24"/>
                <w:szCs w:val="24"/>
              </w:rPr>
              <w:t>175</w:t>
            </w:r>
          </w:p>
        </w:tc>
        <w:tc>
          <w:tcPr>
            <w:tcW w:w="1510" w:type="dxa"/>
            <w:tcBorders>
              <w:top w:val="single" w:sz="8" w:space="0" w:color="000000"/>
              <w:left w:val="single" w:sz="8" w:space="0" w:color="000000"/>
              <w:bottom w:val="single" w:sz="8" w:space="0" w:color="000000"/>
              <w:right w:val="single" w:sz="8" w:space="0" w:color="000000"/>
            </w:tcBorders>
          </w:tcPr>
          <w:p w:rsidR="00594264" w:rsidRDefault="005D4004" w:rsidP="00594264">
            <w:pPr>
              <w:jc w:val="center"/>
              <w:rPr>
                <w:rFonts w:ascii="Times New Roman" w:hAnsi="Times New Roman"/>
                <w:sz w:val="24"/>
                <w:szCs w:val="24"/>
              </w:rPr>
            </w:pPr>
            <w:r>
              <w:rPr>
                <w:rFonts w:ascii="Times New Roman" w:hAnsi="Times New Roman"/>
                <w:sz w:val="24"/>
                <w:szCs w:val="24"/>
              </w:rPr>
              <w:t>50</w:t>
            </w:r>
          </w:p>
        </w:tc>
        <w:tc>
          <w:tcPr>
            <w:tcW w:w="3252" w:type="dxa"/>
            <w:tcBorders>
              <w:top w:val="single" w:sz="8" w:space="0" w:color="000000"/>
              <w:left w:val="single" w:sz="8" w:space="0" w:color="000000"/>
              <w:bottom w:val="single" w:sz="8" w:space="0" w:color="000000"/>
              <w:right w:val="single" w:sz="8" w:space="0" w:color="000000"/>
            </w:tcBorders>
          </w:tcPr>
          <w:p w:rsidR="00594264" w:rsidRDefault="00594264" w:rsidP="00594264">
            <w:pPr>
              <w:rPr>
                <w:rFonts w:ascii="Times New Roman" w:hAnsi="Times New Roman"/>
                <w:sz w:val="24"/>
                <w:szCs w:val="24"/>
              </w:rPr>
            </w:pPr>
            <w:r>
              <w:rPr>
                <w:rFonts w:ascii="Times New Roman" w:hAnsi="Times New Roman"/>
                <w:sz w:val="24"/>
                <w:szCs w:val="24"/>
              </w:rPr>
              <w:t>BN9 Legal Name associated with the BN15.</w:t>
            </w:r>
          </w:p>
        </w:tc>
      </w:tr>
    </w:tbl>
    <w:p w:rsidR="00914536" w:rsidRPr="00586392" w:rsidRDefault="00914536" w:rsidP="004050F9">
      <w:pPr>
        <w:overflowPunct w:val="0"/>
        <w:autoSpaceDE w:val="0"/>
        <w:autoSpaceDN w:val="0"/>
        <w:adjustRightInd w:val="0"/>
        <w:spacing w:after="0" w:line="240" w:lineRule="auto"/>
        <w:jc w:val="both"/>
        <w:textAlignment w:val="baseline"/>
        <w:rPr>
          <w:rFonts w:ascii="Times New Roman" w:hAnsi="Times New Roman"/>
          <w:sz w:val="24"/>
          <w:szCs w:val="24"/>
        </w:rPr>
      </w:pPr>
    </w:p>
    <w:p w:rsidR="0032607E" w:rsidRDefault="0032607E">
      <w:pPr>
        <w:spacing w:after="0" w:line="240" w:lineRule="auto"/>
        <w:rPr>
          <w:rFonts w:ascii="Times New Roman" w:hAnsi="Times New Roman"/>
          <w:b/>
          <w:bCs/>
          <w:iCs/>
          <w:sz w:val="24"/>
          <w:szCs w:val="24"/>
        </w:rPr>
      </w:pPr>
      <w:bookmarkStart w:id="19" w:name="_Toc327797932"/>
      <w:bookmarkStart w:id="20" w:name="_Toc329850593"/>
      <w:bookmarkStart w:id="21" w:name="_Toc329853798"/>
      <w:bookmarkStart w:id="22" w:name="_Toc329857538"/>
      <w:bookmarkStart w:id="23" w:name="_Toc329863927"/>
    </w:p>
    <w:p w:rsidR="00D23663" w:rsidRDefault="00D23663">
      <w:pPr>
        <w:spacing w:after="0" w:line="240" w:lineRule="auto"/>
        <w:rPr>
          <w:rFonts w:ascii="Times New Roman" w:eastAsia="Times New Roman" w:hAnsi="Times New Roman"/>
          <w:b/>
          <w:bCs/>
          <w:sz w:val="28"/>
          <w:szCs w:val="28"/>
        </w:rPr>
      </w:pPr>
      <w:r>
        <w:rPr>
          <w:rFonts w:ascii="Times New Roman" w:hAnsi="Times New Roman"/>
          <w:sz w:val="28"/>
          <w:szCs w:val="28"/>
        </w:rPr>
        <w:br w:type="page"/>
      </w:r>
    </w:p>
    <w:p w:rsidR="0000107D" w:rsidRPr="002B05B8" w:rsidRDefault="006F3345" w:rsidP="006F3345">
      <w:pPr>
        <w:pStyle w:val="Heading3"/>
        <w:numPr>
          <w:ilvl w:val="1"/>
          <w:numId w:val="28"/>
        </w:numPr>
        <w:ind w:left="391" w:hanging="391"/>
      </w:pPr>
      <w:r>
        <w:rPr>
          <w:rFonts w:ascii="Times New Roman" w:hAnsi="Times New Roman"/>
          <w:sz w:val="28"/>
          <w:szCs w:val="28"/>
        </w:rPr>
        <w:lastRenderedPageBreak/>
        <w:t xml:space="preserve"> </w:t>
      </w:r>
      <w:bookmarkStart w:id="24" w:name="_Toc457294071"/>
      <w:r w:rsidR="003E5F70" w:rsidRPr="006F3345">
        <w:rPr>
          <w:rFonts w:ascii="Times New Roman" w:hAnsi="Times New Roman"/>
          <w:sz w:val="28"/>
          <w:szCs w:val="28"/>
        </w:rPr>
        <w:t xml:space="preserve">Output Record - </w:t>
      </w:r>
      <w:r w:rsidR="0000107D" w:rsidRPr="006F3345">
        <w:rPr>
          <w:rFonts w:ascii="Times New Roman" w:hAnsi="Times New Roman"/>
          <w:sz w:val="28"/>
          <w:szCs w:val="28"/>
        </w:rPr>
        <w:t>AK20 – Transactions- Detailed</w:t>
      </w:r>
      <w:bookmarkEnd w:id="24"/>
      <w:r w:rsidR="0000107D" w:rsidRPr="006F3345">
        <w:rPr>
          <w:rFonts w:ascii="Times New Roman" w:hAnsi="Times New Roman"/>
          <w:sz w:val="28"/>
          <w:szCs w:val="28"/>
        </w:rPr>
        <w:t xml:space="preserve"> </w:t>
      </w:r>
      <w:bookmarkEnd w:id="19"/>
      <w:bookmarkEnd w:id="20"/>
      <w:bookmarkEnd w:id="21"/>
      <w:bookmarkEnd w:id="22"/>
      <w:bookmarkEnd w:id="23"/>
    </w:p>
    <w:p w:rsidR="0000107D" w:rsidRPr="00586392" w:rsidRDefault="0000107D" w:rsidP="00CB3394">
      <w:pPr>
        <w:overflowPunct w:val="0"/>
        <w:autoSpaceDE w:val="0"/>
        <w:autoSpaceDN w:val="0"/>
        <w:adjustRightInd w:val="0"/>
        <w:spacing w:after="0" w:line="240" w:lineRule="auto"/>
        <w:textAlignment w:val="baseline"/>
        <w:rPr>
          <w:rFonts w:ascii="Times New Roman" w:hAnsi="Times New Roman"/>
          <w:sz w:val="24"/>
          <w:szCs w:val="24"/>
        </w:rPr>
      </w:pPr>
    </w:p>
    <w:p w:rsidR="0000107D" w:rsidRDefault="0000107D" w:rsidP="004050F9">
      <w:pPr>
        <w:overflowPunct w:val="0"/>
        <w:autoSpaceDE w:val="0"/>
        <w:autoSpaceDN w:val="0"/>
        <w:adjustRightInd w:val="0"/>
        <w:spacing w:after="0" w:line="240" w:lineRule="auto"/>
        <w:jc w:val="both"/>
        <w:textAlignment w:val="baseline"/>
        <w:rPr>
          <w:rFonts w:ascii="Times New Roman" w:hAnsi="Times New Roman"/>
          <w:sz w:val="24"/>
          <w:szCs w:val="24"/>
        </w:rPr>
      </w:pPr>
      <w:r w:rsidRPr="00586392">
        <w:rPr>
          <w:rFonts w:ascii="Times New Roman" w:hAnsi="Times New Roman"/>
          <w:sz w:val="24"/>
          <w:szCs w:val="24"/>
        </w:rPr>
        <w:t>Detailed record of transactions recorded the previous business day.  This is an optional record, however</w:t>
      </w:r>
      <w:r w:rsidR="003961CC" w:rsidRPr="00586392">
        <w:rPr>
          <w:rFonts w:ascii="Times New Roman" w:hAnsi="Times New Roman"/>
          <w:sz w:val="24"/>
          <w:szCs w:val="24"/>
        </w:rPr>
        <w:t>,</w:t>
      </w:r>
      <w:r w:rsidRPr="00586392">
        <w:rPr>
          <w:rFonts w:ascii="Times New Roman" w:hAnsi="Times New Roman"/>
          <w:sz w:val="24"/>
          <w:szCs w:val="24"/>
        </w:rPr>
        <w:t xml:space="preserve"> if an AK20 is produced an AK30 will also be produced.</w:t>
      </w:r>
    </w:p>
    <w:p w:rsidR="00A60E7F" w:rsidRDefault="00A60E7F" w:rsidP="004050F9">
      <w:pPr>
        <w:overflowPunct w:val="0"/>
        <w:autoSpaceDE w:val="0"/>
        <w:autoSpaceDN w:val="0"/>
        <w:adjustRightInd w:val="0"/>
        <w:spacing w:after="0" w:line="240" w:lineRule="auto"/>
        <w:jc w:val="both"/>
        <w:textAlignment w:val="baseline"/>
        <w:rPr>
          <w:rFonts w:ascii="Times New Roman" w:hAnsi="Times New Roman"/>
          <w:sz w:val="24"/>
          <w:szCs w:val="24"/>
        </w:rPr>
      </w:pPr>
    </w:p>
    <w:p w:rsidR="00A60E7F" w:rsidRDefault="00A60E7F" w:rsidP="004050F9">
      <w:pPr>
        <w:overflowPunct w:val="0"/>
        <w:autoSpaceDE w:val="0"/>
        <w:autoSpaceDN w:val="0"/>
        <w:adjustRightInd w:val="0"/>
        <w:spacing w:after="0" w:line="240" w:lineRule="auto"/>
        <w:jc w:val="both"/>
        <w:textAlignment w:val="baseline"/>
        <w:rPr>
          <w:rFonts w:ascii="Times New Roman" w:hAnsi="Times New Roman"/>
          <w:sz w:val="24"/>
          <w:szCs w:val="24"/>
        </w:rPr>
      </w:pPr>
      <w:r w:rsidRPr="00586392">
        <w:rPr>
          <w:rFonts w:ascii="Times New Roman" w:hAnsi="Times New Roman"/>
          <w:sz w:val="24"/>
          <w:szCs w:val="24"/>
        </w:rPr>
        <w:t xml:space="preserve">The records will be sorted per </w:t>
      </w:r>
      <w:r>
        <w:rPr>
          <w:rFonts w:ascii="Times New Roman" w:hAnsi="Times New Roman"/>
          <w:sz w:val="24"/>
          <w:szCs w:val="24"/>
        </w:rPr>
        <w:t>Importer</w:t>
      </w:r>
      <w:r w:rsidRPr="00586392">
        <w:rPr>
          <w:rFonts w:ascii="Times New Roman" w:hAnsi="Times New Roman"/>
          <w:sz w:val="24"/>
          <w:szCs w:val="24"/>
        </w:rPr>
        <w:t xml:space="preserve"> RM </w:t>
      </w:r>
      <w:r>
        <w:rPr>
          <w:rFonts w:ascii="Times New Roman" w:hAnsi="Times New Roman"/>
          <w:sz w:val="24"/>
          <w:szCs w:val="24"/>
        </w:rPr>
        <w:t>a</w:t>
      </w:r>
      <w:r w:rsidRPr="00586392">
        <w:rPr>
          <w:rFonts w:ascii="Times New Roman" w:hAnsi="Times New Roman"/>
          <w:sz w:val="24"/>
          <w:szCs w:val="24"/>
        </w:rPr>
        <w:t>ccount (BN15) and no longer sorted per release office</w:t>
      </w:r>
      <w:r>
        <w:rPr>
          <w:rFonts w:ascii="Times New Roman" w:hAnsi="Times New Roman"/>
          <w:sz w:val="24"/>
          <w:szCs w:val="24"/>
        </w:rPr>
        <w:t>.</w:t>
      </w:r>
    </w:p>
    <w:p w:rsidR="00D23663" w:rsidRPr="00586392" w:rsidRDefault="00D23663" w:rsidP="004050F9">
      <w:pPr>
        <w:overflowPunct w:val="0"/>
        <w:autoSpaceDE w:val="0"/>
        <w:autoSpaceDN w:val="0"/>
        <w:adjustRightInd w:val="0"/>
        <w:spacing w:after="0" w:line="240" w:lineRule="auto"/>
        <w:jc w:val="both"/>
        <w:textAlignment w:val="baseline"/>
        <w:rPr>
          <w:rFonts w:ascii="Times New Roman" w:hAnsi="Times New Roman"/>
          <w:sz w:val="24"/>
          <w:szCs w:val="24"/>
        </w:rPr>
      </w:pPr>
    </w:p>
    <w:tbl>
      <w:tblPr>
        <w:tblpPr w:leftFromText="180" w:rightFromText="180" w:vertAnchor="text" w:horzAnchor="margin" w:tblpY="828"/>
        <w:tblW w:w="9812"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3113"/>
        <w:gridCol w:w="1077"/>
        <w:gridCol w:w="1134"/>
        <w:gridCol w:w="1447"/>
        <w:gridCol w:w="3041"/>
      </w:tblGrid>
      <w:tr w:rsidR="00A60E7F" w:rsidRPr="00586392" w:rsidTr="005E0496">
        <w:trPr>
          <w:trHeight w:val="896"/>
        </w:trPr>
        <w:tc>
          <w:tcPr>
            <w:tcW w:w="3113"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NAME </w:t>
            </w:r>
          </w:p>
        </w:tc>
        <w:tc>
          <w:tcPr>
            <w:tcW w:w="1077" w:type="dxa"/>
            <w:tcBorders>
              <w:top w:val="single" w:sz="8" w:space="0" w:color="000000"/>
              <w:left w:val="single" w:sz="8" w:space="0" w:color="000000"/>
              <w:bottom w:val="single" w:sz="8" w:space="0" w:color="000000"/>
              <w:right w:val="single" w:sz="8" w:space="0" w:color="000000"/>
            </w:tcBorders>
          </w:tcPr>
          <w:p w:rsidR="00A60E7F" w:rsidRPr="00586392" w:rsidRDefault="00FB791E" w:rsidP="00A60E7F">
            <w:pPr>
              <w:autoSpaceDE w:val="0"/>
              <w:autoSpaceDN w:val="0"/>
              <w:adjustRightInd w:val="0"/>
              <w:spacing w:after="0" w:line="240" w:lineRule="auto"/>
              <w:jc w:val="center"/>
              <w:rPr>
                <w:rFonts w:ascii="Times New Roman" w:hAnsi="Times New Roman"/>
                <w:b/>
                <w:bCs/>
                <w:color w:val="000000"/>
                <w:sz w:val="24"/>
                <w:szCs w:val="24"/>
                <w:lang w:eastAsia="en-CA"/>
              </w:rPr>
            </w:pPr>
            <w:r>
              <w:rPr>
                <w:rFonts w:ascii="Times New Roman" w:hAnsi="Times New Roman"/>
                <w:b/>
                <w:bCs/>
                <w:color w:val="000000"/>
                <w:sz w:val="24"/>
                <w:szCs w:val="24"/>
                <w:lang w:eastAsia="en-CA"/>
              </w:rPr>
              <w:t>CHAR TYPE</w:t>
            </w:r>
          </w:p>
        </w:tc>
        <w:tc>
          <w:tcPr>
            <w:tcW w:w="1134"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SIZE </w:t>
            </w:r>
          </w:p>
        </w:tc>
        <w:tc>
          <w:tcPr>
            <w:tcW w:w="1447"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POSITION </w:t>
            </w:r>
          </w:p>
        </w:tc>
        <w:tc>
          <w:tcPr>
            <w:tcW w:w="3041"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FIELD DESCRIPTION </w:t>
            </w:r>
          </w:p>
        </w:tc>
      </w:tr>
      <w:tr w:rsidR="00A60E7F" w:rsidRPr="00586392" w:rsidTr="005E0496">
        <w:trPr>
          <w:trHeight w:val="319"/>
        </w:trPr>
        <w:tc>
          <w:tcPr>
            <w:tcW w:w="3113"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Application Identifier </w:t>
            </w:r>
          </w:p>
        </w:tc>
        <w:tc>
          <w:tcPr>
            <w:tcW w:w="1077"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X</w:t>
            </w:r>
          </w:p>
        </w:tc>
        <w:tc>
          <w:tcPr>
            <w:tcW w:w="1134"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2 </w:t>
            </w:r>
          </w:p>
        </w:tc>
        <w:tc>
          <w:tcPr>
            <w:tcW w:w="1447"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1 </w:t>
            </w:r>
          </w:p>
        </w:tc>
        <w:tc>
          <w:tcPr>
            <w:tcW w:w="3041"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Equals 'AK'</w:t>
            </w:r>
          </w:p>
        </w:tc>
      </w:tr>
      <w:tr w:rsidR="00A60E7F" w:rsidRPr="00586392" w:rsidTr="005E0496">
        <w:trPr>
          <w:trHeight w:val="319"/>
        </w:trPr>
        <w:tc>
          <w:tcPr>
            <w:tcW w:w="3113"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Record Type </w:t>
            </w:r>
          </w:p>
        </w:tc>
        <w:tc>
          <w:tcPr>
            <w:tcW w:w="1077"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9</w:t>
            </w:r>
          </w:p>
        </w:tc>
        <w:tc>
          <w:tcPr>
            <w:tcW w:w="1134"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2 </w:t>
            </w:r>
          </w:p>
        </w:tc>
        <w:tc>
          <w:tcPr>
            <w:tcW w:w="1447"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3 </w:t>
            </w:r>
          </w:p>
        </w:tc>
        <w:tc>
          <w:tcPr>
            <w:tcW w:w="3041"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Equals '20'</w:t>
            </w:r>
          </w:p>
        </w:tc>
      </w:tr>
      <w:tr w:rsidR="00A60E7F" w:rsidRPr="00586392" w:rsidTr="005E0496">
        <w:trPr>
          <w:trHeight w:val="595"/>
        </w:trPr>
        <w:tc>
          <w:tcPr>
            <w:tcW w:w="3113"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Document Type</w:t>
            </w:r>
          </w:p>
        </w:tc>
        <w:tc>
          <w:tcPr>
            <w:tcW w:w="1077"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X</w:t>
            </w:r>
          </w:p>
        </w:tc>
        <w:tc>
          <w:tcPr>
            <w:tcW w:w="1134"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2</w:t>
            </w:r>
          </w:p>
        </w:tc>
        <w:tc>
          <w:tcPr>
            <w:tcW w:w="1447" w:type="dxa"/>
            <w:tcBorders>
              <w:top w:val="single" w:sz="8" w:space="0" w:color="000000"/>
              <w:left w:val="single" w:sz="8" w:space="0" w:color="000000"/>
              <w:bottom w:val="single" w:sz="8" w:space="0" w:color="000000"/>
              <w:right w:val="single" w:sz="8" w:space="0" w:color="000000"/>
            </w:tcBorders>
          </w:tcPr>
          <w:p w:rsidR="00A60E7F" w:rsidRPr="00586392" w:rsidRDefault="00F06980" w:rsidP="00A60E7F">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5</w:t>
            </w:r>
          </w:p>
        </w:tc>
        <w:tc>
          <w:tcPr>
            <w:tcW w:w="3041"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Type of Document. </w:t>
            </w:r>
          </w:p>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p>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B3</w:t>
            </w:r>
          </w:p>
          <w:p w:rsidR="004A6CCF" w:rsidRDefault="002A6421" w:rsidP="00A60E7F">
            <w:pPr>
              <w:autoSpaceDE w:val="0"/>
              <w:autoSpaceDN w:val="0"/>
              <w:adjustRightInd w:val="0"/>
              <w:spacing w:after="0" w:line="240" w:lineRule="auto"/>
              <w:rPr>
                <w:rFonts w:ascii="Times New Roman" w:hAnsi="Times New Roman"/>
                <w:color w:val="000000"/>
                <w:sz w:val="24"/>
                <w:szCs w:val="24"/>
                <w:lang w:eastAsia="en-CA"/>
              </w:rPr>
            </w:pPr>
            <w:r w:rsidRPr="002A6421">
              <w:rPr>
                <w:rFonts w:ascii="Times New Roman" w:hAnsi="Times New Roman"/>
                <w:color w:val="000000"/>
                <w:sz w:val="24"/>
                <w:szCs w:val="24"/>
                <w:lang w:eastAsia="en-CA"/>
              </w:rPr>
              <w:t>LA</w:t>
            </w:r>
            <w:r w:rsidR="00A60E7F" w:rsidRPr="002A6421">
              <w:rPr>
                <w:rFonts w:ascii="Times New Roman" w:hAnsi="Times New Roman"/>
                <w:color w:val="000000"/>
                <w:sz w:val="24"/>
                <w:szCs w:val="24"/>
                <w:lang w:eastAsia="en-CA"/>
              </w:rPr>
              <w:t xml:space="preserve"> = LAP, Late Accounting Penalty</w:t>
            </w:r>
            <w:r w:rsidR="004A6CCF">
              <w:rPr>
                <w:rFonts w:ascii="Times New Roman" w:hAnsi="Times New Roman"/>
                <w:color w:val="000000"/>
                <w:sz w:val="24"/>
                <w:szCs w:val="24"/>
                <w:lang w:eastAsia="en-CA"/>
              </w:rPr>
              <w:t xml:space="preserve"> </w:t>
            </w:r>
          </w:p>
          <w:p w:rsidR="00A60E7F" w:rsidRDefault="00A60E7F" w:rsidP="00A60E7F">
            <w:pPr>
              <w:autoSpaceDE w:val="0"/>
              <w:autoSpaceDN w:val="0"/>
              <w:adjustRightInd w:val="0"/>
              <w:spacing w:after="0" w:line="240" w:lineRule="auto"/>
              <w:rPr>
                <w:rFonts w:ascii="Times New Roman" w:hAnsi="Times New Roman"/>
                <w:color w:val="000000"/>
                <w:sz w:val="24"/>
                <w:szCs w:val="24"/>
                <w:lang w:eastAsia="en-CA"/>
              </w:rPr>
            </w:pPr>
          </w:p>
          <w:p w:rsidR="00A60E7F" w:rsidRDefault="00A60E7F" w:rsidP="00A60E7F">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The order of these documents types will be as follows:</w:t>
            </w:r>
          </w:p>
          <w:p w:rsidR="00A60E7F" w:rsidRDefault="00A60E7F" w:rsidP="00A60E7F">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B3s with any LAPs Reversals/Credits</w:t>
            </w:r>
            <w:r w:rsidR="001707A0">
              <w:rPr>
                <w:rFonts w:ascii="Times New Roman" w:hAnsi="Times New Roman"/>
                <w:color w:val="000000"/>
                <w:sz w:val="24"/>
                <w:szCs w:val="24"/>
                <w:lang w:eastAsia="en-CA"/>
              </w:rPr>
              <w:t>.</w:t>
            </w:r>
          </w:p>
          <w:p w:rsidR="00A60E7F" w:rsidRDefault="00A60E7F" w:rsidP="00A60E7F">
            <w:pPr>
              <w:autoSpaceDE w:val="0"/>
              <w:autoSpaceDN w:val="0"/>
              <w:adjustRightInd w:val="0"/>
              <w:spacing w:after="0" w:line="240" w:lineRule="auto"/>
              <w:rPr>
                <w:rFonts w:ascii="Times New Roman" w:hAnsi="Times New Roman"/>
                <w:color w:val="000000"/>
                <w:sz w:val="24"/>
                <w:szCs w:val="24"/>
                <w:lang w:eastAsia="en-CA"/>
              </w:rPr>
            </w:pPr>
          </w:p>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8C718D">
              <w:rPr>
                <w:rFonts w:ascii="Times New Roman" w:hAnsi="Times New Roman"/>
                <w:color w:val="000000"/>
                <w:sz w:val="24"/>
                <w:szCs w:val="24"/>
                <w:lang w:eastAsia="en-CA"/>
              </w:rPr>
              <w:t>Please see Table 1 for a more detailed description of Document Types</w:t>
            </w:r>
          </w:p>
        </w:tc>
      </w:tr>
      <w:tr w:rsidR="00A60E7F" w:rsidRPr="00586392" w:rsidTr="00F06980">
        <w:trPr>
          <w:trHeight w:val="1540"/>
        </w:trPr>
        <w:tc>
          <w:tcPr>
            <w:tcW w:w="3113"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Release Date</w:t>
            </w:r>
          </w:p>
        </w:tc>
        <w:tc>
          <w:tcPr>
            <w:tcW w:w="1077"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1134"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8</w:t>
            </w:r>
          </w:p>
        </w:tc>
        <w:tc>
          <w:tcPr>
            <w:tcW w:w="1447" w:type="dxa"/>
            <w:tcBorders>
              <w:top w:val="single" w:sz="8" w:space="0" w:color="000000"/>
              <w:left w:val="single" w:sz="8" w:space="0" w:color="000000"/>
              <w:bottom w:val="single" w:sz="8" w:space="0" w:color="000000"/>
              <w:right w:val="single" w:sz="8" w:space="0" w:color="000000"/>
            </w:tcBorders>
          </w:tcPr>
          <w:p w:rsidR="00A60E7F" w:rsidRPr="00586392" w:rsidRDefault="00F06980" w:rsidP="00A60E7F">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7</w:t>
            </w:r>
          </w:p>
        </w:tc>
        <w:tc>
          <w:tcPr>
            <w:tcW w:w="3041" w:type="dxa"/>
            <w:tcBorders>
              <w:top w:val="single" w:sz="8" w:space="0" w:color="000000"/>
              <w:left w:val="single" w:sz="8" w:space="0" w:color="000000"/>
              <w:bottom w:val="single" w:sz="8" w:space="0" w:color="000000"/>
              <w:right w:val="single" w:sz="8" w:space="0" w:color="000000"/>
            </w:tcBorders>
          </w:tcPr>
          <w:p w:rsidR="00A60E7F"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YYYYMMDD</w:t>
            </w:r>
          </w:p>
          <w:p w:rsidR="00A60E7F" w:rsidRDefault="00A60E7F" w:rsidP="00A60E7F">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 xml:space="preserve">Release date on the B3 accounting documents. </w:t>
            </w:r>
          </w:p>
          <w:p w:rsidR="006A7BF0" w:rsidRPr="00586392" w:rsidRDefault="006A7BF0" w:rsidP="00A60E7F">
            <w:pPr>
              <w:autoSpaceDE w:val="0"/>
              <w:autoSpaceDN w:val="0"/>
              <w:adjustRightInd w:val="0"/>
              <w:spacing w:after="0" w:line="240" w:lineRule="auto"/>
              <w:rPr>
                <w:rFonts w:ascii="Times New Roman" w:hAnsi="Times New Roman"/>
                <w:color w:val="000000"/>
                <w:sz w:val="24"/>
                <w:szCs w:val="24"/>
                <w:lang w:eastAsia="en-CA"/>
              </w:rPr>
            </w:pPr>
          </w:p>
        </w:tc>
      </w:tr>
      <w:tr w:rsidR="00A60E7F" w:rsidRPr="00586392" w:rsidTr="005E0496">
        <w:trPr>
          <w:cantSplit/>
          <w:trHeight w:val="595"/>
        </w:trPr>
        <w:tc>
          <w:tcPr>
            <w:tcW w:w="3113"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lastRenderedPageBreak/>
              <w:t>B3 Field 6 indicator</w:t>
            </w:r>
          </w:p>
        </w:tc>
        <w:tc>
          <w:tcPr>
            <w:tcW w:w="1077"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jc w:val="center"/>
              <w:rPr>
                <w:rFonts w:ascii="Times New Roman" w:hAnsi="Times New Roman"/>
                <w:color w:val="000000"/>
                <w:sz w:val="24"/>
                <w:szCs w:val="24"/>
                <w:highlight w:val="yellow"/>
                <w:lang w:eastAsia="en-CA"/>
              </w:rPr>
            </w:pPr>
            <w:r w:rsidRPr="00586392">
              <w:rPr>
                <w:rFonts w:ascii="Times New Roman" w:hAnsi="Times New Roman"/>
                <w:color w:val="000000"/>
                <w:sz w:val="24"/>
                <w:szCs w:val="24"/>
                <w:lang w:eastAsia="en-CA"/>
              </w:rPr>
              <w:t>A</w:t>
            </w:r>
          </w:p>
        </w:tc>
        <w:tc>
          <w:tcPr>
            <w:tcW w:w="1134"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w:t>
            </w:r>
          </w:p>
        </w:tc>
        <w:tc>
          <w:tcPr>
            <w:tcW w:w="1447" w:type="dxa"/>
            <w:tcBorders>
              <w:top w:val="single" w:sz="8" w:space="0" w:color="000000"/>
              <w:left w:val="single" w:sz="8" w:space="0" w:color="000000"/>
              <w:bottom w:val="single" w:sz="8" w:space="0" w:color="000000"/>
              <w:right w:val="single" w:sz="8" w:space="0" w:color="000000"/>
            </w:tcBorders>
          </w:tcPr>
          <w:p w:rsidR="00A60E7F" w:rsidRPr="00586392" w:rsidRDefault="00F06980" w:rsidP="00A60E7F">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15</w:t>
            </w:r>
          </w:p>
        </w:tc>
        <w:tc>
          <w:tcPr>
            <w:tcW w:w="3041"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p>
          <w:p w:rsidR="00A60E7F" w:rsidRPr="00586392" w:rsidRDefault="00A60E7F" w:rsidP="00A60E7F">
            <w:pPr>
              <w:autoSpaceDE w:val="0"/>
              <w:autoSpaceDN w:val="0"/>
              <w:adjustRightInd w:val="0"/>
              <w:spacing w:after="0" w:line="240" w:lineRule="auto"/>
              <w:rPr>
                <w:rFonts w:ascii="Times New Roman" w:hAnsi="Times New Roman"/>
                <w:color w:val="000000"/>
                <w:sz w:val="24"/>
                <w:szCs w:val="24"/>
                <w:u w:val="single"/>
                <w:lang w:eastAsia="en-CA"/>
              </w:rPr>
            </w:pPr>
            <w:r w:rsidRPr="00586392">
              <w:rPr>
                <w:rFonts w:ascii="Times New Roman" w:hAnsi="Times New Roman"/>
                <w:color w:val="000000"/>
                <w:sz w:val="24"/>
                <w:szCs w:val="24"/>
                <w:u w:val="single"/>
                <w:lang w:eastAsia="en-CA"/>
              </w:rPr>
              <w:t xml:space="preserve">Import Direct Security Option &amp; GST Option </w:t>
            </w:r>
          </w:p>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ab/>
            </w:r>
          </w:p>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“G” is for GST option</w:t>
            </w:r>
            <w:r w:rsidR="004A6CCF">
              <w:rPr>
                <w:rFonts w:ascii="Times New Roman" w:hAnsi="Times New Roman"/>
                <w:color w:val="000000"/>
                <w:sz w:val="24"/>
                <w:szCs w:val="24"/>
                <w:lang w:eastAsia="en-CA"/>
              </w:rPr>
              <w:t>.</w:t>
            </w:r>
            <w:r w:rsidRPr="00586392">
              <w:rPr>
                <w:rFonts w:ascii="Times New Roman" w:hAnsi="Times New Roman"/>
                <w:color w:val="000000"/>
                <w:sz w:val="24"/>
                <w:szCs w:val="24"/>
                <w:lang w:eastAsia="en-CA"/>
              </w:rPr>
              <w:t xml:space="preserve"> </w:t>
            </w:r>
          </w:p>
          <w:p w:rsidR="00A60E7F"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“I” is for </w:t>
            </w:r>
            <w:r>
              <w:rPr>
                <w:rFonts w:ascii="Times New Roman" w:hAnsi="Times New Roman"/>
                <w:color w:val="000000"/>
                <w:sz w:val="24"/>
                <w:szCs w:val="24"/>
                <w:lang w:eastAsia="en-CA"/>
              </w:rPr>
              <w:t>Importer</w:t>
            </w:r>
            <w:r w:rsidRPr="00586392">
              <w:rPr>
                <w:rFonts w:ascii="Times New Roman" w:hAnsi="Times New Roman"/>
                <w:color w:val="000000"/>
                <w:sz w:val="24"/>
                <w:szCs w:val="24"/>
                <w:lang w:eastAsia="en-CA"/>
              </w:rPr>
              <w:t xml:space="preserve"> Direct Security Option where an </w:t>
            </w:r>
            <w:r>
              <w:rPr>
                <w:rFonts w:ascii="Times New Roman" w:hAnsi="Times New Roman"/>
                <w:color w:val="000000"/>
                <w:sz w:val="24"/>
                <w:szCs w:val="24"/>
                <w:lang w:eastAsia="en-CA"/>
              </w:rPr>
              <w:t>Importer</w:t>
            </w:r>
            <w:r w:rsidRPr="00586392">
              <w:rPr>
                <w:rFonts w:ascii="Times New Roman" w:hAnsi="Times New Roman"/>
                <w:color w:val="000000"/>
                <w:sz w:val="24"/>
                <w:szCs w:val="24"/>
                <w:lang w:eastAsia="en-CA"/>
              </w:rPr>
              <w:t xml:space="preserve"> has his own ASEC but uses a Customs </w:t>
            </w:r>
            <w:r>
              <w:rPr>
                <w:rFonts w:ascii="Times New Roman" w:hAnsi="Times New Roman"/>
                <w:color w:val="000000"/>
                <w:sz w:val="24"/>
                <w:szCs w:val="24"/>
                <w:lang w:eastAsia="en-CA"/>
              </w:rPr>
              <w:t>Broker</w:t>
            </w:r>
            <w:r w:rsidRPr="00586392">
              <w:rPr>
                <w:rFonts w:ascii="Times New Roman" w:hAnsi="Times New Roman"/>
                <w:color w:val="000000"/>
                <w:sz w:val="24"/>
                <w:szCs w:val="24"/>
                <w:lang w:eastAsia="en-CA"/>
              </w:rPr>
              <w:t xml:space="preserve"> to create and submit their B3s</w:t>
            </w:r>
            <w:r w:rsidRPr="00AC2142">
              <w:rPr>
                <w:rFonts w:ascii="Times New Roman" w:hAnsi="Times New Roman"/>
                <w:color w:val="000000"/>
                <w:sz w:val="24"/>
                <w:szCs w:val="24"/>
                <w:lang w:eastAsia="en-CA"/>
              </w:rPr>
              <w:t>.</w:t>
            </w:r>
          </w:p>
          <w:p w:rsidR="00A60E7F" w:rsidRPr="00586392" w:rsidRDefault="00A60E7F" w:rsidP="00A60E7F">
            <w:pPr>
              <w:autoSpaceDE w:val="0"/>
              <w:autoSpaceDN w:val="0"/>
              <w:adjustRightInd w:val="0"/>
              <w:spacing w:after="0" w:line="240" w:lineRule="auto"/>
              <w:rPr>
                <w:rFonts w:ascii="Times New Roman" w:hAnsi="Times New Roman"/>
                <w:sz w:val="24"/>
                <w:szCs w:val="24"/>
              </w:rPr>
            </w:pPr>
          </w:p>
          <w:p w:rsidR="00A60E7F"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This field only applies to B3 document types.</w:t>
            </w:r>
          </w:p>
          <w:p w:rsidR="00B613F2" w:rsidRDefault="00B613F2" w:rsidP="00A60E7F">
            <w:pPr>
              <w:autoSpaceDE w:val="0"/>
              <w:autoSpaceDN w:val="0"/>
              <w:adjustRightInd w:val="0"/>
              <w:spacing w:after="0" w:line="240" w:lineRule="auto"/>
              <w:rPr>
                <w:rFonts w:ascii="Times New Roman" w:hAnsi="Times New Roman"/>
                <w:color w:val="000000"/>
                <w:sz w:val="24"/>
                <w:szCs w:val="24"/>
                <w:lang w:eastAsia="en-CA"/>
              </w:rPr>
            </w:pPr>
          </w:p>
          <w:p w:rsidR="006A7BF0" w:rsidRPr="00586392" w:rsidRDefault="00B613F2" w:rsidP="00A60E7F">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 xml:space="preserve">This value can be </w:t>
            </w:r>
            <w:r w:rsidR="00087F16">
              <w:rPr>
                <w:rFonts w:ascii="Times New Roman" w:hAnsi="Times New Roman"/>
                <w:color w:val="000000"/>
                <w:sz w:val="24"/>
                <w:szCs w:val="24"/>
                <w:lang w:eastAsia="en-CA"/>
              </w:rPr>
              <w:t>blank</w:t>
            </w:r>
            <w:r>
              <w:rPr>
                <w:rFonts w:ascii="Times New Roman" w:hAnsi="Times New Roman"/>
                <w:color w:val="000000"/>
                <w:sz w:val="24"/>
                <w:szCs w:val="24"/>
                <w:lang w:eastAsia="en-CA"/>
              </w:rPr>
              <w:t xml:space="preserve"> and still be valid.</w:t>
            </w:r>
          </w:p>
        </w:tc>
      </w:tr>
      <w:tr w:rsidR="00A60E7F" w:rsidRPr="00586392" w:rsidTr="005E0496">
        <w:trPr>
          <w:trHeight w:val="595"/>
        </w:trPr>
        <w:tc>
          <w:tcPr>
            <w:tcW w:w="3113"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Port</w:t>
            </w:r>
          </w:p>
        </w:tc>
        <w:tc>
          <w:tcPr>
            <w:tcW w:w="1077" w:type="dxa"/>
            <w:tcBorders>
              <w:top w:val="single" w:sz="8" w:space="0" w:color="000000"/>
              <w:left w:val="single" w:sz="8" w:space="0" w:color="000000"/>
              <w:bottom w:val="single" w:sz="8" w:space="0" w:color="000000"/>
              <w:right w:val="single" w:sz="8" w:space="0" w:color="000000"/>
            </w:tcBorders>
          </w:tcPr>
          <w:p w:rsidR="00A60E7F" w:rsidRPr="00586392" w:rsidRDefault="00936934" w:rsidP="00A60E7F">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1134"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4</w:t>
            </w:r>
          </w:p>
        </w:tc>
        <w:tc>
          <w:tcPr>
            <w:tcW w:w="1447" w:type="dxa"/>
            <w:tcBorders>
              <w:top w:val="single" w:sz="8" w:space="0" w:color="000000"/>
              <w:left w:val="single" w:sz="8" w:space="0" w:color="000000"/>
              <w:bottom w:val="single" w:sz="8" w:space="0" w:color="000000"/>
              <w:right w:val="single" w:sz="8" w:space="0" w:color="000000"/>
            </w:tcBorders>
          </w:tcPr>
          <w:p w:rsidR="00A60E7F" w:rsidRPr="00586392" w:rsidRDefault="00F06980" w:rsidP="00A60E7F">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16</w:t>
            </w:r>
          </w:p>
        </w:tc>
        <w:tc>
          <w:tcPr>
            <w:tcW w:w="3041"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Release</w:t>
            </w:r>
            <w:r>
              <w:rPr>
                <w:rFonts w:ascii="Times New Roman" w:hAnsi="Times New Roman"/>
                <w:color w:val="000000"/>
                <w:sz w:val="24"/>
                <w:szCs w:val="24"/>
                <w:lang w:eastAsia="en-CA"/>
              </w:rPr>
              <w:t>/Issuance</w:t>
            </w:r>
            <w:r w:rsidRPr="00586392">
              <w:rPr>
                <w:rFonts w:ascii="Times New Roman" w:hAnsi="Times New Roman"/>
                <w:color w:val="000000"/>
                <w:sz w:val="24"/>
                <w:szCs w:val="24"/>
                <w:lang w:eastAsia="en-CA"/>
              </w:rPr>
              <w:t xml:space="preserve"> Office Number</w:t>
            </w:r>
            <w:r>
              <w:rPr>
                <w:rFonts w:ascii="Times New Roman" w:hAnsi="Times New Roman"/>
                <w:color w:val="000000"/>
                <w:sz w:val="24"/>
                <w:szCs w:val="24"/>
                <w:lang w:eastAsia="en-CA"/>
              </w:rPr>
              <w:t xml:space="preserve"> for each document</w:t>
            </w:r>
            <w:r w:rsidRPr="00586392">
              <w:rPr>
                <w:rFonts w:ascii="Times New Roman" w:hAnsi="Times New Roman"/>
                <w:color w:val="000000"/>
                <w:sz w:val="24"/>
                <w:szCs w:val="24"/>
                <w:lang w:eastAsia="en-CA"/>
              </w:rPr>
              <w:t xml:space="preserve">.  </w:t>
            </w:r>
          </w:p>
          <w:p w:rsidR="00A60E7F" w:rsidRDefault="00A60E7F" w:rsidP="00A60E7F">
            <w:pPr>
              <w:autoSpaceDE w:val="0"/>
              <w:autoSpaceDN w:val="0"/>
              <w:adjustRightInd w:val="0"/>
              <w:spacing w:after="0" w:line="240" w:lineRule="auto"/>
              <w:rPr>
                <w:rFonts w:ascii="Times New Roman" w:hAnsi="Times New Roman"/>
                <w:color w:val="000000"/>
                <w:sz w:val="24"/>
                <w:szCs w:val="24"/>
                <w:lang w:eastAsia="en-CA"/>
              </w:rPr>
            </w:pPr>
          </w:p>
          <w:p w:rsidR="00A60E7F" w:rsidRPr="00586392" w:rsidRDefault="00323070"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This field can be blank and still be valid.</w:t>
            </w:r>
          </w:p>
        </w:tc>
      </w:tr>
      <w:tr w:rsidR="00A60E7F" w:rsidRPr="00586392" w:rsidTr="005E0496">
        <w:trPr>
          <w:trHeight w:val="595"/>
        </w:trPr>
        <w:tc>
          <w:tcPr>
            <w:tcW w:w="3113"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Document Number</w:t>
            </w:r>
          </w:p>
        </w:tc>
        <w:tc>
          <w:tcPr>
            <w:tcW w:w="1077"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X</w:t>
            </w:r>
          </w:p>
        </w:tc>
        <w:tc>
          <w:tcPr>
            <w:tcW w:w="1134"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15 </w:t>
            </w:r>
          </w:p>
        </w:tc>
        <w:tc>
          <w:tcPr>
            <w:tcW w:w="1447" w:type="dxa"/>
            <w:tcBorders>
              <w:top w:val="single" w:sz="8" w:space="0" w:color="000000"/>
              <w:left w:val="single" w:sz="8" w:space="0" w:color="000000"/>
              <w:bottom w:val="single" w:sz="8" w:space="0" w:color="000000"/>
              <w:right w:val="single" w:sz="8" w:space="0" w:color="000000"/>
            </w:tcBorders>
          </w:tcPr>
          <w:p w:rsidR="00A60E7F" w:rsidRPr="00586392" w:rsidRDefault="00F06980" w:rsidP="00A60E7F">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20</w:t>
            </w:r>
          </w:p>
          <w:p w:rsidR="00A60E7F" w:rsidRPr="00586392"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p>
        </w:tc>
        <w:tc>
          <w:tcPr>
            <w:tcW w:w="3041" w:type="dxa"/>
            <w:tcBorders>
              <w:top w:val="single" w:sz="8" w:space="0" w:color="000000"/>
              <w:left w:val="single" w:sz="8" w:space="0" w:color="000000"/>
              <w:bottom w:val="single" w:sz="8" w:space="0" w:color="000000"/>
              <w:right w:val="single" w:sz="8" w:space="0" w:color="000000"/>
            </w:tcBorders>
          </w:tcPr>
          <w:p w:rsidR="00A60E7F" w:rsidRPr="00586392" w:rsidRDefault="00A60E7F" w:rsidP="001707A0">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Each Document has its own Document Number.</w:t>
            </w:r>
          </w:p>
        </w:tc>
      </w:tr>
      <w:tr w:rsidR="00A60E7F" w:rsidRPr="00586392" w:rsidTr="005E0496">
        <w:trPr>
          <w:cantSplit/>
          <w:trHeight w:val="595"/>
        </w:trPr>
        <w:tc>
          <w:tcPr>
            <w:tcW w:w="3113"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B3 related to a B2-1 </w:t>
            </w:r>
          </w:p>
        </w:tc>
        <w:tc>
          <w:tcPr>
            <w:tcW w:w="1077"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X</w:t>
            </w:r>
          </w:p>
        </w:tc>
        <w:tc>
          <w:tcPr>
            <w:tcW w:w="1134"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15</w:t>
            </w:r>
          </w:p>
        </w:tc>
        <w:tc>
          <w:tcPr>
            <w:tcW w:w="1447" w:type="dxa"/>
            <w:tcBorders>
              <w:top w:val="single" w:sz="8" w:space="0" w:color="000000"/>
              <w:left w:val="single" w:sz="8" w:space="0" w:color="000000"/>
              <w:bottom w:val="single" w:sz="8" w:space="0" w:color="000000"/>
              <w:right w:val="single" w:sz="8" w:space="0" w:color="000000"/>
            </w:tcBorders>
          </w:tcPr>
          <w:p w:rsidR="00A60E7F" w:rsidRPr="00586392" w:rsidRDefault="00F06980" w:rsidP="00A60E7F">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35</w:t>
            </w:r>
          </w:p>
        </w:tc>
        <w:tc>
          <w:tcPr>
            <w:tcW w:w="3041" w:type="dxa"/>
            <w:tcBorders>
              <w:top w:val="single" w:sz="8" w:space="0" w:color="000000"/>
              <w:left w:val="single" w:sz="8" w:space="0" w:color="000000"/>
              <w:bottom w:val="single" w:sz="8" w:space="0" w:color="000000"/>
              <w:right w:val="single" w:sz="8" w:space="0" w:color="000000"/>
            </w:tcBorders>
          </w:tcPr>
          <w:p w:rsidR="00297D71" w:rsidRDefault="00297D71" w:rsidP="00297D71">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 xml:space="preserve">Does not apply. </w:t>
            </w:r>
          </w:p>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p>
        </w:tc>
      </w:tr>
      <w:tr w:rsidR="00A60E7F" w:rsidRPr="00586392" w:rsidTr="005E0496">
        <w:trPr>
          <w:cantSplit/>
          <w:trHeight w:val="319"/>
        </w:trPr>
        <w:tc>
          <w:tcPr>
            <w:tcW w:w="3113"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Customs Duties</w:t>
            </w:r>
          </w:p>
        </w:tc>
        <w:tc>
          <w:tcPr>
            <w:tcW w:w="1077" w:type="dxa"/>
            <w:tcBorders>
              <w:top w:val="single" w:sz="8" w:space="0" w:color="000000"/>
              <w:left w:val="single" w:sz="8" w:space="0" w:color="000000"/>
              <w:bottom w:val="single" w:sz="8" w:space="0" w:color="000000"/>
              <w:right w:val="single" w:sz="8" w:space="0" w:color="000000"/>
            </w:tcBorders>
          </w:tcPr>
          <w:p w:rsidR="00A60E7F" w:rsidRPr="00586392" w:rsidRDefault="0004075A" w:rsidP="00A60E7F">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1134"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13V99</w:t>
            </w:r>
          </w:p>
        </w:tc>
        <w:tc>
          <w:tcPr>
            <w:tcW w:w="1447" w:type="dxa"/>
            <w:tcBorders>
              <w:top w:val="single" w:sz="8" w:space="0" w:color="000000"/>
              <w:left w:val="single" w:sz="8" w:space="0" w:color="000000"/>
              <w:bottom w:val="single" w:sz="8" w:space="0" w:color="000000"/>
              <w:right w:val="single" w:sz="8" w:space="0" w:color="000000"/>
            </w:tcBorders>
          </w:tcPr>
          <w:p w:rsidR="00A60E7F" w:rsidRPr="00586392" w:rsidRDefault="00F06980" w:rsidP="00A60E7F">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50</w:t>
            </w:r>
          </w:p>
        </w:tc>
        <w:tc>
          <w:tcPr>
            <w:tcW w:w="3041"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Custom</w:t>
            </w:r>
            <w:r w:rsidR="004A7C9F">
              <w:rPr>
                <w:rFonts w:ascii="Times New Roman" w:hAnsi="Times New Roman"/>
                <w:color w:val="000000"/>
                <w:sz w:val="24"/>
                <w:szCs w:val="24"/>
                <w:lang w:eastAsia="en-CA"/>
              </w:rPr>
              <w:t>s</w:t>
            </w:r>
            <w:r w:rsidRPr="00586392">
              <w:rPr>
                <w:rFonts w:ascii="Times New Roman" w:hAnsi="Times New Roman"/>
                <w:color w:val="000000"/>
                <w:sz w:val="24"/>
                <w:szCs w:val="24"/>
                <w:lang w:eastAsia="en-CA"/>
              </w:rPr>
              <w:t xml:space="preserve"> Duties dollar amount for this document type. </w:t>
            </w:r>
          </w:p>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p>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For a negative dollar amount a ‘-</w:t>
            </w:r>
            <w:r w:rsidR="00321A3B" w:rsidRPr="00586392">
              <w:rPr>
                <w:rFonts w:ascii="Times New Roman" w:hAnsi="Times New Roman"/>
                <w:color w:val="000000"/>
                <w:sz w:val="24"/>
                <w:szCs w:val="24"/>
                <w:lang w:eastAsia="en-CA"/>
              </w:rPr>
              <w:t>‘sign</w:t>
            </w:r>
            <w:r w:rsidRPr="00586392">
              <w:rPr>
                <w:rFonts w:ascii="Times New Roman" w:hAnsi="Times New Roman"/>
                <w:color w:val="000000"/>
                <w:sz w:val="24"/>
                <w:szCs w:val="24"/>
                <w:lang w:eastAsia="en-CA"/>
              </w:rPr>
              <w:t xml:space="preserve"> will be placed in front of the value indicating a credit balance. The absence of a ‘-’ denotes a positive dollar amount or a debit balance.</w:t>
            </w:r>
          </w:p>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p>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This field can be blank and still be valid.</w:t>
            </w:r>
          </w:p>
        </w:tc>
      </w:tr>
      <w:tr w:rsidR="00A60E7F" w:rsidRPr="00586392" w:rsidTr="005E0496">
        <w:trPr>
          <w:trHeight w:val="319"/>
        </w:trPr>
        <w:tc>
          <w:tcPr>
            <w:tcW w:w="3113"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SIMA </w:t>
            </w:r>
          </w:p>
        </w:tc>
        <w:tc>
          <w:tcPr>
            <w:tcW w:w="1077" w:type="dxa"/>
            <w:tcBorders>
              <w:top w:val="single" w:sz="8" w:space="0" w:color="000000"/>
              <w:left w:val="single" w:sz="8" w:space="0" w:color="000000"/>
              <w:bottom w:val="single" w:sz="8" w:space="0" w:color="000000"/>
              <w:right w:val="single" w:sz="8" w:space="0" w:color="000000"/>
            </w:tcBorders>
          </w:tcPr>
          <w:p w:rsidR="00A60E7F" w:rsidRPr="00586392" w:rsidRDefault="0004075A" w:rsidP="00A60E7F">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1134"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13V99</w:t>
            </w:r>
          </w:p>
        </w:tc>
        <w:tc>
          <w:tcPr>
            <w:tcW w:w="1447" w:type="dxa"/>
            <w:tcBorders>
              <w:top w:val="single" w:sz="8" w:space="0" w:color="000000"/>
              <w:left w:val="single" w:sz="8" w:space="0" w:color="000000"/>
              <w:bottom w:val="single" w:sz="8" w:space="0" w:color="000000"/>
              <w:right w:val="single" w:sz="8" w:space="0" w:color="000000"/>
            </w:tcBorders>
          </w:tcPr>
          <w:p w:rsidR="00A60E7F" w:rsidRPr="00586392" w:rsidRDefault="00F06980" w:rsidP="00A60E7F">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65</w:t>
            </w:r>
          </w:p>
        </w:tc>
        <w:tc>
          <w:tcPr>
            <w:tcW w:w="3041"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SIMA dollar amount for this document type.  </w:t>
            </w:r>
          </w:p>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p>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For a negative dollar amount a ‘-</w:t>
            </w:r>
            <w:r w:rsidR="00321A3B" w:rsidRPr="00586392">
              <w:rPr>
                <w:rFonts w:ascii="Times New Roman" w:hAnsi="Times New Roman"/>
                <w:color w:val="000000"/>
                <w:sz w:val="24"/>
                <w:szCs w:val="24"/>
                <w:lang w:eastAsia="en-CA"/>
              </w:rPr>
              <w:t>‘</w:t>
            </w:r>
            <w:r w:rsidR="004A7C9F">
              <w:rPr>
                <w:rFonts w:ascii="Times New Roman" w:hAnsi="Times New Roman"/>
                <w:color w:val="000000"/>
                <w:sz w:val="24"/>
                <w:szCs w:val="24"/>
                <w:lang w:eastAsia="en-CA"/>
              </w:rPr>
              <w:t xml:space="preserve"> </w:t>
            </w:r>
            <w:r w:rsidR="00321A3B" w:rsidRPr="00586392">
              <w:rPr>
                <w:rFonts w:ascii="Times New Roman" w:hAnsi="Times New Roman"/>
                <w:color w:val="000000"/>
                <w:sz w:val="24"/>
                <w:szCs w:val="24"/>
                <w:lang w:eastAsia="en-CA"/>
              </w:rPr>
              <w:t>sign</w:t>
            </w:r>
            <w:r w:rsidRPr="00586392">
              <w:rPr>
                <w:rFonts w:ascii="Times New Roman" w:hAnsi="Times New Roman"/>
                <w:color w:val="000000"/>
                <w:sz w:val="24"/>
                <w:szCs w:val="24"/>
                <w:lang w:eastAsia="en-CA"/>
              </w:rPr>
              <w:t xml:space="preserve"> will be placed in front of the value indicating a credit balance.  The absence of a ‘-’ denotes a positive dollar amount or a debit balance.  </w:t>
            </w:r>
          </w:p>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p>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This field can be blank and still be valid.</w:t>
            </w:r>
          </w:p>
        </w:tc>
      </w:tr>
      <w:tr w:rsidR="00A60E7F" w:rsidRPr="00586392" w:rsidTr="005E0496">
        <w:trPr>
          <w:trHeight w:val="319"/>
        </w:trPr>
        <w:tc>
          <w:tcPr>
            <w:tcW w:w="3113"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lastRenderedPageBreak/>
              <w:t xml:space="preserve">Excise Tax </w:t>
            </w:r>
          </w:p>
        </w:tc>
        <w:tc>
          <w:tcPr>
            <w:tcW w:w="1077" w:type="dxa"/>
            <w:tcBorders>
              <w:top w:val="single" w:sz="8" w:space="0" w:color="000000"/>
              <w:left w:val="single" w:sz="8" w:space="0" w:color="000000"/>
              <w:bottom w:val="single" w:sz="8" w:space="0" w:color="000000"/>
              <w:right w:val="single" w:sz="8" w:space="0" w:color="000000"/>
            </w:tcBorders>
          </w:tcPr>
          <w:p w:rsidR="00A60E7F" w:rsidRPr="00586392" w:rsidRDefault="0004075A" w:rsidP="00A60E7F">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1134"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13V99</w:t>
            </w:r>
          </w:p>
        </w:tc>
        <w:tc>
          <w:tcPr>
            <w:tcW w:w="1447" w:type="dxa"/>
            <w:tcBorders>
              <w:top w:val="single" w:sz="8" w:space="0" w:color="000000"/>
              <w:left w:val="single" w:sz="8" w:space="0" w:color="000000"/>
              <w:bottom w:val="single" w:sz="8" w:space="0" w:color="000000"/>
              <w:right w:val="single" w:sz="8" w:space="0" w:color="000000"/>
            </w:tcBorders>
          </w:tcPr>
          <w:p w:rsidR="00A60E7F" w:rsidRPr="00586392" w:rsidRDefault="00F06980" w:rsidP="00A60E7F">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80</w:t>
            </w:r>
          </w:p>
        </w:tc>
        <w:tc>
          <w:tcPr>
            <w:tcW w:w="3041"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Excise Tax dollar amount for this document type.</w:t>
            </w:r>
          </w:p>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p>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For a negative dollar amount a ‘-</w:t>
            </w:r>
            <w:r w:rsidR="00321A3B" w:rsidRPr="00586392">
              <w:rPr>
                <w:rFonts w:ascii="Times New Roman" w:hAnsi="Times New Roman"/>
                <w:color w:val="000000"/>
                <w:sz w:val="24"/>
                <w:szCs w:val="24"/>
                <w:lang w:eastAsia="en-CA"/>
              </w:rPr>
              <w:t>‘sign</w:t>
            </w:r>
            <w:r w:rsidRPr="00586392">
              <w:rPr>
                <w:rFonts w:ascii="Times New Roman" w:hAnsi="Times New Roman"/>
                <w:color w:val="000000"/>
                <w:sz w:val="24"/>
                <w:szCs w:val="24"/>
                <w:lang w:eastAsia="en-CA"/>
              </w:rPr>
              <w:t xml:space="preserve"> will be placed in front of the value indicating a credit balance.  The absence of a ‘-’ denotes a positive dollar amount or a debit balance.  </w:t>
            </w:r>
          </w:p>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p>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This field can be blank and still be valid.</w:t>
            </w:r>
          </w:p>
        </w:tc>
      </w:tr>
      <w:tr w:rsidR="00A60E7F" w:rsidRPr="00586392" w:rsidTr="005E0496">
        <w:trPr>
          <w:cantSplit/>
          <w:trHeight w:val="319"/>
        </w:trPr>
        <w:tc>
          <w:tcPr>
            <w:tcW w:w="3113"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GST /PST/HST</w:t>
            </w:r>
          </w:p>
        </w:tc>
        <w:tc>
          <w:tcPr>
            <w:tcW w:w="1077" w:type="dxa"/>
            <w:tcBorders>
              <w:top w:val="single" w:sz="8" w:space="0" w:color="000000"/>
              <w:left w:val="single" w:sz="8" w:space="0" w:color="000000"/>
              <w:bottom w:val="single" w:sz="8" w:space="0" w:color="000000"/>
              <w:right w:val="single" w:sz="8" w:space="0" w:color="000000"/>
            </w:tcBorders>
          </w:tcPr>
          <w:p w:rsidR="00A60E7F" w:rsidRPr="00586392" w:rsidRDefault="0004075A" w:rsidP="00A60E7F">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1134"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13V99</w:t>
            </w:r>
          </w:p>
        </w:tc>
        <w:tc>
          <w:tcPr>
            <w:tcW w:w="1447" w:type="dxa"/>
            <w:tcBorders>
              <w:top w:val="single" w:sz="8" w:space="0" w:color="000000"/>
              <w:left w:val="single" w:sz="8" w:space="0" w:color="000000"/>
              <w:bottom w:val="single" w:sz="8" w:space="0" w:color="000000"/>
              <w:right w:val="single" w:sz="8" w:space="0" w:color="000000"/>
            </w:tcBorders>
          </w:tcPr>
          <w:p w:rsidR="00A60E7F" w:rsidRPr="00586392" w:rsidRDefault="00F06980" w:rsidP="00A60E7F">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95</w:t>
            </w:r>
          </w:p>
        </w:tc>
        <w:tc>
          <w:tcPr>
            <w:tcW w:w="3041"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GST/PST/HST dollar amount for this document type.</w:t>
            </w:r>
            <w:r>
              <w:rPr>
                <w:rFonts w:ascii="Times New Roman" w:hAnsi="Times New Roman"/>
                <w:color w:val="000000"/>
                <w:sz w:val="24"/>
                <w:szCs w:val="24"/>
                <w:lang w:eastAsia="en-CA"/>
              </w:rPr>
              <w:t xml:space="preserve">  GST, PST and HST are not individually defined.</w:t>
            </w:r>
          </w:p>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p>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For a negative dollar amount a ‘-</w:t>
            </w:r>
            <w:r w:rsidR="00321A3B" w:rsidRPr="00586392">
              <w:rPr>
                <w:rFonts w:ascii="Times New Roman" w:hAnsi="Times New Roman"/>
                <w:color w:val="000000"/>
                <w:sz w:val="24"/>
                <w:szCs w:val="24"/>
                <w:lang w:eastAsia="en-CA"/>
              </w:rPr>
              <w:t>‘sign</w:t>
            </w:r>
            <w:r w:rsidRPr="00586392">
              <w:rPr>
                <w:rFonts w:ascii="Times New Roman" w:hAnsi="Times New Roman"/>
                <w:color w:val="000000"/>
                <w:sz w:val="24"/>
                <w:szCs w:val="24"/>
                <w:lang w:eastAsia="en-CA"/>
              </w:rPr>
              <w:t xml:space="preserve"> will be placed in front of the value indicating a credit balance.  The absence of a ‘-’ denotes a positive dollar amount or a debit balance.  </w:t>
            </w:r>
          </w:p>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p>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This field can be blank and still be valid.</w:t>
            </w:r>
          </w:p>
        </w:tc>
      </w:tr>
      <w:tr w:rsidR="00A60E7F" w:rsidRPr="00586392" w:rsidTr="005E0496">
        <w:trPr>
          <w:trHeight w:val="319"/>
        </w:trPr>
        <w:tc>
          <w:tcPr>
            <w:tcW w:w="3113"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Others </w:t>
            </w:r>
          </w:p>
        </w:tc>
        <w:tc>
          <w:tcPr>
            <w:tcW w:w="1077" w:type="dxa"/>
            <w:tcBorders>
              <w:top w:val="single" w:sz="8" w:space="0" w:color="000000"/>
              <w:left w:val="single" w:sz="8" w:space="0" w:color="000000"/>
              <w:bottom w:val="single" w:sz="8" w:space="0" w:color="000000"/>
              <w:right w:val="single" w:sz="8" w:space="0" w:color="000000"/>
            </w:tcBorders>
          </w:tcPr>
          <w:p w:rsidR="00A60E7F" w:rsidRPr="00586392" w:rsidRDefault="0004075A" w:rsidP="00A60E7F">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1134"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13V99</w:t>
            </w:r>
          </w:p>
        </w:tc>
        <w:tc>
          <w:tcPr>
            <w:tcW w:w="1447" w:type="dxa"/>
            <w:tcBorders>
              <w:top w:val="single" w:sz="8" w:space="0" w:color="000000"/>
              <w:left w:val="single" w:sz="8" w:space="0" w:color="000000"/>
              <w:bottom w:val="single" w:sz="8" w:space="0" w:color="000000"/>
              <w:right w:val="single" w:sz="8" w:space="0" w:color="000000"/>
            </w:tcBorders>
          </w:tcPr>
          <w:p w:rsidR="00A60E7F" w:rsidRPr="00586392" w:rsidRDefault="00F06980" w:rsidP="00A60E7F">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110</w:t>
            </w:r>
          </w:p>
        </w:tc>
        <w:tc>
          <w:tcPr>
            <w:tcW w:w="3041"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Dollar amount for this document type. </w:t>
            </w:r>
          </w:p>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p>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lastRenderedPageBreak/>
              <w:t xml:space="preserve">Others includes: </w:t>
            </w:r>
          </w:p>
          <w:p w:rsidR="00A60E7F" w:rsidRPr="00586392" w:rsidRDefault="00A60E7F" w:rsidP="004A6CC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Late Accounting Penalties</w:t>
            </w:r>
            <w:r w:rsidR="00297D71">
              <w:rPr>
                <w:rFonts w:ascii="Times New Roman" w:hAnsi="Times New Roman"/>
                <w:color w:val="000000"/>
                <w:sz w:val="24"/>
                <w:szCs w:val="24"/>
                <w:lang w:eastAsia="en-CA"/>
              </w:rPr>
              <w:t xml:space="preserve"> and</w:t>
            </w:r>
            <w:r w:rsidRPr="00586392">
              <w:rPr>
                <w:rFonts w:ascii="Times New Roman" w:hAnsi="Times New Roman"/>
                <w:color w:val="000000"/>
                <w:sz w:val="24"/>
                <w:szCs w:val="24"/>
                <w:lang w:eastAsia="en-CA"/>
              </w:rPr>
              <w:t xml:space="preserve"> Reversals of Late Accounting Penalties</w:t>
            </w:r>
            <w:r w:rsidR="00297D71">
              <w:rPr>
                <w:rFonts w:ascii="Times New Roman" w:hAnsi="Times New Roman"/>
                <w:color w:val="000000"/>
                <w:sz w:val="24"/>
                <w:szCs w:val="24"/>
                <w:lang w:eastAsia="en-CA"/>
              </w:rPr>
              <w:t>.</w:t>
            </w:r>
          </w:p>
          <w:p w:rsidR="0012528B" w:rsidRDefault="0012528B" w:rsidP="00A60E7F">
            <w:pPr>
              <w:autoSpaceDE w:val="0"/>
              <w:autoSpaceDN w:val="0"/>
              <w:adjustRightInd w:val="0"/>
              <w:spacing w:after="0" w:line="240" w:lineRule="auto"/>
              <w:rPr>
                <w:rFonts w:ascii="Times New Roman" w:hAnsi="Times New Roman"/>
                <w:color w:val="000000"/>
                <w:sz w:val="24"/>
                <w:szCs w:val="24"/>
                <w:lang w:eastAsia="en-CA"/>
              </w:rPr>
            </w:pPr>
          </w:p>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CBSA has the authority to add document types to this section. </w:t>
            </w:r>
          </w:p>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p>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For a negative dollar amount a ‘-</w:t>
            </w:r>
            <w:r w:rsidR="00321A3B" w:rsidRPr="00586392">
              <w:rPr>
                <w:rFonts w:ascii="Times New Roman" w:hAnsi="Times New Roman"/>
                <w:color w:val="000000"/>
                <w:sz w:val="24"/>
                <w:szCs w:val="24"/>
                <w:lang w:eastAsia="en-CA"/>
              </w:rPr>
              <w:t>‘sign</w:t>
            </w:r>
            <w:r w:rsidRPr="00586392">
              <w:rPr>
                <w:rFonts w:ascii="Times New Roman" w:hAnsi="Times New Roman"/>
                <w:color w:val="000000"/>
                <w:sz w:val="24"/>
                <w:szCs w:val="24"/>
                <w:lang w:eastAsia="en-CA"/>
              </w:rPr>
              <w:t xml:space="preserve"> will be placed in front of the value indicating a credit balance.  The absence of a ‘-’ denotes a positive dollar amount or a debit balance.  </w:t>
            </w:r>
          </w:p>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p>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This field can be blank and still be valid.</w:t>
            </w:r>
          </w:p>
        </w:tc>
      </w:tr>
      <w:tr w:rsidR="00A60E7F" w:rsidRPr="00586392" w:rsidTr="00795C46">
        <w:trPr>
          <w:cantSplit/>
          <w:trHeight w:val="329"/>
        </w:trPr>
        <w:tc>
          <w:tcPr>
            <w:tcW w:w="3113"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lastRenderedPageBreak/>
              <w:t xml:space="preserve">Total </w:t>
            </w:r>
          </w:p>
        </w:tc>
        <w:tc>
          <w:tcPr>
            <w:tcW w:w="1077" w:type="dxa"/>
            <w:tcBorders>
              <w:top w:val="single" w:sz="8" w:space="0" w:color="000000"/>
              <w:left w:val="single" w:sz="8" w:space="0" w:color="000000"/>
              <w:bottom w:val="single" w:sz="8" w:space="0" w:color="000000"/>
              <w:right w:val="single" w:sz="8" w:space="0" w:color="000000"/>
            </w:tcBorders>
          </w:tcPr>
          <w:p w:rsidR="00A60E7F" w:rsidRPr="00586392" w:rsidRDefault="0004075A" w:rsidP="00A60E7F">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1134"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13V99</w:t>
            </w:r>
          </w:p>
        </w:tc>
        <w:tc>
          <w:tcPr>
            <w:tcW w:w="1447" w:type="dxa"/>
            <w:tcBorders>
              <w:top w:val="single" w:sz="8" w:space="0" w:color="000000"/>
              <w:left w:val="single" w:sz="8" w:space="0" w:color="000000"/>
              <w:bottom w:val="single" w:sz="8" w:space="0" w:color="000000"/>
              <w:right w:val="single" w:sz="8" w:space="0" w:color="000000"/>
            </w:tcBorders>
          </w:tcPr>
          <w:p w:rsidR="00A60E7F" w:rsidRPr="00586392" w:rsidRDefault="00F06980" w:rsidP="00A60E7F">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125</w:t>
            </w:r>
          </w:p>
        </w:tc>
        <w:tc>
          <w:tcPr>
            <w:tcW w:w="3041" w:type="dxa"/>
            <w:tcBorders>
              <w:top w:val="single" w:sz="8" w:space="0" w:color="000000"/>
              <w:left w:val="single" w:sz="8" w:space="0" w:color="000000"/>
              <w:bottom w:val="single" w:sz="8" w:space="0" w:color="000000"/>
              <w:right w:val="single" w:sz="8" w:space="0" w:color="000000"/>
            </w:tcBorders>
          </w:tcPr>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Total dollar amount of Customs Duty, SIMA Assessment, Excise Tax, GST/PST/HST and Others for this document type. </w:t>
            </w:r>
          </w:p>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p>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Fo</w:t>
            </w:r>
            <w:r>
              <w:rPr>
                <w:rFonts w:ascii="Times New Roman" w:hAnsi="Times New Roman"/>
                <w:color w:val="000000"/>
                <w:sz w:val="24"/>
                <w:szCs w:val="24"/>
                <w:lang w:eastAsia="en-CA"/>
              </w:rPr>
              <w:t>r a negative dollar amount a ‘-</w:t>
            </w:r>
            <w:r w:rsidR="00321A3B">
              <w:rPr>
                <w:rFonts w:ascii="Times New Roman" w:hAnsi="Times New Roman"/>
                <w:color w:val="000000"/>
                <w:sz w:val="24"/>
                <w:szCs w:val="24"/>
                <w:lang w:eastAsia="en-CA"/>
              </w:rPr>
              <w:t>‘</w:t>
            </w:r>
            <w:r w:rsidR="00321A3B" w:rsidRPr="00586392">
              <w:rPr>
                <w:rFonts w:ascii="Times New Roman" w:hAnsi="Times New Roman"/>
                <w:color w:val="000000"/>
                <w:sz w:val="24"/>
                <w:szCs w:val="24"/>
                <w:lang w:eastAsia="en-CA"/>
              </w:rPr>
              <w:t>sign</w:t>
            </w:r>
            <w:r w:rsidRPr="00586392">
              <w:rPr>
                <w:rFonts w:ascii="Times New Roman" w:hAnsi="Times New Roman"/>
                <w:color w:val="000000"/>
                <w:sz w:val="24"/>
                <w:szCs w:val="24"/>
                <w:lang w:eastAsia="en-CA"/>
              </w:rPr>
              <w:t xml:space="preserve"> will be placed in front of the value indicating a credit balance.  The absence of a ‘-’ denotes a positive dollar amount or a debit balance.  </w:t>
            </w:r>
          </w:p>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p>
          <w:p w:rsidR="00A60E7F" w:rsidRPr="00586392" w:rsidRDefault="00A60E7F" w:rsidP="00A60E7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Must have values or</w:t>
            </w:r>
            <w:r>
              <w:rPr>
                <w:rFonts w:ascii="Times New Roman" w:hAnsi="Times New Roman"/>
                <w:color w:val="000000"/>
                <w:sz w:val="24"/>
                <w:szCs w:val="24"/>
                <w:lang w:eastAsia="en-CA"/>
              </w:rPr>
              <w:t xml:space="preserve"> a</w:t>
            </w:r>
            <w:r w:rsidRPr="00586392">
              <w:rPr>
                <w:rFonts w:ascii="Times New Roman" w:hAnsi="Times New Roman"/>
                <w:color w:val="000000"/>
                <w:sz w:val="24"/>
                <w:szCs w:val="24"/>
                <w:lang w:eastAsia="en-CA"/>
              </w:rPr>
              <w:t xml:space="preserve"> zero, a blank field is not valid.</w:t>
            </w:r>
          </w:p>
        </w:tc>
      </w:tr>
      <w:tr w:rsidR="00105100" w:rsidRPr="00586392" w:rsidTr="00795C46">
        <w:trPr>
          <w:cantSplit/>
          <w:trHeight w:val="329"/>
        </w:trPr>
        <w:tc>
          <w:tcPr>
            <w:tcW w:w="3113" w:type="dxa"/>
            <w:tcBorders>
              <w:top w:val="single" w:sz="8" w:space="0" w:color="000000"/>
              <w:left w:val="single" w:sz="8" w:space="0" w:color="000000"/>
              <w:bottom w:val="single" w:sz="8" w:space="0" w:color="000000"/>
              <w:right w:val="single" w:sz="8" w:space="0" w:color="000000"/>
            </w:tcBorders>
          </w:tcPr>
          <w:p w:rsidR="00105100" w:rsidRPr="00586392" w:rsidRDefault="00105100" w:rsidP="00105100">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Accounting Date</w:t>
            </w:r>
          </w:p>
        </w:tc>
        <w:tc>
          <w:tcPr>
            <w:tcW w:w="1077" w:type="dxa"/>
            <w:tcBorders>
              <w:top w:val="single" w:sz="8" w:space="0" w:color="000000"/>
              <w:left w:val="single" w:sz="8" w:space="0" w:color="000000"/>
              <w:bottom w:val="single" w:sz="8" w:space="0" w:color="000000"/>
              <w:right w:val="single" w:sz="8" w:space="0" w:color="000000"/>
            </w:tcBorders>
          </w:tcPr>
          <w:p w:rsidR="00105100" w:rsidRDefault="00105100" w:rsidP="00105100">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1134" w:type="dxa"/>
            <w:tcBorders>
              <w:top w:val="single" w:sz="8" w:space="0" w:color="000000"/>
              <w:left w:val="single" w:sz="8" w:space="0" w:color="000000"/>
              <w:bottom w:val="single" w:sz="8" w:space="0" w:color="000000"/>
              <w:right w:val="single" w:sz="8" w:space="0" w:color="000000"/>
            </w:tcBorders>
          </w:tcPr>
          <w:p w:rsidR="00105100" w:rsidRPr="00586392" w:rsidRDefault="00105100" w:rsidP="00105100">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8</w:t>
            </w:r>
          </w:p>
        </w:tc>
        <w:tc>
          <w:tcPr>
            <w:tcW w:w="1447" w:type="dxa"/>
            <w:tcBorders>
              <w:top w:val="single" w:sz="8" w:space="0" w:color="000000"/>
              <w:left w:val="single" w:sz="8" w:space="0" w:color="000000"/>
              <w:bottom w:val="single" w:sz="8" w:space="0" w:color="000000"/>
              <w:right w:val="single" w:sz="8" w:space="0" w:color="000000"/>
            </w:tcBorders>
          </w:tcPr>
          <w:p w:rsidR="00105100" w:rsidRDefault="00AB2BA0" w:rsidP="00105100">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140</w:t>
            </w:r>
          </w:p>
        </w:tc>
        <w:tc>
          <w:tcPr>
            <w:tcW w:w="3041" w:type="dxa"/>
            <w:tcBorders>
              <w:top w:val="single" w:sz="8" w:space="0" w:color="000000"/>
              <w:left w:val="single" w:sz="8" w:space="0" w:color="000000"/>
              <w:bottom w:val="single" w:sz="8" w:space="0" w:color="000000"/>
              <w:right w:val="single" w:sz="8" w:space="0" w:color="000000"/>
            </w:tcBorders>
          </w:tcPr>
          <w:p w:rsidR="00105100" w:rsidRDefault="00105100" w:rsidP="00105100">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 xml:space="preserve">YYYYMMDD </w:t>
            </w:r>
          </w:p>
          <w:p w:rsidR="00105100" w:rsidRPr="00586392" w:rsidRDefault="00105100" w:rsidP="00105100">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Accounting Date on the B3 accounting document</w:t>
            </w:r>
          </w:p>
        </w:tc>
      </w:tr>
    </w:tbl>
    <w:p w:rsidR="0000107D" w:rsidRPr="00586392" w:rsidRDefault="0000107D" w:rsidP="00CB3394">
      <w:pPr>
        <w:overflowPunct w:val="0"/>
        <w:autoSpaceDE w:val="0"/>
        <w:autoSpaceDN w:val="0"/>
        <w:adjustRightInd w:val="0"/>
        <w:spacing w:after="0" w:line="240" w:lineRule="auto"/>
        <w:textAlignment w:val="baseline"/>
        <w:rPr>
          <w:rFonts w:ascii="Times New Roman" w:hAnsi="Times New Roman"/>
          <w:sz w:val="24"/>
          <w:szCs w:val="24"/>
        </w:rPr>
      </w:pPr>
    </w:p>
    <w:p w:rsidR="0000107D" w:rsidRPr="00586392" w:rsidRDefault="0000107D" w:rsidP="00CB3394">
      <w:pPr>
        <w:overflowPunct w:val="0"/>
        <w:autoSpaceDE w:val="0"/>
        <w:autoSpaceDN w:val="0"/>
        <w:adjustRightInd w:val="0"/>
        <w:spacing w:after="0" w:line="240" w:lineRule="auto"/>
        <w:textAlignment w:val="baseline"/>
        <w:rPr>
          <w:rFonts w:ascii="Times New Roman" w:hAnsi="Times New Roman"/>
          <w:sz w:val="24"/>
          <w:szCs w:val="24"/>
        </w:rPr>
      </w:pPr>
    </w:p>
    <w:p w:rsidR="0000107D" w:rsidRPr="00586392" w:rsidRDefault="0000107D" w:rsidP="00CB3394">
      <w:pPr>
        <w:overflowPunct w:val="0"/>
        <w:autoSpaceDE w:val="0"/>
        <w:autoSpaceDN w:val="0"/>
        <w:adjustRightInd w:val="0"/>
        <w:spacing w:after="0" w:line="240" w:lineRule="auto"/>
        <w:textAlignment w:val="baseline"/>
        <w:rPr>
          <w:rFonts w:ascii="Times New Roman" w:hAnsi="Times New Roman"/>
          <w:sz w:val="24"/>
          <w:szCs w:val="24"/>
        </w:rPr>
      </w:pPr>
    </w:p>
    <w:p w:rsidR="0000107D" w:rsidRPr="00586392" w:rsidRDefault="0000107D" w:rsidP="00CB3394">
      <w:pPr>
        <w:overflowPunct w:val="0"/>
        <w:autoSpaceDE w:val="0"/>
        <w:autoSpaceDN w:val="0"/>
        <w:adjustRightInd w:val="0"/>
        <w:spacing w:after="0" w:line="240" w:lineRule="auto"/>
        <w:textAlignment w:val="baseline"/>
        <w:rPr>
          <w:rFonts w:ascii="Times New Roman" w:hAnsi="Times New Roman"/>
          <w:sz w:val="24"/>
          <w:szCs w:val="24"/>
        </w:rPr>
      </w:pPr>
    </w:p>
    <w:p w:rsidR="00986624" w:rsidRPr="006F3345" w:rsidRDefault="00986624" w:rsidP="00986624">
      <w:pPr>
        <w:pStyle w:val="Heading3"/>
        <w:numPr>
          <w:ilvl w:val="1"/>
          <w:numId w:val="28"/>
        </w:numPr>
        <w:rPr>
          <w:rFonts w:ascii="Times New Roman" w:hAnsi="Times New Roman"/>
          <w:sz w:val="28"/>
          <w:szCs w:val="28"/>
        </w:rPr>
      </w:pPr>
      <w:bookmarkStart w:id="25" w:name="_Toc457294072"/>
      <w:bookmarkStart w:id="26" w:name="_Toc327797933"/>
      <w:bookmarkStart w:id="27" w:name="_Toc329850594"/>
      <w:bookmarkStart w:id="28" w:name="_Toc329853799"/>
      <w:bookmarkStart w:id="29" w:name="_Toc329857539"/>
      <w:bookmarkStart w:id="30" w:name="_Toc329863928"/>
      <w:r w:rsidRPr="006F3345">
        <w:rPr>
          <w:rFonts w:ascii="Times New Roman" w:hAnsi="Times New Roman"/>
          <w:sz w:val="28"/>
          <w:szCs w:val="28"/>
        </w:rPr>
        <w:lastRenderedPageBreak/>
        <w:t>Output Record - AK30 – Transactions- Totals</w:t>
      </w:r>
      <w:bookmarkEnd w:id="25"/>
      <w:r w:rsidRPr="006F3345">
        <w:rPr>
          <w:rFonts w:ascii="Times New Roman" w:hAnsi="Times New Roman"/>
          <w:sz w:val="28"/>
          <w:szCs w:val="28"/>
        </w:rPr>
        <w:t xml:space="preserve"> </w:t>
      </w:r>
    </w:p>
    <w:p w:rsidR="00986624" w:rsidRPr="00586392" w:rsidRDefault="00986624" w:rsidP="00986624">
      <w:pPr>
        <w:overflowPunct w:val="0"/>
        <w:autoSpaceDE w:val="0"/>
        <w:autoSpaceDN w:val="0"/>
        <w:adjustRightInd w:val="0"/>
        <w:spacing w:after="0" w:line="240" w:lineRule="auto"/>
        <w:jc w:val="both"/>
        <w:textAlignment w:val="baseline"/>
        <w:rPr>
          <w:rFonts w:ascii="Times New Roman" w:hAnsi="Times New Roman"/>
          <w:sz w:val="24"/>
          <w:szCs w:val="24"/>
        </w:rPr>
      </w:pPr>
    </w:p>
    <w:p w:rsidR="00986624" w:rsidRPr="00586392" w:rsidRDefault="00986624" w:rsidP="00986624">
      <w:pPr>
        <w:overflowPunct w:val="0"/>
        <w:autoSpaceDE w:val="0"/>
        <w:autoSpaceDN w:val="0"/>
        <w:adjustRightInd w:val="0"/>
        <w:spacing w:after="0" w:line="240" w:lineRule="auto"/>
        <w:jc w:val="both"/>
        <w:textAlignment w:val="baseline"/>
        <w:rPr>
          <w:rFonts w:ascii="Times New Roman" w:hAnsi="Times New Roman"/>
          <w:sz w:val="24"/>
          <w:szCs w:val="24"/>
        </w:rPr>
      </w:pPr>
      <w:r w:rsidRPr="00586392">
        <w:rPr>
          <w:rFonts w:ascii="Times New Roman" w:hAnsi="Times New Roman"/>
          <w:sz w:val="24"/>
          <w:szCs w:val="24"/>
        </w:rPr>
        <w:t xml:space="preserve">This record contains the total amounts included for all documents for this </w:t>
      </w:r>
      <w:r>
        <w:rPr>
          <w:rFonts w:ascii="Times New Roman" w:hAnsi="Times New Roman"/>
          <w:sz w:val="24"/>
          <w:szCs w:val="24"/>
        </w:rPr>
        <w:t>Importer</w:t>
      </w:r>
      <w:r w:rsidRPr="00586392">
        <w:rPr>
          <w:rFonts w:ascii="Times New Roman" w:hAnsi="Times New Roman"/>
          <w:sz w:val="24"/>
          <w:szCs w:val="24"/>
        </w:rPr>
        <w:t>. This is an optional record and will only be produced and sent when applicable.  An AK30 will always be produced when an AK20 is produced.</w:t>
      </w:r>
    </w:p>
    <w:p w:rsidR="00986624" w:rsidRPr="00586392" w:rsidRDefault="00986624" w:rsidP="00986624">
      <w:pPr>
        <w:overflowPunct w:val="0"/>
        <w:autoSpaceDE w:val="0"/>
        <w:autoSpaceDN w:val="0"/>
        <w:adjustRightInd w:val="0"/>
        <w:spacing w:after="0" w:line="240" w:lineRule="auto"/>
        <w:jc w:val="both"/>
        <w:textAlignment w:val="baseline"/>
        <w:rPr>
          <w:rFonts w:ascii="Times New Roman" w:hAnsi="Times New Roman"/>
          <w:sz w:val="24"/>
          <w:szCs w:val="24"/>
        </w:rPr>
      </w:pPr>
    </w:p>
    <w:p w:rsidR="00986624" w:rsidRPr="00586392" w:rsidRDefault="00986624" w:rsidP="00986624">
      <w:pPr>
        <w:overflowPunct w:val="0"/>
        <w:autoSpaceDE w:val="0"/>
        <w:autoSpaceDN w:val="0"/>
        <w:adjustRightInd w:val="0"/>
        <w:spacing w:after="0" w:line="240" w:lineRule="auto"/>
        <w:jc w:val="both"/>
        <w:textAlignment w:val="baseline"/>
        <w:rPr>
          <w:rFonts w:ascii="Times New Roman" w:hAnsi="Times New Roman"/>
          <w:sz w:val="24"/>
          <w:szCs w:val="24"/>
        </w:rPr>
      </w:pPr>
      <w:r w:rsidRPr="00384852">
        <w:rPr>
          <w:rFonts w:ascii="Times New Roman" w:hAnsi="Times New Roman"/>
          <w:sz w:val="24"/>
          <w:szCs w:val="24"/>
        </w:rPr>
        <w:t>This is the total of all AK20 records. It is not by release office anymore. This is the total per Importer</w:t>
      </w:r>
      <w:r>
        <w:rPr>
          <w:rFonts w:ascii="Times New Roman" w:hAnsi="Times New Roman"/>
          <w:sz w:val="24"/>
          <w:szCs w:val="24"/>
        </w:rPr>
        <w:t xml:space="preserve"> account (BN15)</w:t>
      </w:r>
      <w:r w:rsidRPr="00384852">
        <w:rPr>
          <w:rFonts w:ascii="Times New Roman" w:hAnsi="Times New Roman"/>
          <w:sz w:val="24"/>
          <w:szCs w:val="24"/>
        </w:rPr>
        <w:t xml:space="preserve">. If </w:t>
      </w:r>
      <w:r>
        <w:rPr>
          <w:rFonts w:ascii="Times New Roman" w:hAnsi="Times New Roman"/>
          <w:sz w:val="24"/>
          <w:szCs w:val="24"/>
        </w:rPr>
        <w:t xml:space="preserve">this is a </w:t>
      </w:r>
      <w:r w:rsidRPr="00384852">
        <w:rPr>
          <w:rFonts w:ascii="Times New Roman" w:hAnsi="Times New Roman"/>
          <w:sz w:val="24"/>
          <w:szCs w:val="24"/>
        </w:rPr>
        <w:t>Customs Broker Daily Notice, this is the total per Importer at the B</w:t>
      </w:r>
      <w:r>
        <w:rPr>
          <w:rFonts w:ascii="Times New Roman" w:hAnsi="Times New Roman"/>
          <w:sz w:val="24"/>
          <w:szCs w:val="24"/>
        </w:rPr>
        <w:t>N</w:t>
      </w:r>
      <w:r w:rsidRPr="00384852">
        <w:rPr>
          <w:rFonts w:ascii="Times New Roman" w:hAnsi="Times New Roman"/>
          <w:sz w:val="24"/>
          <w:szCs w:val="24"/>
        </w:rPr>
        <w:t>15 level.</w:t>
      </w:r>
    </w:p>
    <w:bookmarkEnd w:id="26"/>
    <w:bookmarkEnd w:id="27"/>
    <w:bookmarkEnd w:id="28"/>
    <w:bookmarkEnd w:id="29"/>
    <w:bookmarkEnd w:id="30"/>
    <w:p w:rsidR="0000107D" w:rsidRPr="00586392" w:rsidRDefault="0000107D" w:rsidP="004050F9">
      <w:pPr>
        <w:overflowPunct w:val="0"/>
        <w:autoSpaceDE w:val="0"/>
        <w:autoSpaceDN w:val="0"/>
        <w:adjustRightInd w:val="0"/>
        <w:spacing w:after="0" w:line="240" w:lineRule="auto"/>
        <w:jc w:val="both"/>
        <w:textAlignment w:val="baseline"/>
        <w:rPr>
          <w:rFonts w:ascii="Times New Roman" w:hAnsi="Times New Roman"/>
          <w:sz w:val="24"/>
          <w:szCs w:val="24"/>
        </w:rPr>
      </w:pPr>
    </w:p>
    <w:tbl>
      <w:tblPr>
        <w:tblpPr w:leftFromText="180" w:rightFromText="180" w:vertAnchor="text" w:horzAnchor="margin" w:tblpY="151"/>
        <w:tblW w:w="9576"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82"/>
        <w:gridCol w:w="1037"/>
        <w:gridCol w:w="990"/>
        <w:gridCol w:w="1570"/>
        <w:gridCol w:w="3497"/>
      </w:tblGrid>
      <w:tr w:rsidR="0000107D" w:rsidRPr="00586392" w:rsidTr="008E2BD0">
        <w:trPr>
          <w:cantSplit/>
          <w:trHeight w:val="614"/>
        </w:trPr>
        <w:tc>
          <w:tcPr>
            <w:tcW w:w="2482"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NAME </w:t>
            </w:r>
          </w:p>
        </w:tc>
        <w:tc>
          <w:tcPr>
            <w:tcW w:w="1037" w:type="dxa"/>
            <w:tcBorders>
              <w:top w:val="single" w:sz="8" w:space="0" w:color="000000"/>
              <w:left w:val="single" w:sz="8" w:space="0" w:color="000000"/>
              <w:bottom w:val="single" w:sz="8" w:space="0" w:color="000000"/>
              <w:right w:val="single" w:sz="8" w:space="0" w:color="000000"/>
            </w:tcBorders>
          </w:tcPr>
          <w:p w:rsidR="0000107D" w:rsidRPr="00586392" w:rsidRDefault="00FB791E" w:rsidP="00CB3394">
            <w:pPr>
              <w:autoSpaceDE w:val="0"/>
              <w:autoSpaceDN w:val="0"/>
              <w:adjustRightInd w:val="0"/>
              <w:spacing w:after="0" w:line="240" w:lineRule="auto"/>
              <w:jc w:val="center"/>
              <w:rPr>
                <w:rFonts w:ascii="Times New Roman" w:hAnsi="Times New Roman"/>
                <w:color w:val="000000"/>
                <w:sz w:val="24"/>
                <w:szCs w:val="24"/>
                <w:highlight w:val="yellow"/>
                <w:lang w:eastAsia="en-CA"/>
              </w:rPr>
            </w:pPr>
            <w:r>
              <w:rPr>
                <w:rFonts w:ascii="Times New Roman" w:hAnsi="Times New Roman"/>
                <w:b/>
                <w:bCs/>
                <w:color w:val="000000"/>
                <w:sz w:val="24"/>
                <w:szCs w:val="24"/>
                <w:lang w:eastAsia="en-CA"/>
              </w:rPr>
              <w:t>CHAR TYPE</w:t>
            </w:r>
          </w:p>
        </w:tc>
        <w:tc>
          <w:tcPr>
            <w:tcW w:w="990"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SIZE </w:t>
            </w:r>
          </w:p>
        </w:tc>
        <w:tc>
          <w:tcPr>
            <w:tcW w:w="1570"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POSITION </w:t>
            </w:r>
          </w:p>
        </w:tc>
        <w:tc>
          <w:tcPr>
            <w:tcW w:w="3497"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FIELD DESCRIPTION </w:t>
            </w:r>
          </w:p>
        </w:tc>
      </w:tr>
      <w:tr w:rsidR="0000107D" w:rsidRPr="00586392" w:rsidTr="008E2BD0">
        <w:trPr>
          <w:cantSplit/>
          <w:trHeight w:val="319"/>
        </w:trPr>
        <w:tc>
          <w:tcPr>
            <w:tcW w:w="2482"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Application Identifier </w:t>
            </w:r>
          </w:p>
        </w:tc>
        <w:tc>
          <w:tcPr>
            <w:tcW w:w="1037"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X</w:t>
            </w:r>
          </w:p>
        </w:tc>
        <w:tc>
          <w:tcPr>
            <w:tcW w:w="990"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2 </w:t>
            </w:r>
          </w:p>
        </w:tc>
        <w:tc>
          <w:tcPr>
            <w:tcW w:w="1570"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1 </w:t>
            </w:r>
          </w:p>
        </w:tc>
        <w:tc>
          <w:tcPr>
            <w:tcW w:w="3497"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Equals 'AK'</w:t>
            </w:r>
          </w:p>
        </w:tc>
      </w:tr>
      <w:tr w:rsidR="0000107D" w:rsidRPr="00586392" w:rsidTr="008E2BD0">
        <w:trPr>
          <w:cantSplit/>
          <w:trHeight w:val="319"/>
        </w:trPr>
        <w:tc>
          <w:tcPr>
            <w:tcW w:w="2482"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Record Type </w:t>
            </w:r>
          </w:p>
        </w:tc>
        <w:tc>
          <w:tcPr>
            <w:tcW w:w="1037"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9</w:t>
            </w:r>
          </w:p>
        </w:tc>
        <w:tc>
          <w:tcPr>
            <w:tcW w:w="990"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2 </w:t>
            </w:r>
          </w:p>
        </w:tc>
        <w:tc>
          <w:tcPr>
            <w:tcW w:w="1570"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3 </w:t>
            </w:r>
          </w:p>
        </w:tc>
        <w:tc>
          <w:tcPr>
            <w:tcW w:w="3497"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Equals '30'</w:t>
            </w:r>
          </w:p>
        </w:tc>
      </w:tr>
      <w:tr w:rsidR="0000107D" w:rsidRPr="00586392" w:rsidTr="008E2BD0">
        <w:trPr>
          <w:cantSplit/>
          <w:trHeight w:val="595"/>
        </w:trPr>
        <w:tc>
          <w:tcPr>
            <w:tcW w:w="2482"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Total Customs Duties</w:t>
            </w:r>
          </w:p>
        </w:tc>
        <w:tc>
          <w:tcPr>
            <w:tcW w:w="1037" w:type="dxa"/>
            <w:tcBorders>
              <w:top w:val="single" w:sz="8" w:space="0" w:color="000000"/>
              <w:left w:val="single" w:sz="8" w:space="0" w:color="000000"/>
              <w:bottom w:val="single" w:sz="8" w:space="0" w:color="000000"/>
              <w:right w:val="single" w:sz="8" w:space="0" w:color="000000"/>
            </w:tcBorders>
          </w:tcPr>
          <w:p w:rsidR="0000107D" w:rsidRPr="00586392" w:rsidRDefault="0004075A" w:rsidP="00CB3394">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0"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13V99</w:t>
            </w:r>
          </w:p>
        </w:tc>
        <w:tc>
          <w:tcPr>
            <w:tcW w:w="1570"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5 </w:t>
            </w:r>
          </w:p>
        </w:tc>
        <w:tc>
          <w:tcPr>
            <w:tcW w:w="3497" w:type="dxa"/>
            <w:tcBorders>
              <w:top w:val="single" w:sz="8" w:space="0" w:color="000000"/>
              <w:left w:val="single" w:sz="8" w:space="0" w:color="000000"/>
              <w:bottom w:val="single" w:sz="8" w:space="0" w:color="000000"/>
              <w:right w:val="single" w:sz="8" w:space="0" w:color="000000"/>
            </w:tcBorders>
          </w:tcPr>
          <w:p w:rsidR="0000107D" w:rsidRPr="00586392" w:rsidRDefault="0000107D" w:rsidP="0008548D">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Total value of all custom</w:t>
            </w:r>
            <w:r w:rsidR="00830AA0">
              <w:rPr>
                <w:rFonts w:ascii="Times New Roman" w:hAnsi="Times New Roman"/>
                <w:color w:val="000000"/>
                <w:sz w:val="24"/>
                <w:szCs w:val="24"/>
                <w:lang w:eastAsia="en-CA"/>
              </w:rPr>
              <w:t>s</w:t>
            </w:r>
            <w:r w:rsidRPr="00586392">
              <w:rPr>
                <w:rFonts w:ascii="Times New Roman" w:hAnsi="Times New Roman"/>
                <w:color w:val="000000"/>
                <w:sz w:val="24"/>
                <w:szCs w:val="24"/>
                <w:lang w:eastAsia="en-CA"/>
              </w:rPr>
              <w:t xml:space="preserve"> duties for this </w:t>
            </w:r>
            <w:r w:rsidR="00384852">
              <w:rPr>
                <w:rFonts w:ascii="Times New Roman" w:hAnsi="Times New Roman"/>
                <w:color w:val="000000"/>
                <w:sz w:val="24"/>
                <w:szCs w:val="24"/>
                <w:lang w:eastAsia="en-CA"/>
              </w:rPr>
              <w:t>Importer</w:t>
            </w:r>
            <w:r w:rsidR="00B01564">
              <w:rPr>
                <w:rFonts w:ascii="Times New Roman" w:hAnsi="Times New Roman"/>
                <w:color w:val="000000"/>
                <w:sz w:val="24"/>
                <w:szCs w:val="24"/>
                <w:lang w:eastAsia="en-CA"/>
              </w:rPr>
              <w:t xml:space="preserve"> account</w:t>
            </w:r>
            <w:r w:rsidRPr="00586392">
              <w:rPr>
                <w:rFonts w:ascii="Times New Roman" w:hAnsi="Times New Roman"/>
                <w:color w:val="000000"/>
                <w:sz w:val="24"/>
                <w:szCs w:val="24"/>
                <w:lang w:eastAsia="en-CA"/>
              </w:rPr>
              <w:t xml:space="preserve">.  </w:t>
            </w:r>
          </w:p>
          <w:p w:rsidR="0000107D" w:rsidRPr="00586392" w:rsidRDefault="0000107D" w:rsidP="0008548D">
            <w:pPr>
              <w:autoSpaceDE w:val="0"/>
              <w:autoSpaceDN w:val="0"/>
              <w:adjustRightInd w:val="0"/>
              <w:spacing w:after="0" w:line="240" w:lineRule="auto"/>
              <w:rPr>
                <w:rFonts w:ascii="Times New Roman" w:hAnsi="Times New Roman"/>
                <w:color w:val="000000"/>
                <w:sz w:val="24"/>
                <w:szCs w:val="24"/>
                <w:lang w:eastAsia="en-CA"/>
              </w:rPr>
            </w:pPr>
          </w:p>
          <w:p w:rsidR="0000107D" w:rsidRPr="00586392" w:rsidRDefault="0000107D" w:rsidP="0008548D">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For a negative dollar amount a ‘-</w:t>
            </w:r>
            <w:r w:rsidR="00321A3B" w:rsidRPr="00586392">
              <w:rPr>
                <w:rFonts w:ascii="Times New Roman" w:hAnsi="Times New Roman"/>
                <w:color w:val="000000"/>
                <w:sz w:val="24"/>
                <w:szCs w:val="24"/>
                <w:lang w:eastAsia="en-CA"/>
              </w:rPr>
              <w:t>‘sign</w:t>
            </w:r>
            <w:r w:rsidRPr="00586392">
              <w:rPr>
                <w:rFonts w:ascii="Times New Roman" w:hAnsi="Times New Roman"/>
                <w:color w:val="000000"/>
                <w:sz w:val="24"/>
                <w:szCs w:val="24"/>
                <w:lang w:eastAsia="en-CA"/>
              </w:rPr>
              <w:t xml:space="preserve"> will be placed in front of the value indicating a credit balance.  The absence of a ‘-’ denotes a positive dollar amount or a debit balance.</w:t>
            </w:r>
          </w:p>
          <w:p w:rsidR="0000107D" w:rsidRPr="00586392" w:rsidRDefault="0000107D" w:rsidP="0008548D">
            <w:pPr>
              <w:autoSpaceDE w:val="0"/>
              <w:autoSpaceDN w:val="0"/>
              <w:adjustRightInd w:val="0"/>
              <w:spacing w:after="0" w:line="240" w:lineRule="auto"/>
              <w:rPr>
                <w:rFonts w:ascii="Times New Roman" w:hAnsi="Times New Roman"/>
                <w:color w:val="000000"/>
                <w:sz w:val="24"/>
                <w:szCs w:val="24"/>
                <w:lang w:eastAsia="en-CA"/>
              </w:rPr>
            </w:pPr>
          </w:p>
          <w:p w:rsidR="0000107D" w:rsidRPr="00586392" w:rsidRDefault="0000107D" w:rsidP="0008548D">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This field can be blank and still be valid.</w:t>
            </w:r>
          </w:p>
        </w:tc>
      </w:tr>
      <w:tr w:rsidR="0000107D" w:rsidRPr="00586392" w:rsidTr="008E2BD0">
        <w:trPr>
          <w:cantSplit/>
          <w:trHeight w:val="595"/>
        </w:trPr>
        <w:tc>
          <w:tcPr>
            <w:tcW w:w="2482"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Total SIMA </w:t>
            </w:r>
          </w:p>
        </w:tc>
        <w:tc>
          <w:tcPr>
            <w:tcW w:w="1037" w:type="dxa"/>
            <w:tcBorders>
              <w:top w:val="single" w:sz="8" w:space="0" w:color="000000"/>
              <w:left w:val="single" w:sz="8" w:space="0" w:color="000000"/>
              <w:bottom w:val="single" w:sz="8" w:space="0" w:color="000000"/>
              <w:right w:val="single" w:sz="8" w:space="0" w:color="000000"/>
            </w:tcBorders>
          </w:tcPr>
          <w:p w:rsidR="0000107D" w:rsidRPr="00586392" w:rsidRDefault="0004075A" w:rsidP="00CB3394">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0"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13V99</w:t>
            </w:r>
          </w:p>
        </w:tc>
        <w:tc>
          <w:tcPr>
            <w:tcW w:w="1570"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20</w:t>
            </w:r>
          </w:p>
        </w:tc>
        <w:tc>
          <w:tcPr>
            <w:tcW w:w="3497" w:type="dxa"/>
            <w:tcBorders>
              <w:top w:val="single" w:sz="8" w:space="0" w:color="000000"/>
              <w:left w:val="single" w:sz="8" w:space="0" w:color="000000"/>
              <w:bottom w:val="single" w:sz="8" w:space="0" w:color="000000"/>
              <w:right w:val="single" w:sz="8" w:space="0" w:color="000000"/>
            </w:tcBorders>
          </w:tcPr>
          <w:p w:rsidR="0000107D" w:rsidRPr="00586392" w:rsidRDefault="0000107D" w:rsidP="0008548D">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Total value of all SIMA for this </w:t>
            </w:r>
            <w:r w:rsidR="00384852">
              <w:rPr>
                <w:rFonts w:ascii="Times New Roman" w:hAnsi="Times New Roman"/>
                <w:color w:val="000000"/>
                <w:sz w:val="24"/>
                <w:szCs w:val="24"/>
                <w:lang w:eastAsia="en-CA"/>
              </w:rPr>
              <w:t>Importer</w:t>
            </w:r>
            <w:r w:rsidR="00B01564">
              <w:rPr>
                <w:rFonts w:ascii="Times New Roman" w:hAnsi="Times New Roman"/>
                <w:color w:val="000000"/>
                <w:sz w:val="24"/>
                <w:szCs w:val="24"/>
                <w:lang w:eastAsia="en-CA"/>
              </w:rPr>
              <w:t xml:space="preserve"> account</w:t>
            </w:r>
            <w:r w:rsidRPr="00586392">
              <w:rPr>
                <w:rFonts w:ascii="Times New Roman" w:hAnsi="Times New Roman"/>
                <w:color w:val="000000"/>
                <w:sz w:val="24"/>
                <w:szCs w:val="24"/>
                <w:lang w:eastAsia="en-CA"/>
              </w:rPr>
              <w:t>.</w:t>
            </w:r>
          </w:p>
          <w:p w:rsidR="0000107D" w:rsidRPr="00586392" w:rsidRDefault="0000107D" w:rsidP="0008548D">
            <w:pPr>
              <w:autoSpaceDE w:val="0"/>
              <w:autoSpaceDN w:val="0"/>
              <w:adjustRightInd w:val="0"/>
              <w:spacing w:after="0" w:line="240" w:lineRule="auto"/>
              <w:rPr>
                <w:rFonts w:ascii="Times New Roman" w:hAnsi="Times New Roman"/>
                <w:color w:val="000000"/>
                <w:sz w:val="24"/>
                <w:szCs w:val="24"/>
                <w:lang w:eastAsia="en-CA"/>
              </w:rPr>
            </w:pPr>
          </w:p>
          <w:p w:rsidR="0000107D" w:rsidRPr="00586392" w:rsidRDefault="0000107D" w:rsidP="0008548D">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For a negative dollar amount a ‘-</w:t>
            </w:r>
            <w:r w:rsidR="00321A3B" w:rsidRPr="00586392">
              <w:rPr>
                <w:rFonts w:ascii="Times New Roman" w:hAnsi="Times New Roman"/>
                <w:color w:val="000000"/>
                <w:sz w:val="24"/>
                <w:szCs w:val="24"/>
                <w:lang w:eastAsia="en-CA"/>
              </w:rPr>
              <w:t>‘sign</w:t>
            </w:r>
            <w:r w:rsidRPr="00586392">
              <w:rPr>
                <w:rFonts w:ascii="Times New Roman" w:hAnsi="Times New Roman"/>
                <w:color w:val="000000"/>
                <w:sz w:val="24"/>
                <w:szCs w:val="24"/>
                <w:lang w:eastAsia="en-CA"/>
              </w:rPr>
              <w:t xml:space="preserve"> will be placed in front of the value indicating a credit balance.  The absence of a ‘-’ denotes a positive dollar amount or a debit balance.</w:t>
            </w:r>
          </w:p>
          <w:p w:rsidR="0000107D" w:rsidRPr="00586392" w:rsidRDefault="0000107D" w:rsidP="0008548D">
            <w:pPr>
              <w:autoSpaceDE w:val="0"/>
              <w:autoSpaceDN w:val="0"/>
              <w:adjustRightInd w:val="0"/>
              <w:spacing w:after="0" w:line="240" w:lineRule="auto"/>
              <w:rPr>
                <w:rFonts w:ascii="Times New Roman" w:hAnsi="Times New Roman"/>
                <w:color w:val="000000"/>
                <w:sz w:val="24"/>
                <w:szCs w:val="24"/>
                <w:lang w:eastAsia="en-CA"/>
              </w:rPr>
            </w:pPr>
          </w:p>
          <w:p w:rsidR="0000107D" w:rsidRPr="00586392" w:rsidRDefault="0000107D" w:rsidP="0008548D">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This field can be blank and still be valid.</w:t>
            </w:r>
          </w:p>
        </w:tc>
      </w:tr>
      <w:tr w:rsidR="0000107D" w:rsidRPr="00586392" w:rsidTr="008E2BD0">
        <w:trPr>
          <w:cantSplit/>
          <w:trHeight w:val="595"/>
        </w:trPr>
        <w:tc>
          <w:tcPr>
            <w:tcW w:w="2482"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lastRenderedPageBreak/>
              <w:t xml:space="preserve">Total Excise Tax </w:t>
            </w:r>
          </w:p>
        </w:tc>
        <w:tc>
          <w:tcPr>
            <w:tcW w:w="1037" w:type="dxa"/>
            <w:tcBorders>
              <w:top w:val="single" w:sz="8" w:space="0" w:color="000000"/>
              <w:left w:val="single" w:sz="8" w:space="0" w:color="000000"/>
              <w:bottom w:val="single" w:sz="8" w:space="0" w:color="000000"/>
              <w:right w:val="single" w:sz="8" w:space="0" w:color="000000"/>
            </w:tcBorders>
          </w:tcPr>
          <w:p w:rsidR="0000107D" w:rsidRPr="00586392" w:rsidRDefault="0004075A" w:rsidP="00CB3394">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0"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13V99</w:t>
            </w:r>
          </w:p>
        </w:tc>
        <w:tc>
          <w:tcPr>
            <w:tcW w:w="1570"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35</w:t>
            </w:r>
          </w:p>
        </w:tc>
        <w:tc>
          <w:tcPr>
            <w:tcW w:w="3497" w:type="dxa"/>
            <w:tcBorders>
              <w:top w:val="single" w:sz="8" w:space="0" w:color="000000"/>
              <w:left w:val="single" w:sz="8" w:space="0" w:color="000000"/>
              <w:bottom w:val="single" w:sz="8" w:space="0" w:color="000000"/>
              <w:right w:val="single" w:sz="8" w:space="0" w:color="000000"/>
            </w:tcBorders>
          </w:tcPr>
          <w:p w:rsidR="0000107D" w:rsidRPr="00586392" w:rsidRDefault="0000107D" w:rsidP="0008548D">
            <w:pPr>
              <w:autoSpaceDE w:val="0"/>
              <w:autoSpaceDN w:val="0"/>
              <w:adjustRightInd w:val="0"/>
              <w:spacing w:after="0" w:line="240" w:lineRule="auto"/>
              <w:rPr>
                <w:rFonts w:ascii="Times New Roman" w:hAnsi="Times New Roman"/>
                <w:color w:val="000000"/>
                <w:sz w:val="24"/>
                <w:szCs w:val="24"/>
                <w:highlight w:val="magenta"/>
                <w:lang w:eastAsia="en-CA"/>
              </w:rPr>
            </w:pPr>
            <w:r w:rsidRPr="00586392">
              <w:rPr>
                <w:rFonts w:ascii="Times New Roman" w:hAnsi="Times New Roman"/>
                <w:color w:val="000000"/>
                <w:sz w:val="24"/>
                <w:szCs w:val="24"/>
                <w:lang w:eastAsia="en-CA"/>
              </w:rPr>
              <w:t xml:space="preserve">Total value of all excise taxes for this </w:t>
            </w:r>
            <w:r w:rsidR="00384852">
              <w:rPr>
                <w:rFonts w:ascii="Times New Roman" w:hAnsi="Times New Roman"/>
                <w:color w:val="000000"/>
                <w:sz w:val="24"/>
                <w:szCs w:val="24"/>
                <w:lang w:eastAsia="en-CA"/>
              </w:rPr>
              <w:t>Importer</w:t>
            </w:r>
            <w:r w:rsidR="00974329">
              <w:rPr>
                <w:rFonts w:ascii="Times New Roman" w:hAnsi="Times New Roman"/>
                <w:color w:val="000000"/>
                <w:sz w:val="24"/>
                <w:szCs w:val="24"/>
                <w:lang w:eastAsia="en-CA"/>
              </w:rPr>
              <w:t xml:space="preserve"> account</w:t>
            </w:r>
            <w:r w:rsidRPr="00586392">
              <w:rPr>
                <w:rFonts w:ascii="Times New Roman" w:hAnsi="Times New Roman"/>
                <w:color w:val="000000"/>
                <w:sz w:val="24"/>
                <w:szCs w:val="24"/>
                <w:lang w:eastAsia="en-CA"/>
              </w:rPr>
              <w:t xml:space="preserve">.  </w:t>
            </w:r>
          </w:p>
          <w:p w:rsidR="0000107D" w:rsidRPr="00586392" w:rsidRDefault="0000107D" w:rsidP="0008548D">
            <w:pPr>
              <w:autoSpaceDE w:val="0"/>
              <w:autoSpaceDN w:val="0"/>
              <w:adjustRightInd w:val="0"/>
              <w:spacing w:after="0" w:line="240" w:lineRule="auto"/>
              <w:rPr>
                <w:rFonts w:ascii="Times New Roman" w:hAnsi="Times New Roman"/>
                <w:color w:val="000000"/>
                <w:sz w:val="24"/>
                <w:szCs w:val="24"/>
                <w:highlight w:val="magenta"/>
                <w:lang w:eastAsia="en-CA"/>
              </w:rPr>
            </w:pPr>
          </w:p>
          <w:p w:rsidR="0000107D" w:rsidRPr="00586392" w:rsidRDefault="0000107D" w:rsidP="0008548D">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For a negative dollar amount a ‘-</w:t>
            </w:r>
            <w:r w:rsidR="00321A3B" w:rsidRPr="00586392">
              <w:rPr>
                <w:rFonts w:ascii="Times New Roman" w:hAnsi="Times New Roman"/>
                <w:color w:val="000000"/>
                <w:sz w:val="24"/>
                <w:szCs w:val="24"/>
                <w:lang w:eastAsia="en-CA"/>
              </w:rPr>
              <w:t>‘sign</w:t>
            </w:r>
            <w:r w:rsidRPr="00586392">
              <w:rPr>
                <w:rFonts w:ascii="Times New Roman" w:hAnsi="Times New Roman"/>
                <w:color w:val="000000"/>
                <w:sz w:val="24"/>
                <w:szCs w:val="24"/>
                <w:lang w:eastAsia="en-CA"/>
              </w:rPr>
              <w:t xml:space="preserve"> will be placed in front of the value indicating a credit balance.  The absence of a ‘-’ denotes a positive dollar amount or a debit balance.</w:t>
            </w:r>
          </w:p>
          <w:p w:rsidR="0000107D" w:rsidRPr="00586392" w:rsidRDefault="0000107D" w:rsidP="0008548D">
            <w:pPr>
              <w:autoSpaceDE w:val="0"/>
              <w:autoSpaceDN w:val="0"/>
              <w:adjustRightInd w:val="0"/>
              <w:spacing w:after="0" w:line="240" w:lineRule="auto"/>
              <w:rPr>
                <w:rFonts w:ascii="Times New Roman" w:hAnsi="Times New Roman"/>
                <w:color w:val="000000"/>
                <w:sz w:val="24"/>
                <w:szCs w:val="24"/>
                <w:lang w:eastAsia="en-CA"/>
              </w:rPr>
            </w:pPr>
          </w:p>
          <w:p w:rsidR="0000107D" w:rsidRPr="00586392" w:rsidRDefault="0000107D" w:rsidP="0008548D">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This field can be blank and still be valid.</w:t>
            </w:r>
          </w:p>
        </w:tc>
      </w:tr>
      <w:tr w:rsidR="0000107D" w:rsidRPr="00586392" w:rsidTr="008E2BD0">
        <w:trPr>
          <w:cantSplit/>
          <w:trHeight w:val="319"/>
        </w:trPr>
        <w:tc>
          <w:tcPr>
            <w:tcW w:w="2482"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Total GST/PST/HST </w:t>
            </w:r>
          </w:p>
        </w:tc>
        <w:tc>
          <w:tcPr>
            <w:tcW w:w="1037" w:type="dxa"/>
            <w:tcBorders>
              <w:top w:val="single" w:sz="8" w:space="0" w:color="000000"/>
              <w:left w:val="single" w:sz="8" w:space="0" w:color="000000"/>
              <w:bottom w:val="single" w:sz="8" w:space="0" w:color="000000"/>
              <w:right w:val="single" w:sz="8" w:space="0" w:color="000000"/>
            </w:tcBorders>
          </w:tcPr>
          <w:p w:rsidR="0000107D" w:rsidRPr="00586392" w:rsidRDefault="0004075A" w:rsidP="00CB3394">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0"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13V99</w:t>
            </w:r>
          </w:p>
        </w:tc>
        <w:tc>
          <w:tcPr>
            <w:tcW w:w="1570"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50</w:t>
            </w:r>
          </w:p>
        </w:tc>
        <w:tc>
          <w:tcPr>
            <w:tcW w:w="3497" w:type="dxa"/>
            <w:tcBorders>
              <w:top w:val="single" w:sz="8" w:space="0" w:color="000000"/>
              <w:left w:val="single" w:sz="8" w:space="0" w:color="000000"/>
              <w:bottom w:val="single" w:sz="8" w:space="0" w:color="000000"/>
              <w:right w:val="single" w:sz="8" w:space="0" w:color="000000"/>
            </w:tcBorders>
          </w:tcPr>
          <w:p w:rsidR="0000107D" w:rsidRPr="00586392" w:rsidRDefault="0000107D" w:rsidP="0008548D">
            <w:pPr>
              <w:autoSpaceDE w:val="0"/>
              <w:autoSpaceDN w:val="0"/>
              <w:adjustRightInd w:val="0"/>
              <w:spacing w:after="0" w:line="240" w:lineRule="auto"/>
              <w:rPr>
                <w:rFonts w:ascii="Times New Roman" w:hAnsi="Times New Roman"/>
                <w:color w:val="000000"/>
                <w:sz w:val="24"/>
                <w:szCs w:val="24"/>
                <w:highlight w:val="magenta"/>
                <w:lang w:eastAsia="en-CA"/>
              </w:rPr>
            </w:pPr>
            <w:r w:rsidRPr="00586392">
              <w:rPr>
                <w:rFonts w:ascii="Times New Roman" w:hAnsi="Times New Roman"/>
                <w:color w:val="000000"/>
                <w:sz w:val="24"/>
                <w:szCs w:val="24"/>
                <w:lang w:eastAsia="en-CA"/>
              </w:rPr>
              <w:t xml:space="preserve">Total value of all GST/PST/HST for this </w:t>
            </w:r>
            <w:r w:rsidR="00384852">
              <w:rPr>
                <w:rFonts w:ascii="Times New Roman" w:hAnsi="Times New Roman"/>
                <w:color w:val="000000"/>
                <w:sz w:val="24"/>
                <w:szCs w:val="24"/>
                <w:lang w:eastAsia="en-CA"/>
              </w:rPr>
              <w:t>Importer</w:t>
            </w:r>
            <w:r w:rsidR="00974329">
              <w:rPr>
                <w:rFonts w:ascii="Times New Roman" w:hAnsi="Times New Roman"/>
                <w:color w:val="000000"/>
                <w:sz w:val="24"/>
                <w:szCs w:val="24"/>
                <w:lang w:eastAsia="en-CA"/>
              </w:rPr>
              <w:t xml:space="preserve"> account</w:t>
            </w:r>
            <w:r w:rsidRPr="00586392">
              <w:rPr>
                <w:rFonts w:ascii="Times New Roman" w:hAnsi="Times New Roman"/>
                <w:color w:val="000000"/>
                <w:sz w:val="24"/>
                <w:szCs w:val="24"/>
                <w:lang w:eastAsia="en-CA"/>
              </w:rPr>
              <w:t xml:space="preserve">.  </w:t>
            </w:r>
          </w:p>
          <w:p w:rsidR="0000107D" w:rsidRPr="00586392" w:rsidRDefault="0000107D" w:rsidP="0008548D">
            <w:pPr>
              <w:autoSpaceDE w:val="0"/>
              <w:autoSpaceDN w:val="0"/>
              <w:adjustRightInd w:val="0"/>
              <w:spacing w:after="0" w:line="240" w:lineRule="auto"/>
              <w:rPr>
                <w:rFonts w:ascii="Times New Roman" w:hAnsi="Times New Roman"/>
                <w:color w:val="000000"/>
                <w:sz w:val="24"/>
                <w:szCs w:val="24"/>
                <w:highlight w:val="magenta"/>
                <w:lang w:eastAsia="en-CA"/>
              </w:rPr>
            </w:pPr>
          </w:p>
          <w:p w:rsidR="0000107D" w:rsidRPr="00586392" w:rsidRDefault="0000107D" w:rsidP="0008548D">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For a negative dollar amount a ‘-</w:t>
            </w:r>
            <w:r w:rsidR="00321A3B" w:rsidRPr="00586392">
              <w:rPr>
                <w:rFonts w:ascii="Times New Roman" w:hAnsi="Times New Roman"/>
                <w:color w:val="000000"/>
                <w:sz w:val="24"/>
                <w:szCs w:val="24"/>
                <w:lang w:eastAsia="en-CA"/>
              </w:rPr>
              <w:t>‘sign</w:t>
            </w:r>
            <w:r w:rsidRPr="00586392">
              <w:rPr>
                <w:rFonts w:ascii="Times New Roman" w:hAnsi="Times New Roman"/>
                <w:color w:val="000000"/>
                <w:sz w:val="24"/>
                <w:szCs w:val="24"/>
                <w:lang w:eastAsia="en-CA"/>
              </w:rPr>
              <w:t xml:space="preserve"> will be placed in front of the value indicating a credit balance.  The absence of a ‘-’ denotes a positive dollar amount or a debit balance.</w:t>
            </w:r>
          </w:p>
          <w:p w:rsidR="0000107D" w:rsidRPr="00586392" w:rsidRDefault="0000107D" w:rsidP="0008548D">
            <w:pPr>
              <w:autoSpaceDE w:val="0"/>
              <w:autoSpaceDN w:val="0"/>
              <w:adjustRightInd w:val="0"/>
              <w:spacing w:after="0" w:line="240" w:lineRule="auto"/>
              <w:rPr>
                <w:rFonts w:ascii="Times New Roman" w:hAnsi="Times New Roman"/>
                <w:color w:val="000000"/>
                <w:sz w:val="24"/>
                <w:szCs w:val="24"/>
                <w:lang w:eastAsia="en-CA"/>
              </w:rPr>
            </w:pPr>
          </w:p>
          <w:p w:rsidR="0000107D" w:rsidRPr="00586392" w:rsidRDefault="0000107D" w:rsidP="0008548D">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This field can be blank and still be valid.</w:t>
            </w:r>
          </w:p>
        </w:tc>
      </w:tr>
      <w:tr w:rsidR="0000107D" w:rsidRPr="00586392" w:rsidTr="008E2BD0">
        <w:trPr>
          <w:cantSplit/>
          <w:trHeight w:val="595"/>
        </w:trPr>
        <w:tc>
          <w:tcPr>
            <w:tcW w:w="2482"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Total Others </w:t>
            </w:r>
          </w:p>
        </w:tc>
        <w:tc>
          <w:tcPr>
            <w:tcW w:w="1037" w:type="dxa"/>
            <w:tcBorders>
              <w:top w:val="single" w:sz="8" w:space="0" w:color="000000"/>
              <w:left w:val="single" w:sz="8" w:space="0" w:color="000000"/>
              <w:bottom w:val="single" w:sz="8" w:space="0" w:color="000000"/>
              <w:right w:val="single" w:sz="8" w:space="0" w:color="000000"/>
            </w:tcBorders>
          </w:tcPr>
          <w:p w:rsidR="0000107D" w:rsidRPr="00586392" w:rsidRDefault="0004075A" w:rsidP="00CB3394">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0"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13V99</w:t>
            </w:r>
          </w:p>
        </w:tc>
        <w:tc>
          <w:tcPr>
            <w:tcW w:w="1570"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65</w:t>
            </w:r>
          </w:p>
        </w:tc>
        <w:tc>
          <w:tcPr>
            <w:tcW w:w="3497" w:type="dxa"/>
            <w:tcBorders>
              <w:top w:val="single" w:sz="8" w:space="0" w:color="000000"/>
              <w:left w:val="single" w:sz="8" w:space="0" w:color="000000"/>
              <w:bottom w:val="single" w:sz="8" w:space="0" w:color="000000"/>
              <w:right w:val="single" w:sz="8" w:space="0" w:color="000000"/>
            </w:tcBorders>
          </w:tcPr>
          <w:p w:rsidR="0000107D" w:rsidRPr="00586392" w:rsidRDefault="0000107D" w:rsidP="0008548D">
            <w:pPr>
              <w:autoSpaceDE w:val="0"/>
              <w:autoSpaceDN w:val="0"/>
              <w:adjustRightInd w:val="0"/>
              <w:spacing w:after="0" w:line="240" w:lineRule="auto"/>
              <w:rPr>
                <w:rFonts w:ascii="Times New Roman" w:hAnsi="Times New Roman"/>
                <w:color w:val="000000"/>
                <w:sz w:val="24"/>
                <w:szCs w:val="24"/>
                <w:highlight w:val="magenta"/>
                <w:lang w:eastAsia="en-CA"/>
              </w:rPr>
            </w:pPr>
            <w:r w:rsidRPr="00586392">
              <w:rPr>
                <w:rFonts w:ascii="Times New Roman" w:hAnsi="Times New Roman"/>
                <w:color w:val="000000"/>
                <w:sz w:val="24"/>
                <w:szCs w:val="24"/>
                <w:lang w:eastAsia="en-CA"/>
              </w:rPr>
              <w:t xml:space="preserve">Total value of all </w:t>
            </w:r>
            <w:r w:rsidR="00974329">
              <w:rPr>
                <w:rFonts w:ascii="Times New Roman" w:hAnsi="Times New Roman"/>
                <w:color w:val="000000"/>
                <w:sz w:val="24"/>
                <w:szCs w:val="24"/>
                <w:lang w:eastAsia="en-CA"/>
              </w:rPr>
              <w:t>O</w:t>
            </w:r>
            <w:r w:rsidRPr="00586392">
              <w:rPr>
                <w:rFonts w:ascii="Times New Roman" w:hAnsi="Times New Roman"/>
                <w:color w:val="000000"/>
                <w:sz w:val="24"/>
                <w:szCs w:val="24"/>
                <w:lang w:eastAsia="en-CA"/>
              </w:rPr>
              <w:t>ther</w:t>
            </w:r>
            <w:r w:rsidR="00974329">
              <w:rPr>
                <w:rFonts w:ascii="Times New Roman" w:hAnsi="Times New Roman"/>
                <w:color w:val="000000"/>
                <w:sz w:val="24"/>
                <w:szCs w:val="24"/>
                <w:lang w:eastAsia="en-CA"/>
              </w:rPr>
              <w:t>” charges</w:t>
            </w:r>
            <w:r w:rsidRPr="00586392">
              <w:rPr>
                <w:rFonts w:ascii="Times New Roman" w:hAnsi="Times New Roman"/>
                <w:color w:val="000000"/>
                <w:sz w:val="24"/>
                <w:szCs w:val="24"/>
                <w:lang w:eastAsia="en-CA"/>
              </w:rPr>
              <w:t xml:space="preserve"> for this </w:t>
            </w:r>
            <w:r w:rsidR="00384852">
              <w:rPr>
                <w:rFonts w:ascii="Times New Roman" w:hAnsi="Times New Roman"/>
                <w:color w:val="000000"/>
                <w:sz w:val="24"/>
                <w:szCs w:val="24"/>
                <w:lang w:eastAsia="en-CA"/>
              </w:rPr>
              <w:t>Importer</w:t>
            </w:r>
            <w:r w:rsidR="00974329">
              <w:rPr>
                <w:rFonts w:ascii="Times New Roman" w:hAnsi="Times New Roman"/>
                <w:color w:val="000000"/>
                <w:sz w:val="24"/>
                <w:szCs w:val="24"/>
                <w:lang w:eastAsia="en-CA"/>
              </w:rPr>
              <w:t xml:space="preserve"> account</w:t>
            </w:r>
            <w:r w:rsidRPr="00586392">
              <w:rPr>
                <w:rFonts w:ascii="Times New Roman" w:hAnsi="Times New Roman"/>
                <w:color w:val="000000"/>
                <w:sz w:val="24"/>
                <w:szCs w:val="24"/>
                <w:lang w:eastAsia="en-CA"/>
              </w:rPr>
              <w:t xml:space="preserve">. </w:t>
            </w:r>
          </w:p>
          <w:p w:rsidR="0000107D" w:rsidRPr="00586392" w:rsidRDefault="0000107D" w:rsidP="0008548D">
            <w:pPr>
              <w:autoSpaceDE w:val="0"/>
              <w:autoSpaceDN w:val="0"/>
              <w:adjustRightInd w:val="0"/>
              <w:spacing w:after="0" w:line="240" w:lineRule="auto"/>
              <w:rPr>
                <w:rFonts w:ascii="Times New Roman" w:hAnsi="Times New Roman"/>
                <w:color w:val="000000"/>
                <w:sz w:val="24"/>
                <w:szCs w:val="24"/>
                <w:highlight w:val="magenta"/>
                <w:lang w:eastAsia="en-CA"/>
              </w:rPr>
            </w:pPr>
          </w:p>
          <w:p w:rsidR="0000107D" w:rsidRPr="00586392" w:rsidRDefault="0000107D" w:rsidP="0008548D">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For a negative dollar amount a ‘-</w:t>
            </w:r>
            <w:r w:rsidR="00321A3B" w:rsidRPr="00586392">
              <w:rPr>
                <w:rFonts w:ascii="Times New Roman" w:hAnsi="Times New Roman"/>
                <w:color w:val="000000"/>
                <w:sz w:val="24"/>
                <w:szCs w:val="24"/>
                <w:lang w:eastAsia="en-CA"/>
              </w:rPr>
              <w:t>‘sign</w:t>
            </w:r>
            <w:r w:rsidRPr="00586392">
              <w:rPr>
                <w:rFonts w:ascii="Times New Roman" w:hAnsi="Times New Roman"/>
                <w:color w:val="000000"/>
                <w:sz w:val="24"/>
                <w:szCs w:val="24"/>
                <w:lang w:eastAsia="en-CA"/>
              </w:rPr>
              <w:t xml:space="preserve"> will be placed in front of the value indicating a credit balance.  The absence of a ‘-’ denotes a positive dollar amount or a debit balance.</w:t>
            </w:r>
          </w:p>
          <w:p w:rsidR="0000107D" w:rsidRPr="00586392" w:rsidRDefault="0000107D" w:rsidP="0008548D">
            <w:pPr>
              <w:autoSpaceDE w:val="0"/>
              <w:autoSpaceDN w:val="0"/>
              <w:adjustRightInd w:val="0"/>
              <w:spacing w:after="0" w:line="240" w:lineRule="auto"/>
              <w:rPr>
                <w:rFonts w:ascii="Times New Roman" w:hAnsi="Times New Roman"/>
                <w:color w:val="000000"/>
                <w:sz w:val="24"/>
                <w:szCs w:val="24"/>
                <w:lang w:eastAsia="en-CA"/>
              </w:rPr>
            </w:pPr>
          </w:p>
          <w:p w:rsidR="0000107D" w:rsidRPr="00586392" w:rsidRDefault="0000107D" w:rsidP="0008548D">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This field can be blank and still be valid.</w:t>
            </w:r>
          </w:p>
        </w:tc>
      </w:tr>
      <w:tr w:rsidR="0000107D" w:rsidRPr="00586392" w:rsidTr="008E2BD0">
        <w:trPr>
          <w:cantSplit/>
          <w:trHeight w:val="595"/>
        </w:trPr>
        <w:tc>
          <w:tcPr>
            <w:tcW w:w="2482"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lastRenderedPageBreak/>
              <w:t xml:space="preserve">Daily Total  </w:t>
            </w:r>
          </w:p>
        </w:tc>
        <w:tc>
          <w:tcPr>
            <w:tcW w:w="1037" w:type="dxa"/>
            <w:tcBorders>
              <w:top w:val="single" w:sz="8" w:space="0" w:color="000000"/>
              <w:left w:val="single" w:sz="8" w:space="0" w:color="000000"/>
              <w:bottom w:val="single" w:sz="8" w:space="0" w:color="000000"/>
              <w:right w:val="single" w:sz="8" w:space="0" w:color="000000"/>
            </w:tcBorders>
          </w:tcPr>
          <w:p w:rsidR="0000107D" w:rsidRPr="00586392" w:rsidRDefault="0004075A" w:rsidP="00CB3394">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0"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13V99</w:t>
            </w:r>
          </w:p>
        </w:tc>
        <w:tc>
          <w:tcPr>
            <w:tcW w:w="1570"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80</w:t>
            </w:r>
          </w:p>
        </w:tc>
        <w:tc>
          <w:tcPr>
            <w:tcW w:w="3497" w:type="dxa"/>
            <w:tcBorders>
              <w:top w:val="single" w:sz="8" w:space="0" w:color="000000"/>
              <w:left w:val="single" w:sz="8" w:space="0" w:color="000000"/>
              <w:bottom w:val="single" w:sz="8" w:space="0" w:color="000000"/>
              <w:right w:val="single" w:sz="8" w:space="0" w:color="000000"/>
            </w:tcBorders>
          </w:tcPr>
          <w:p w:rsidR="0000107D" w:rsidRPr="00586392" w:rsidRDefault="0000107D" w:rsidP="0008548D">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Total value of all </w:t>
            </w:r>
            <w:r w:rsidR="00974329">
              <w:rPr>
                <w:rFonts w:ascii="Times New Roman" w:hAnsi="Times New Roman"/>
                <w:color w:val="000000"/>
                <w:sz w:val="24"/>
                <w:szCs w:val="24"/>
                <w:lang w:eastAsia="en-CA"/>
              </w:rPr>
              <w:t>Customs Duties, SIMA, Excise Tax, GST/PST/HST and “Other” charges</w:t>
            </w:r>
            <w:r w:rsidR="00974329" w:rsidRPr="00586392">
              <w:rPr>
                <w:rFonts w:ascii="Times New Roman" w:hAnsi="Times New Roman"/>
                <w:color w:val="000000"/>
                <w:sz w:val="24"/>
                <w:szCs w:val="24"/>
                <w:lang w:eastAsia="en-CA"/>
              </w:rPr>
              <w:t xml:space="preserve"> </w:t>
            </w:r>
            <w:r w:rsidRPr="00586392">
              <w:rPr>
                <w:rFonts w:ascii="Times New Roman" w:hAnsi="Times New Roman"/>
                <w:color w:val="000000"/>
                <w:sz w:val="24"/>
                <w:szCs w:val="24"/>
                <w:lang w:eastAsia="en-CA"/>
              </w:rPr>
              <w:t xml:space="preserve">for this </w:t>
            </w:r>
            <w:r w:rsidR="00384852">
              <w:rPr>
                <w:rFonts w:ascii="Times New Roman" w:hAnsi="Times New Roman"/>
                <w:color w:val="000000"/>
                <w:sz w:val="24"/>
                <w:szCs w:val="24"/>
                <w:lang w:eastAsia="en-CA"/>
              </w:rPr>
              <w:t>Importer</w:t>
            </w:r>
            <w:r w:rsidR="00974329">
              <w:rPr>
                <w:rFonts w:ascii="Times New Roman" w:hAnsi="Times New Roman"/>
                <w:color w:val="000000"/>
                <w:sz w:val="24"/>
                <w:szCs w:val="24"/>
                <w:lang w:eastAsia="en-CA"/>
              </w:rPr>
              <w:t xml:space="preserve"> account</w:t>
            </w:r>
            <w:r w:rsidRPr="00586392">
              <w:rPr>
                <w:rFonts w:ascii="Times New Roman" w:hAnsi="Times New Roman"/>
                <w:color w:val="000000"/>
                <w:sz w:val="24"/>
                <w:szCs w:val="24"/>
                <w:lang w:eastAsia="en-CA"/>
              </w:rPr>
              <w:t xml:space="preserve">.   </w:t>
            </w:r>
          </w:p>
          <w:p w:rsidR="0000107D" w:rsidRPr="00586392" w:rsidRDefault="0000107D" w:rsidP="0008548D">
            <w:pPr>
              <w:autoSpaceDE w:val="0"/>
              <w:autoSpaceDN w:val="0"/>
              <w:adjustRightInd w:val="0"/>
              <w:spacing w:after="0" w:line="240" w:lineRule="auto"/>
              <w:rPr>
                <w:rFonts w:ascii="Times New Roman" w:hAnsi="Times New Roman"/>
                <w:color w:val="000000"/>
                <w:sz w:val="24"/>
                <w:szCs w:val="24"/>
                <w:lang w:eastAsia="en-CA"/>
              </w:rPr>
            </w:pPr>
          </w:p>
          <w:p w:rsidR="0000107D" w:rsidRPr="00586392" w:rsidRDefault="0000107D" w:rsidP="0008548D">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For a negative dollar amount a ‘-</w:t>
            </w:r>
            <w:r w:rsidR="00321A3B" w:rsidRPr="00586392">
              <w:rPr>
                <w:rFonts w:ascii="Times New Roman" w:hAnsi="Times New Roman"/>
                <w:color w:val="000000"/>
                <w:sz w:val="24"/>
                <w:szCs w:val="24"/>
                <w:lang w:eastAsia="en-CA"/>
              </w:rPr>
              <w:t>‘sign</w:t>
            </w:r>
            <w:r w:rsidRPr="00586392">
              <w:rPr>
                <w:rFonts w:ascii="Times New Roman" w:hAnsi="Times New Roman"/>
                <w:color w:val="000000"/>
                <w:sz w:val="24"/>
                <w:szCs w:val="24"/>
                <w:lang w:eastAsia="en-CA"/>
              </w:rPr>
              <w:t xml:space="preserve"> will be placed in front of the value indicating a credit balance.  The absence of a ‘-’ denotes a positive dollar amount or a debit balance.  </w:t>
            </w:r>
          </w:p>
          <w:p w:rsidR="0000107D" w:rsidRPr="00586392" w:rsidRDefault="0000107D" w:rsidP="0008548D">
            <w:pPr>
              <w:autoSpaceDE w:val="0"/>
              <w:autoSpaceDN w:val="0"/>
              <w:adjustRightInd w:val="0"/>
              <w:spacing w:after="0" w:line="240" w:lineRule="auto"/>
              <w:rPr>
                <w:rFonts w:ascii="Times New Roman" w:hAnsi="Times New Roman"/>
                <w:color w:val="000000"/>
                <w:sz w:val="24"/>
                <w:szCs w:val="24"/>
                <w:lang w:eastAsia="en-CA"/>
              </w:rPr>
            </w:pPr>
          </w:p>
          <w:p w:rsidR="0000107D" w:rsidRPr="00586392" w:rsidRDefault="00FF4292" w:rsidP="0008548D">
            <w:pPr>
              <w:autoSpaceDE w:val="0"/>
              <w:autoSpaceDN w:val="0"/>
              <w:adjustRightInd w:val="0"/>
              <w:spacing w:after="0" w:line="240" w:lineRule="auto"/>
              <w:rPr>
                <w:rFonts w:ascii="Times New Roman" w:hAnsi="Times New Roman"/>
                <w:b/>
                <w:color w:val="000000"/>
                <w:sz w:val="24"/>
                <w:szCs w:val="24"/>
                <w:lang w:eastAsia="en-CA"/>
              </w:rPr>
            </w:pPr>
            <w:r w:rsidRPr="00586392">
              <w:rPr>
                <w:rFonts w:ascii="Times New Roman" w:hAnsi="Times New Roman"/>
                <w:color w:val="000000"/>
                <w:sz w:val="24"/>
                <w:szCs w:val="24"/>
                <w:lang w:eastAsia="en-CA"/>
              </w:rPr>
              <w:t>Must have values or</w:t>
            </w:r>
            <w:r>
              <w:rPr>
                <w:rFonts w:ascii="Times New Roman" w:hAnsi="Times New Roman"/>
                <w:color w:val="000000"/>
                <w:sz w:val="24"/>
                <w:szCs w:val="24"/>
                <w:lang w:eastAsia="en-CA"/>
              </w:rPr>
              <w:t xml:space="preserve"> a</w:t>
            </w:r>
            <w:r w:rsidRPr="00586392">
              <w:rPr>
                <w:rFonts w:ascii="Times New Roman" w:hAnsi="Times New Roman"/>
                <w:color w:val="000000"/>
                <w:sz w:val="24"/>
                <w:szCs w:val="24"/>
                <w:lang w:eastAsia="en-CA"/>
              </w:rPr>
              <w:t xml:space="preserve"> zero, a blank field is not valid.</w:t>
            </w:r>
          </w:p>
        </w:tc>
      </w:tr>
    </w:tbl>
    <w:p w:rsidR="00A07DC5" w:rsidRPr="001D718D" w:rsidRDefault="00A07DC5">
      <w:pPr>
        <w:spacing w:after="0" w:line="240" w:lineRule="auto"/>
        <w:rPr>
          <w:rFonts w:ascii="Arial" w:eastAsia="Times New Roman" w:hAnsi="Arial"/>
          <w:i/>
          <w:iCs/>
        </w:rPr>
      </w:pPr>
      <w:bookmarkStart w:id="31" w:name="_Toc330468572"/>
      <w:bookmarkStart w:id="32" w:name="_Toc327797934"/>
      <w:bookmarkStart w:id="33" w:name="_Toc329850595"/>
      <w:bookmarkStart w:id="34" w:name="_Toc329853800"/>
      <w:bookmarkStart w:id="35" w:name="_Toc329857540"/>
      <w:bookmarkStart w:id="36" w:name="_Toc329863929"/>
    </w:p>
    <w:p w:rsidR="00986624" w:rsidRDefault="00986624">
      <w:pPr>
        <w:spacing w:after="0" w:line="240" w:lineRule="auto"/>
        <w:rPr>
          <w:rFonts w:ascii="Times New Roman" w:eastAsia="Times New Roman" w:hAnsi="Times New Roman"/>
          <w:b/>
          <w:bCs/>
          <w:sz w:val="28"/>
          <w:szCs w:val="28"/>
        </w:rPr>
      </w:pPr>
      <w:r>
        <w:rPr>
          <w:rFonts w:ascii="Times New Roman" w:hAnsi="Times New Roman"/>
          <w:sz w:val="28"/>
          <w:szCs w:val="28"/>
        </w:rPr>
        <w:br w:type="page"/>
      </w:r>
    </w:p>
    <w:p w:rsidR="0000107D" w:rsidRPr="006F3345" w:rsidRDefault="003E5F70" w:rsidP="006F3345">
      <w:pPr>
        <w:pStyle w:val="Heading3"/>
        <w:numPr>
          <w:ilvl w:val="1"/>
          <w:numId w:val="28"/>
        </w:numPr>
        <w:ind w:left="391" w:hanging="391"/>
        <w:rPr>
          <w:rFonts w:ascii="Times New Roman" w:hAnsi="Times New Roman"/>
          <w:sz w:val="28"/>
          <w:szCs w:val="28"/>
        </w:rPr>
      </w:pPr>
      <w:bookmarkStart w:id="37" w:name="_Toc457294073"/>
      <w:r w:rsidRPr="006F3345">
        <w:rPr>
          <w:rFonts w:ascii="Times New Roman" w:hAnsi="Times New Roman"/>
          <w:sz w:val="28"/>
          <w:szCs w:val="28"/>
        </w:rPr>
        <w:lastRenderedPageBreak/>
        <w:t xml:space="preserve">Output Record - </w:t>
      </w:r>
      <w:r w:rsidR="0000107D" w:rsidRPr="006F3345">
        <w:rPr>
          <w:rFonts w:ascii="Times New Roman" w:hAnsi="Times New Roman"/>
          <w:sz w:val="28"/>
          <w:szCs w:val="28"/>
        </w:rPr>
        <w:t>AK31 – Other Transactions and Under Review</w:t>
      </w:r>
      <w:bookmarkEnd w:id="31"/>
      <w:bookmarkEnd w:id="32"/>
      <w:bookmarkEnd w:id="33"/>
      <w:bookmarkEnd w:id="34"/>
      <w:bookmarkEnd w:id="35"/>
      <w:bookmarkEnd w:id="36"/>
      <w:bookmarkEnd w:id="37"/>
    </w:p>
    <w:p w:rsidR="00A07DC5" w:rsidRPr="00F53AFF" w:rsidRDefault="00A07DC5" w:rsidP="00A07DC5">
      <w:pPr>
        <w:spacing w:after="0" w:line="240" w:lineRule="auto"/>
        <w:rPr>
          <w:rFonts w:ascii="Arial" w:eastAsia="Times New Roman" w:hAnsi="Arial"/>
          <w:b/>
          <w:bCs/>
          <w:i/>
          <w:iCs/>
        </w:rPr>
      </w:pPr>
    </w:p>
    <w:p w:rsidR="0000107D" w:rsidRPr="00586392" w:rsidRDefault="0000107D" w:rsidP="00CB3394">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 xml:space="preserve">This is an optional record and will only be produced and sent </w:t>
      </w:r>
      <w:r w:rsidR="00773939">
        <w:rPr>
          <w:rFonts w:ascii="Times New Roman" w:hAnsi="Times New Roman"/>
          <w:sz w:val="24"/>
          <w:szCs w:val="24"/>
        </w:rPr>
        <w:t>if transactions exist for this record</w:t>
      </w:r>
      <w:r w:rsidRPr="00586392">
        <w:rPr>
          <w:rFonts w:ascii="Times New Roman" w:hAnsi="Times New Roman"/>
          <w:sz w:val="24"/>
          <w:szCs w:val="24"/>
        </w:rPr>
        <w:t xml:space="preserve">.  </w:t>
      </w:r>
    </w:p>
    <w:p w:rsidR="0000107D" w:rsidRPr="00586392" w:rsidRDefault="0000107D" w:rsidP="00CB3394">
      <w:pPr>
        <w:overflowPunct w:val="0"/>
        <w:autoSpaceDE w:val="0"/>
        <w:autoSpaceDN w:val="0"/>
        <w:adjustRightInd w:val="0"/>
        <w:spacing w:after="0" w:line="240" w:lineRule="auto"/>
        <w:textAlignment w:val="baseline"/>
        <w:rPr>
          <w:rFonts w:ascii="Times New Roman" w:hAnsi="Times New Roman"/>
          <w:sz w:val="24"/>
          <w:szCs w:val="24"/>
        </w:rPr>
      </w:pPr>
    </w:p>
    <w:tbl>
      <w:tblPr>
        <w:tblpPr w:leftFromText="180" w:rightFromText="180" w:vertAnchor="text" w:horzAnchor="margin" w:tblpY="151"/>
        <w:tblW w:w="9576"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801"/>
        <w:gridCol w:w="992"/>
        <w:gridCol w:w="992"/>
        <w:gridCol w:w="1531"/>
        <w:gridCol w:w="3260"/>
      </w:tblGrid>
      <w:tr w:rsidR="0000107D" w:rsidRPr="00586392" w:rsidTr="008E2BD0">
        <w:trPr>
          <w:cantSplit/>
          <w:trHeight w:val="614"/>
        </w:trPr>
        <w:tc>
          <w:tcPr>
            <w:tcW w:w="2801"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NAME </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FB791E" w:rsidP="00CB3394">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b/>
                <w:bCs/>
                <w:color w:val="000000"/>
                <w:sz w:val="24"/>
                <w:szCs w:val="24"/>
                <w:lang w:eastAsia="en-CA"/>
              </w:rPr>
              <w:t>CHAR TYPE</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SIZE </w:t>
            </w:r>
          </w:p>
        </w:tc>
        <w:tc>
          <w:tcPr>
            <w:tcW w:w="1531"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POSITION </w:t>
            </w:r>
          </w:p>
        </w:tc>
        <w:tc>
          <w:tcPr>
            <w:tcW w:w="3260"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FIELD DESCRIPTION </w:t>
            </w:r>
          </w:p>
        </w:tc>
      </w:tr>
      <w:tr w:rsidR="0000107D" w:rsidRPr="00586392" w:rsidTr="008E2BD0">
        <w:trPr>
          <w:cantSplit/>
          <w:trHeight w:val="319"/>
        </w:trPr>
        <w:tc>
          <w:tcPr>
            <w:tcW w:w="2801"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Application Identifier </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X</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2 </w:t>
            </w:r>
          </w:p>
        </w:tc>
        <w:tc>
          <w:tcPr>
            <w:tcW w:w="1531"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w:t>
            </w:r>
          </w:p>
        </w:tc>
        <w:tc>
          <w:tcPr>
            <w:tcW w:w="3260"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Equals 'AK'</w:t>
            </w:r>
          </w:p>
        </w:tc>
      </w:tr>
      <w:tr w:rsidR="0000107D" w:rsidRPr="00586392" w:rsidTr="008E2BD0">
        <w:trPr>
          <w:cantSplit/>
          <w:trHeight w:val="319"/>
        </w:trPr>
        <w:tc>
          <w:tcPr>
            <w:tcW w:w="2801"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Record Type </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9</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2 </w:t>
            </w:r>
          </w:p>
        </w:tc>
        <w:tc>
          <w:tcPr>
            <w:tcW w:w="1531"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3</w:t>
            </w:r>
          </w:p>
        </w:tc>
        <w:tc>
          <w:tcPr>
            <w:tcW w:w="3260"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Equals '31'</w:t>
            </w:r>
          </w:p>
        </w:tc>
      </w:tr>
      <w:tr w:rsidR="0000107D" w:rsidRPr="00586392" w:rsidTr="008E2BD0">
        <w:trPr>
          <w:cantSplit/>
          <w:trHeight w:val="595"/>
        </w:trPr>
        <w:tc>
          <w:tcPr>
            <w:tcW w:w="2801"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Document Date </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9</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8</w:t>
            </w:r>
          </w:p>
        </w:tc>
        <w:tc>
          <w:tcPr>
            <w:tcW w:w="1531"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5</w:t>
            </w:r>
          </w:p>
        </w:tc>
        <w:tc>
          <w:tcPr>
            <w:tcW w:w="3260"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Date of the document.</w:t>
            </w:r>
          </w:p>
          <w:p w:rsidR="0000107D" w:rsidRPr="00586392" w:rsidRDefault="0000107D" w:rsidP="00E34F84">
            <w:pPr>
              <w:autoSpaceDE w:val="0"/>
              <w:autoSpaceDN w:val="0"/>
              <w:adjustRightInd w:val="0"/>
              <w:spacing w:after="0" w:line="240" w:lineRule="auto"/>
              <w:rPr>
                <w:rFonts w:ascii="Times New Roman" w:hAnsi="Times New Roman"/>
                <w:color w:val="000000"/>
                <w:sz w:val="24"/>
                <w:szCs w:val="24"/>
                <w:lang w:eastAsia="en-CA"/>
              </w:rPr>
            </w:pPr>
          </w:p>
          <w:p w:rsidR="0000107D" w:rsidRDefault="0000107D" w:rsidP="00E34F84">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YYYYMMDD </w:t>
            </w:r>
          </w:p>
          <w:p w:rsidR="006A7BF0" w:rsidRDefault="006A7BF0" w:rsidP="00E34F84">
            <w:pPr>
              <w:autoSpaceDE w:val="0"/>
              <w:autoSpaceDN w:val="0"/>
              <w:adjustRightInd w:val="0"/>
              <w:spacing w:after="0" w:line="240" w:lineRule="auto"/>
              <w:rPr>
                <w:rFonts w:ascii="Times New Roman" w:hAnsi="Times New Roman"/>
                <w:color w:val="000000"/>
                <w:sz w:val="24"/>
                <w:szCs w:val="24"/>
                <w:lang w:eastAsia="en-CA"/>
              </w:rPr>
            </w:pPr>
          </w:p>
          <w:p w:rsidR="006A7BF0" w:rsidRPr="00586392" w:rsidRDefault="006A7BF0" w:rsidP="00E34F84">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Mandatory Field.</w:t>
            </w:r>
          </w:p>
          <w:p w:rsidR="0000107D" w:rsidRPr="00586392" w:rsidRDefault="0000107D" w:rsidP="00CB3394">
            <w:pPr>
              <w:autoSpaceDE w:val="0"/>
              <w:autoSpaceDN w:val="0"/>
              <w:adjustRightInd w:val="0"/>
              <w:spacing w:after="0" w:line="240" w:lineRule="auto"/>
              <w:rPr>
                <w:rFonts w:ascii="Times New Roman" w:hAnsi="Times New Roman"/>
                <w:color w:val="000000"/>
                <w:sz w:val="24"/>
                <w:szCs w:val="24"/>
                <w:lang w:eastAsia="en-CA"/>
              </w:rPr>
            </w:pPr>
          </w:p>
        </w:tc>
      </w:tr>
      <w:tr w:rsidR="0000107D" w:rsidRPr="00586392" w:rsidTr="008E2BD0">
        <w:trPr>
          <w:cantSplit/>
          <w:trHeight w:val="595"/>
        </w:trPr>
        <w:tc>
          <w:tcPr>
            <w:tcW w:w="2801"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Document Type </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X</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2</w:t>
            </w:r>
          </w:p>
        </w:tc>
        <w:tc>
          <w:tcPr>
            <w:tcW w:w="1531"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13</w:t>
            </w:r>
          </w:p>
        </w:tc>
        <w:tc>
          <w:tcPr>
            <w:tcW w:w="3260"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Type of Document. </w:t>
            </w:r>
          </w:p>
          <w:p w:rsidR="0000107D" w:rsidRPr="00586392" w:rsidRDefault="0000107D" w:rsidP="006755A8">
            <w:pPr>
              <w:autoSpaceDE w:val="0"/>
              <w:autoSpaceDN w:val="0"/>
              <w:adjustRightInd w:val="0"/>
              <w:spacing w:after="0" w:line="240" w:lineRule="auto"/>
              <w:rPr>
                <w:rFonts w:ascii="Times New Roman" w:hAnsi="Times New Roman"/>
                <w:color w:val="000000"/>
                <w:sz w:val="24"/>
                <w:szCs w:val="24"/>
                <w:highlight w:val="green"/>
                <w:lang w:eastAsia="en-CA"/>
              </w:rPr>
            </w:pPr>
          </w:p>
          <w:p w:rsidR="0000107D" w:rsidRPr="00586392" w:rsidRDefault="0000107D" w:rsidP="006755A8">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B2 = B2-1 AP B2-1 AR</w:t>
            </w:r>
          </w:p>
          <w:p w:rsidR="0000107D" w:rsidRDefault="003C55D9" w:rsidP="006755A8">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AI</w:t>
            </w:r>
            <w:r w:rsidR="0000107D" w:rsidRPr="00586392">
              <w:rPr>
                <w:rFonts w:ascii="Times New Roman" w:hAnsi="Times New Roman"/>
                <w:color w:val="000000"/>
                <w:sz w:val="24"/>
                <w:szCs w:val="24"/>
                <w:lang w:eastAsia="en-CA"/>
              </w:rPr>
              <w:t xml:space="preserve"> = NPA, Notice of Penalty Assessment (</w:t>
            </w:r>
            <w:r w:rsidR="00773939">
              <w:rPr>
                <w:rFonts w:ascii="Times New Roman" w:hAnsi="Times New Roman"/>
                <w:color w:val="000000"/>
                <w:sz w:val="24"/>
                <w:szCs w:val="24"/>
                <w:lang w:eastAsia="en-CA"/>
              </w:rPr>
              <w:t>PAs will only form part of the daily notice of the entity being penalized</w:t>
            </w:r>
            <w:r w:rsidR="0000107D" w:rsidRPr="00586392">
              <w:rPr>
                <w:rFonts w:ascii="Times New Roman" w:hAnsi="Times New Roman"/>
                <w:color w:val="000000"/>
                <w:sz w:val="24"/>
                <w:szCs w:val="24"/>
                <w:lang w:eastAsia="en-CA"/>
              </w:rPr>
              <w:t>)</w:t>
            </w:r>
            <w:r w:rsidR="00773939">
              <w:rPr>
                <w:rFonts w:ascii="Times New Roman" w:hAnsi="Times New Roman"/>
                <w:color w:val="000000"/>
                <w:sz w:val="24"/>
                <w:szCs w:val="24"/>
                <w:lang w:eastAsia="en-CA"/>
              </w:rPr>
              <w:t xml:space="preserve"> </w:t>
            </w:r>
          </w:p>
          <w:p w:rsidR="001207BC" w:rsidRPr="00586392" w:rsidRDefault="003C55D9" w:rsidP="006755A8">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P1</w:t>
            </w:r>
            <w:r w:rsidR="001207BC">
              <w:rPr>
                <w:rFonts w:ascii="Times New Roman" w:hAnsi="Times New Roman"/>
                <w:color w:val="000000"/>
                <w:sz w:val="24"/>
                <w:szCs w:val="24"/>
                <w:lang w:eastAsia="en-CA"/>
              </w:rPr>
              <w:t xml:space="preserve"> = K32</w:t>
            </w:r>
            <w:r w:rsidR="001207BC" w:rsidRPr="00586392">
              <w:rPr>
                <w:rFonts w:ascii="Times New Roman" w:hAnsi="Times New Roman"/>
                <w:color w:val="000000"/>
                <w:sz w:val="24"/>
                <w:szCs w:val="24"/>
                <w:lang w:eastAsia="en-CA"/>
              </w:rPr>
              <w:t xml:space="preserve"> </w:t>
            </w:r>
          </w:p>
          <w:p w:rsidR="0000107D" w:rsidRDefault="00176189" w:rsidP="006755A8">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K3= K23 Invoice</w:t>
            </w:r>
          </w:p>
          <w:p w:rsidR="00176189" w:rsidRPr="00586392" w:rsidRDefault="00176189" w:rsidP="006755A8">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NS = NSF</w:t>
            </w:r>
          </w:p>
          <w:p w:rsidR="0000107D" w:rsidRDefault="0000107D" w:rsidP="006755A8">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Please see table 1 for a more detailed description of document types.</w:t>
            </w:r>
          </w:p>
          <w:p w:rsidR="006A7BF0" w:rsidRDefault="006A7BF0" w:rsidP="006755A8">
            <w:pPr>
              <w:autoSpaceDE w:val="0"/>
              <w:autoSpaceDN w:val="0"/>
              <w:adjustRightInd w:val="0"/>
              <w:spacing w:after="0" w:line="240" w:lineRule="auto"/>
              <w:rPr>
                <w:rFonts w:ascii="Times New Roman" w:hAnsi="Times New Roman"/>
                <w:color w:val="000000"/>
                <w:sz w:val="24"/>
                <w:szCs w:val="24"/>
                <w:lang w:eastAsia="en-CA"/>
              </w:rPr>
            </w:pPr>
          </w:p>
          <w:p w:rsidR="006A7BF0" w:rsidRPr="00586392" w:rsidRDefault="006A7BF0" w:rsidP="006755A8">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Mandatory Field.</w:t>
            </w:r>
          </w:p>
          <w:p w:rsidR="0000107D" w:rsidRPr="00586392" w:rsidRDefault="0000107D" w:rsidP="00CB3394">
            <w:pPr>
              <w:autoSpaceDE w:val="0"/>
              <w:autoSpaceDN w:val="0"/>
              <w:adjustRightInd w:val="0"/>
              <w:spacing w:after="0" w:line="240" w:lineRule="auto"/>
              <w:rPr>
                <w:rFonts w:ascii="Times New Roman" w:hAnsi="Times New Roman"/>
                <w:color w:val="000000"/>
                <w:sz w:val="24"/>
                <w:szCs w:val="24"/>
                <w:lang w:eastAsia="en-CA"/>
              </w:rPr>
            </w:pPr>
          </w:p>
        </w:tc>
      </w:tr>
      <w:tr w:rsidR="0000107D" w:rsidRPr="00586392" w:rsidTr="008E2BD0">
        <w:trPr>
          <w:cantSplit/>
          <w:trHeight w:val="595"/>
        </w:trPr>
        <w:tc>
          <w:tcPr>
            <w:tcW w:w="2801"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Document Number </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X</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15</w:t>
            </w:r>
          </w:p>
        </w:tc>
        <w:tc>
          <w:tcPr>
            <w:tcW w:w="1531"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15</w:t>
            </w:r>
          </w:p>
        </w:tc>
        <w:tc>
          <w:tcPr>
            <w:tcW w:w="3260" w:type="dxa"/>
            <w:tcBorders>
              <w:top w:val="single" w:sz="8" w:space="0" w:color="000000"/>
              <w:left w:val="single" w:sz="8" w:space="0" w:color="000000"/>
              <w:bottom w:val="single" w:sz="8" w:space="0" w:color="000000"/>
              <w:right w:val="single" w:sz="8" w:space="0" w:color="000000"/>
            </w:tcBorders>
          </w:tcPr>
          <w:p w:rsidR="0000107D" w:rsidRDefault="0000107D" w:rsidP="009B5F70">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Each Document has its own Document Number.</w:t>
            </w:r>
          </w:p>
          <w:p w:rsidR="00605C30" w:rsidRDefault="00605C30" w:rsidP="009B5F70">
            <w:pPr>
              <w:autoSpaceDE w:val="0"/>
              <w:autoSpaceDN w:val="0"/>
              <w:adjustRightInd w:val="0"/>
              <w:spacing w:after="0" w:line="240" w:lineRule="auto"/>
              <w:rPr>
                <w:rFonts w:ascii="Times New Roman" w:hAnsi="Times New Roman"/>
                <w:color w:val="000000"/>
                <w:sz w:val="24"/>
                <w:szCs w:val="24"/>
                <w:lang w:eastAsia="en-CA"/>
              </w:rPr>
            </w:pPr>
          </w:p>
          <w:p w:rsidR="00605C30" w:rsidRPr="00586392" w:rsidRDefault="00605C30" w:rsidP="009B5F70">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Mandatory Field.</w:t>
            </w:r>
          </w:p>
        </w:tc>
      </w:tr>
      <w:tr w:rsidR="00371F5D" w:rsidRPr="00586392" w:rsidTr="008E2BD0">
        <w:trPr>
          <w:cantSplit/>
          <w:trHeight w:val="319"/>
        </w:trPr>
        <w:tc>
          <w:tcPr>
            <w:tcW w:w="2801" w:type="dxa"/>
            <w:tcBorders>
              <w:top w:val="single" w:sz="8" w:space="0" w:color="000000"/>
              <w:left w:val="single" w:sz="8" w:space="0" w:color="000000"/>
              <w:bottom w:val="single" w:sz="8" w:space="0" w:color="000000"/>
              <w:right w:val="single" w:sz="8" w:space="0" w:color="000000"/>
            </w:tcBorders>
          </w:tcPr>
          <w:p w:rsidR="00371F5D" w:rsidRPr="00586392" w:rsidRDefault="00371F5D" w:rsidP="00CB3394">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lastRenderedPageBreak/>
              <w:t>B3 related to a B2-1</w:t>
            </w:r>
          </w:p>
        </w:tc>
        <w:tc>
          <w:tcPr>
            <w:tcW w:w="992" w:type="dxa"/>
            <w:tcBorders>
              <w:top w:val="single" w:sz="8" w:space="0" w:color="000000"/>
              <w:left w:val="single" w:sz="8" w:space="0" w:color="000000"/>
              <w:bottom w:val="single" w:sz="8" w:space="0" w:color="000000"/>
              <w:right w:val="single" w:sz="8" w:space="0" w:color="000000"/>
            </w:tcBorders>
          </w:tcPr>
          <w:p w:rsidR="00371F5D" w:rsidRPr="00586392" w:rsidRDefault="00371F5D" w:rsidP="00CB3394">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X</w:t>
            </w:r>
          </w:p>
        </w:tc>
        <w:tc>
          <w:tcPr>
            <w:tcW w:w="992" w:type="dxa"/>
            <w:tcBorders>
              <w:top w:val="single" w:sz="8" w:space="0" w:color="000000"/>
              <w:left w:val="single" w:sz="8" w:space="0" w:color="000000"/>
              <w:bottom w:val="single" w:sz="8" w:space="0" w:color="000000"/>
              <w:right w:val="single" w:sz="8" w:space="0" w:color="000000"/>
            </w:tcBorders>
          </w:tcPr>
          <w:p w:rsidR="00371F5D" w:rsidRPr="00586392" w:rsidRDefault="00822440" w:rsidP="00CB3394">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15</w:t>
            </w:r>
          </w:p>
        </w:tc>
        <w:tc>
          <w:tcPr>
            <w:tcW w:w="1531" w:type="dxa"/>
            <w:tcBorders>
              <w:top w:val="single" w:sz="8" w:space="0" w:color="000000"/>
              <w:left w:val="single" w:sz="8" w:space="0" w:color="000000"/>
              <w:bottom w:val="single" w:sz="8" w:space="0" w:color="000000"/>
              <w:right w:val="single" w:sz="8" w:space="0" w:color="000000"/>
            </w:tcBorders>
          </w:tcPr>
          <w:p w:rsidR="00371F5D" w:rsidRPr="00586392" w:rsidRDefault="00371F5D" w:rsidP="00CB3394">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30</w:t>
            </w:r>
          </w:p>
        </w:tc>
        <w:tc>
          <w:tcPr>
            <w:tcW w:w="3260" w:type="dxa"/>
            <w:tcBorders>
              <w:top w:val="single" w:sz="8" w:space="0" w:color="000000"/>
              <w:left w:val="single" w:sz="8" w:space="0" w:color="000000"/>
              <w:bottom w:val="single" w:sz="8" w:space="0" w:color="000000"/>
              <w:right w:val="single" w:sz="8" w:space="0" w:color="000000"/>
            </w:tcBorders>
          </w:tcPr>
          <w:p w:rsidR="00371F5D" w:rsidRDefault="00371F5D" w:rsidP="00CB3394">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Every B2-1 will have an associated B3.  If multiple B3s apply, an M will be added as a last character to the original B3 number.</w:t>
            </w:r>
          </w:p>
          <w:p w:rsidR="00605C30" w:rsidRDefault="00605C30" w:rsidP="00CB3394">
            <w:pPr>
              <w:autoSpaceDE w:val="0"/>
              <w:autoSpaceDN w:val="0"/>
              <w:adjustRightInd w:val="0"/>
              <w:spacing w:after="0" w:line="240" w:lineRule="auto"/>
              <w:rPr>
                <w:rFonts w:ascii="Times New Roman" w:hAnsi="Times New Roman"/>
                <w:color w:val="000000"/>
                <w:sz w:val="24"/>
                <w:szCs w:val="24"/>
                <w:lang w:eastAsia="en-CA"/>
              </w:rPr>
            </w:pPr>
          </w:p>
          <w:p w:rsidR="00605C30" w:rsidRPr="00321A3B" w:rsidRDefault="00605C30" w:rsidP="00605C30">
            <w:pPr>
              <w:autoSpaceDE w:val="0"/>
              <w:autoSpaceDN w:val="0"/>
              <w:adjustRightInd w:val="0"/>
              <w:spacing w:after="0" w:line="240" w:lineRule="auto"/>
              <w:rPr>
                <w:rFonts w:ascii="Times New Roman" w:hAnsi="Times New Roman"/>
                <w:color w:val="000000"/>
                <w:sz w:val="24"/>
                <w:szCs w:val="24"/>
                <w:lang w:eastAsia="en-CA"/>
              </w:rPr>
            </w:pPr>
            <w:r w:rsidRPr="00321A3B">
              <w:rPr>
                <w:rFonts w:ascii="Times New Roman" w:hAnsi="Times New Roman"/>
                <w:color w:val="000000"/>
                <w:sz w:val="24"/>
                <w:szCs w:val="24"/>
                <w:lang w:eastAsia="en-CA"/>
              </w:rPr>
              <w:t>An associated B3 number is mandatory for every B2-1</w:t>
            </w:r>
          </w:p>
          <w:p w:rsidR="00371F5D" w:rsidRPr="00586392" w:rsidRDefault="00371F5D" w:rsidP="00CB3394">
            <w:pPr>
              <w:autoSpaceDE w:val="0"/>
              <w:autoSpaceDN w:val="0"/>
              <w:adjustRightInd w:val="0"/>
              <w:spacing w:after="0" w:line="240" w:lineRule="auto"/>
              <w:rPr>
                <w:rFonts w:ascii="Times New Roman" w:hAnsi="Times New Roman"/>
                <w:color w:val="000000"/>
                <w:sz w:val="24"/>
                <w:szCs w:val="24"/>
                <w:lang w:eastAsia="en-CA"/>
              </w:rPr>
            </w:pPr>
          </w:p>
        </w:tc>
      </w:tr>
      <w:tr w:rsidR="0000107D" w:rsidRPr="00586392" w:rsidTr="008E2BD0">
        <w:trPr>
          <w:cantSplit/>
          <w:trHeight w:val="319"/>
        </w:trPr>
        <w:tc>
          <w:tcPr>
            <w:tcW w:w="2801"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Payment Due Date </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9</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8</w:t>
            </w:r>
          </w:p>
        </w:tc>
        <w:tc>
          <w:tcPr>
            <w:tcW w:w="1531" w:type="dxa"/>
            <w:tcBorders>
              <w:top w:val="single" w:sz="8" w:space="0" w:color="000000"/>
              <w:left w:val="single" w:sz="8" w:space="0" w:color="000000"/>
              <w:bottom w:val="single" w:sz="8" w:space="0" w:color="000000"/>
              <w:right w:val="single" w:sz="8" w:space="0" w:color="000000"/>
            </w:tcBorders>
          </w:tcPr>
          <w:p w:rsidR="0000107D" w:rsidRPr="00586392" w:rsidRDefault="00822440" w:rsidP="00CB3394">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45</w:t>
            </w:r>
          </w:p>
        </w:tc>
        <w:tc>
          <w:tcPr>
            <w:tcW w:w="3260" w:type="dxa"/>
            <w:tcBorders>
              <w:top w:val="single" w:sz="8" w:space="0" w:color="000000"/>
              <w:left w:val="single" w:sz="8" w:space="0" w:color="000000"/>
              <w:bottom w:val="single" w:sz="8" w:space="0" w:color="000000"/>
              <w:right w:val="single" w:sz="8" w:space="0" w:color="000000"/>
            </w:tcBorders>
          </w:tcPr>
          <w:p w:rsidR="0000107D" w:rsidRPr="00586392" w:rsidRDefault="0000107D" w:rsidP="00CB3394">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Date the payment for this document is due. </w:t>
            </w:r>
          </w:p>
          <w:p w:rsidR="0000107D" w:rsidRDefault="008E2BD0" w:rsidP="00CB3394">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 xml:space="preserve">YYYYMMDD </w:t>
            </w:r>
          </w:p>
          <w:p w:rsidR="009B5F70" w:rsidRDefault="009B5F70" w:rsidP="00CB3394">
            <w:pPr>
              <w:autoSpaceDE w:val="0"/>
              <w:autoSpaceDN w:val="0"/>
              <w:adjustRightInd w:val="0"/>
              <w:spacing w:after="0" w:line="240" w:lineRule="auto"/>
              <w:rPr>
                <w:rFonts w:ascii="Times New Roman" w:hAnsi="Times New Roman"/>
                <w:color w:val="000000"/>
                <w:sz w:val="24"/>
                <w:szCs w:val="24"/>
                <w:lang w:eastAsia="en-CA"/>
              </w:rPr>
            </w:pPr>
          </w:p>
          <w:p w:rsidR="009B5F70" w:rsidRPr="00586392" w:rsidRDefault="009B5F70" w:rsidP="00CB3394">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This field can be blank and still be valid.</w:t>
            </w:r>
          </w:p>
        </w:tc>
      </w:tr>
      <w:tr w:rsidR="00371F5D" w:rsidRPr="00586392" w:rsidTr="005E5EC6">
        <w:trPr>
          <w:trHeight w:val="319"/>
        </w:trPr>
        <w:tc>
          <w:tcPr>
            <w:tcW w:w="2801" w:type="dxa"/>
            <w:tcBorders>
              <w:top w:val="single" w:sz="8" w:space="0" w:color="000000"/>
              <w:left w:val="single" w:sz="8" w:space="0" w:color="000000"/>
              <w:bottom w:val="single" w:sz="8" w:space="0" w:color="000000"/>
              <w:right w:val="single" w:sz="8" w:space="0" w:color="000000"/>
            </w:tcBorders>
          </w:tcPr>
          <w:p w:rsidR="00371F5D" w:rsidRPr="00586392" w:rsidRDefault="00371F5D" w:rsidP="00371F5D">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Total </w:t>
            </w:r>
          </w:p>
        </w:tc>
        <w:tc>
          <w:tcPr>
            <w:tcW w:w="992" w:type="dxa"/>
            <w:tcBorders>
              <w:top w:val="single" w:sz="8" w:space="0" w:color="000000"/>
              <w:left w:val="single" w:sz="8" w:space="0" w:color="000000"/>
              <w:bottom w:val="single" w:sz="8" w:space="0" w:color="000000"/>
              <w:right w:val="single" w:sz="8" w:space="0" w:color="000000"/>
            </w:tcBorders>
          </w:tcPr>
          <w:p w:rsidR="00371F5D" w:rsidRPr="00586392" w:rsidRDefault="0004075A" w:rsidP="00371F5D">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2" w:type="dxa"/>
            <w:tcBorders>
              <w:top w:val="single" w:sz="8" w:space="0" w:color="000000"/>
              <w:left w:val="single" w:sz="8" w:space="0" w:color="000000"/>
              <w:bottom w:val="single" w:sz="8" w:space="0" w:color="000000"/>
              <w:right w:val="single" w:sz="8" w:space="0" w:color="000000"/>
            </w:tcBorders>
          </w:tcPr>
          <w:p w:rsidR="00371F5D" w:rsidRPr="00586392" w:rsidRDefault="00371F5D" w:rsidP="00371F5D">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13V99</w:t>
            </w:r>
          </w:p>
        </w:tc>
        <w:tc>
          <w:tcPr>
            <w:tcW w:w="1531" w:type="dxa"/>
            <w:tcBorders>
              <w:top w:val="single" w:sz="8" w:space="0" w:color="000000"/>
              <w:left w:val="single" w:sz="8" w:space="0" w:color="000000"/>
              <w:bottom w:val="single" w:sz="8" w:space="0" w:color="000000"/>
              <w:right w:val="single" w:sz="8" w:space="0" w:color="000000"/>
            </w:tcBorders>
          </w:tcPr>
          <w:p w:rsidR="00371F5D" w:rsidRPr="00586392" w:rsidRDefault="00787D33" w:rsidP="00371F5D">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53</w:t>
            </w:r>
          </w:p>
        </w:tc>
        <w:tc>
          <w:tcPr>
            <w:tcW w:w="3260" w:type="dxa"/>
            <w:tcBorders>
              <w:top w:val="single" w:sz="8" w:space="0" w:color="000000"/>
              <w:left w:val="single" w:sz="8" w:space="0" w:color="000000"/>
              <w:bottom w:val="single" w:sz="8" w:space="0" w:color="000000"/>
              <w:right w:val="single" w:sz="8" w:space="0" w:color="000000"/>
            </w:tcBorders>
          </w:tcPr>
          <w:p w:rsidR="00371F5D" w:rsidRPr="00586392" w:rsidRDefault="00371F5D" w:rsidP="00371F5D">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This is the total dollar amount for the document type.</w:t>
            </w:r>
          </w:p>
          <w:p w:rsidR="00371F5D" w:rsidRPr="00586392" w:rsidRDefault="00371F5D" w:rsidP="00371F5D">
            <w:pPr>
              <w:autoSpaceDE w:val="0"/>
              <w:autoSpaceDN w:val="0"/>
              <w:adjustRightInd w:val="0"/>
              <w:spacing w:after="0" w:line="240" w:lineRule="auto"/>
              <w:rPr>
                <w:rFonts w:ascii="Times New Roman" w:hAnsi="Times New Roman"/>
                <w:color w:val="000000"/>
                <w:sz w:val="24"/>
                <w:szCs w:val="24"/>
                <w:highlight w:val="magenta"/>
                <w:lang w:eastAsia="en-CA"/>
              </w:rPr>
            </w:pPr>
          </w:p>
          <w:p w:rsidR="00371F5D" w:rsidRDefault="00371F5D" w:rsidP="00371F5D">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For a negative dollar amount a ‘-</w:t>
            </w:r>
            <w:r w:rsidR="00321A3B" w:rsidRPr="00586392">
              <w:rPr>
                <w:rFonts w:ascii="Times New Roman" w:hAnsi="Times New Roman"/>
                <w:color w:val="000000"/>
                <w:sz w:val="24"/>
                <w:szCs w:val="24"/>
                <w:lang w:eastAsia="en-CA"/>
              </w:rPr>
              <w:t>‘sign</w:t>
            </w:r>
            <w:r w:rsidRPr="00586392">
              <w:rPr>
                <w:rFonts w:ascii="Times New Roman" w:hAnsi="Times New Roman"/>
                <w:color w:val="000000"/>
                <w:sz w:val="24"/>
                <w:szCs w:val="24"/>
                <w:lang w:eastAsia="en-CA"/>
              </w:rPr>
              <w:t xml:space="preserve"> will be placed in front of the value indicating a credit balance.  The absence of a ‘-’ denotes a positive dollar amount or a debit balance.</w:t>
            </w:r>
          </w:p>
          <w:p w:rsidR="00371F5D" w:rsidRDefault="00371F5D" w:rsidP="00371F5D">
            <w:pPr>
              <w:autoSpaceDE w:val="0"/>
              <w:autoSpaceDN w:val="0"/>
              <w:adjustRightInd w:val="0"/>
              <w:spacing w:after="0" w:line="240" w:lineRule="auto"/>
              <w:rPr>
                <w:rFonts w:ascii="Times New Roman" w:hAnsi="Times New Roman"/>
                <w:color w:val="000000"/>
                <w:sz w:val="24"/>
                <w:szCs w:val="24"/>
                <w:lang w:eastAsia="en-CA"/>
              </w:rPr>
            </w:pPr>
          </w:p>
          <w:p w:rsidR="00371F5D" w:rsidRPr="00586392" w:rsidRDefault="00371F5D" w:rsidP="006A163F">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Must have values</w:t>
            </w:r>
            <w:r w:rsidR="006A163F">
              <w:rPr>
                <w:rFonts w:ascii="Times New Roman" w:hAnsi="Times New Roman"/>
                <w:color w:val="000000"/>
                <w:sz w:val="24"/>
                <w:szCs w:val="24"/>
                <w:lang w:eastAsia="en-CA"/>
              </w:rPr>
              <w:t>. Zero</w:t>
            </w:r>
            <w:r w:rsidRPr="00586392">
              <w:rPr>
                <w:rFonts w:ascii="Times New Roman" w:hAnsi="Times New Roman"/>
                <w:color w:val="000000"/>
                <w:sz w:val="24"/>
                <w:szCs w:val="24"/>
                <w:lang w:eastAsia="en-CA"/>
              </w:rPr>
              <w:t xml:space="preserve"> or</w:t>
            </w:r>
            <w:r>
              <w:rPr>
                <w:rFonts w:ascii="Times New Roman" w:hAnsi="Times New Roman"/>
                <w:color w:val="000000"/>
                <w:sz w:val="24"/>
                <w:szCs w:val="24"/>
                <w:lang w:eastAsia="en-CA"/>
              </w:rPr>
              <w:t xml:space="preserve"> a</w:t>
            </w:r>
            <w:r w:rsidR="00070A2E">
              <w:rPr>
                <w:rFonts w:ascii="Times New Roman" w:hAnsi="Times New Roman"/>
                <w:color w:val="000000"/>
                <w:sz w:val="24"/>
                <w:szCs w:val="24"/>
                <w:lang w:eastAsia="en-CA"/>
              </w:rPr>
              <w:t xml:space="preserve"> </w:t>
            </w:r>
            <w:r w:rsidRPr="00586392">
              <w:rPr>
                <w:rFonts w:ascii="Times New Roman" w:hAnsi="Times New Roman"/>
                <w:color w:val="000000"/>
                <w:sz w:val="24"/>
                <w:szCs w:val="24"/>
                <w:lang w:eastAsia="en-CA"/>
              </w:rPr>
              <w:t>blank field is not valid.</w:t>
            </w:r>
          </w:p>
        </w:tc>
      </w:tr>
      <w:tr w:rsidR="00371F5D" w:rsidRPr="00586392" w:rsidTr="005E5EC6">
        <w:trPr>
          <w:trHeight w:val="319"/>
        </w:trPr>
        <w:tc>
          <w:tcPr>
            <w:tcW w:w="2801" w:type="dxa"/>
            <w:tcBorders>
              <w:top w:val="single" w:sz="8" w:space="0" w:color="000000"/>
              <w:left w:val="single" w:sz="8" w:space="0" w:color="000000"/>
              <w:bottom w:val="single" w:sz="8" w:space="0" w:color="000000"/>
              <w:right w:val="single" w:sz="8" w:space="0" w:color="000000"/>
            </w:tcBorders>
          </w:tcPr>
          <w:p w:rsidR="00371F5D" w:rsidRPr="00586392" w:rsidRDefault="00371F5D" w:rsidP="00371F5D">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Status  </w:t>
            </w:r>
          </w:p>
        </w:tc>
        <w:tc>
          <w:tcPr>
            <w:tcW w:w="992" w:type="dxa"/>
            <w:tcBorders>
              <w:top w:val="single" w:sz="8" w:space="0" w:color="000000"/>
              <w:left w:val="single" w:sz="8" w:space="0" w:color="000000"/>
              <w:bottom w:val="single" w:sz="8" w:space="0" w:color="000000"/>
              <w:right w:val="single" w:sz="8" w:space="0" w:color="000000"/>
            </w:tcBorders>
          </w:tcPr>
          <w:p w:rsidR="00371F5D" w:rsidRPr="00586392" w:rsidRDefault="00371F5D" w:rsidP="00371F5D">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A</w:t>
            </w:r>
          </w:p>
        </w:tc>
        <w:tc>
          <w:tcPr>
            <w:tcW w:w="992" w:type="dxa"/>
            <w:tcBorders>
              <w:top w:val="single" w:sz="8" w:space="0" w:color="000000"/>
              <w:left w:val="single" w:sz="8" w:space="0" w:color="000000"/>
              <w:bottom w:val="single" w:sz="8" w:space="0" w:color="000000"/>
              <w:right w:val="single" w:sz="8" w:space="0" w:color="000000"/>
            </w:tcBorders>
          </w:tcPr>
          <w:p w:rsidR="00371F5D" w:rsidRPr="00586392" w:rsidRDefault="00371F5D" w:rsidP="00371F5D">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w:t>
            </w:r>
          </w:p>
        </w:tc>
        <w:tc>
          <w:tcPr>
            <w:tcW w:w="1531" w:type="dxa"/>
            <w:tcBorders>
              <w:top w:val="single" w:sz="8" w:space="0" w:color="000000"/>
              <w:left w:val="single" w:sz="8" w:space="0" w:color="000000"/>
              <w:bottom w:val="single" w:sz="8" w:space="0" w:color="000000"/>
              <w:right w:val="single" w:sz="8" w:space="0" w:color="000000"/>
            </w:tcBorders>
          </w:tcPr>
          <w:p w:rsidR="00371F5D" w:rsidRPr="00586392" w:rsidRDefault="005E5EC6" w:rsidP="00371F5D">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68</w:t>
            </w:r>
          </w:p>
        </w:tc>
        <w:tc>
          <w:tcPr>
            <w:tcW w:w="3260" w:type="dxa"/>
            <w:tcBorders>
              <w:top w:val="single" w:sz="8" w:space="0" w:color="000000"/>
              <w:left w:val="single" w:sz="8" w:space="0" w:color="000000"/>
              <w:bottom w:val="single" w:sz="8" w:space="0" w:color="000000"/>
              <w:right w:val="single" w:sz="8" w:space="0" w:color="000000"/>
            </w:tcBorders>
          </w:tcPr>
          <w:p w:rsidR="00605C30" w:rsidRPr="00586392" w:rsidRDefault="004A7C9F" w:rsidP="005E5EC6">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Pr>
                <w:rFonts w:ascii="Times New Roman" w:hAnsi="Times New Roman"/>
                <w:color w:val="000000"/>
                <w:sz w:val="24"/>
                <w:szCs w:val="24"/>
                <w:u w:val="single"/>
                <w:lang w:eastAsia="en-CA"/>
              </w:rPr>
              <w:t xml:space="preserve">The Status Field will always be blank </w:t>
            </w:r>
          </w:p>
        </w:tc>
      </w:tr>
      <w:tr w:rsidR="00371F5D" w:rsidRPr="00586392" w:rsidTr="008E2BD0">
        <w:trPr>
          <w:cantSplit/>
          <w:trHeight w:val="319"/>
        </w:trPr>
        <w:tc>
          <w:tcPr>
            <w:tcW w:w="2801" w:type="dxa"/>
            <w:tcBorders>
              <w:top w:val="single" w:sz="8" w:space="0" w:color="000000"/>
              <w:left w:val="single" w:sz="8" w:space="0" w:color="000000"/>
              <w:bottom w:val="single" w:sz="8" w:space="0" w:color="000000"/>
              <w:right w:val="single" w:sz="8" w:space="0" w:color="000000"/>
            </w:tcBorders>
          </w:tcPr>
          <w:p w:rsidR="00371F5D" w:rsidRPr="00586392" w:rsidRDefault="00371F5D" w:rsidP="00371F5D">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Under Review</w:t>
            </w:r>
          </w:p>
        </w:tc>
        <w:tc>
          <w:tcPr>
            <w:tcW w:w="992" w:type="dxa"/>
            <w:tcBorders>
              <w:top w:val="single" w:sz="8" w:space="0" w:color="000000"/>
              <w:left w:val="single" w:sz="8" w:space="0" w:color="000000"/>
              <w:bottom w:val="single" w:sz="8" w:space="0" w:color="000000"/>
              <w:right w:val="single" w:sz="8" w:space="0" w:color="000000"/>
            </w:tcBorders>
          </w:tcPr>
          <w:p w:rsidR="00371F5D" w:rsidRPr="00586392" w:rsidRDefault="00371F5D" w:rsidP="00371F5D">
            <w:pPr>
              <w:autoSpaceDE w:val="0"/>
              <w:autoSpaceDN w:val="0"/>
              <w:adjustRightInd w:val="0"/>
              <w:spacing w:after="0" w:line="240" w:lineRule="auto"/>
              <w:jc w:val="center"/>
              <w:rPr>
                <w:rFonts w:ascii="Times New Roman" w:hAnsi="Times New Roman"/>
                <w:color w:val="000000"/>
                <w:sz w:val="24"/>
                <w:szCs w:val="24"/>
                <w:highlight w:val="yellow"/>
                <w:lang w:eastAsia="en-CA"/>
              </w:rPr>
            </w:pPr>
            <w:r w:rsidRPr="00586392">
              <w:rPr>
                <w:rFonts w:ascii="Times New Roman" w:hAnsi="Times New Roman"/>
                <w:color w:val="000000"/>
                <w:sz w:val="24"/>
                <w:szCs w:val="24"/>
                <w:lang w:eastAsia="en-CA"/>
              </w:rPr>
              <w:t>A</w:t>
            </w:r>
          </w:p>
        </w:tc>
        <w:tc>
          <w:tcPr>
            <w:tcW w:w="992" w:type="dxa"/>
            <w:tcBorders>
              <w:top w:val="single" w:sz="8" w:space="0" w:color="000000"/>
              <w:left w:val="single" w:sz="8" w:space="0" w:color="000000"/>
              <w:bottom w:val="single" w:sz="8" w:space="0" w:color="000000"/>
              <w:right w:val="single" w:sz="8" w:space="0" w:color="000000"/>
            </w:tcBorders>
          </w:tcPr>
          <w:p w:rsidR="00371F5D" w:rsidRPr="00586392" w:rsidRDefault="00371F5D" w:rsidP="00371F5D">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w:t>
            </w:r>
          </w:p>
        </w:tc>
        <w:tc>
          <w:tcPr>
            <w:tcW w:w="1531" w:type="dxa"/>
            <w:tcBorders>
              <w:top w:val="single" w:sz="8" w:space="0" w:color="000000"/>
              <w:left w:val="single" w:sz="8" w:space="0" w:color="000000"/>
              <w:bottom w:val="single" w:sz="8" w:space="0" w:color="000000"/>
              <w:right w:val="single" w:sz="8" w:space="0" w:color="000000"/>
            </w:tcBorders>
          </w:tcPr>
          <w:p w:rsidR="00371F5D" w:rsidRPr="00586392" w:rsidRDefault="005E5EC6" w:rsidP="00371F5D">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69</w:t>
            </w:r>
          </w:p>
        </w:tc>
        <w:tc>
          <w:tcPr>
            <w:tcW w:w="3260" w:type="dxa"/>
            <w:tcBorders>
              <w:top w:val="single" w:sz="8" w:space="0" w:color="000000"/>
              <w:left w:val="single" w:sz="8" w:space="0" w:color="000000"/>
              <w:bottom w:val="single" w:sz="8" w:space="0" w:color="000000"/>
              <w:right w:val="single" w:sz="8" w:space="0" w:color="000000"/>
            </w:tcBorders>
          </w:tcPr>
          <w:p w:rsidR="00371F5D" w:rsidRPr="00586392" w:rsidRDefault="00371F5D" w:rsidP="00371F5D">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This field will be populated with an ‘X’ if the Document is under review.  </w:t>
            </w:r>
          </w:p>
          <w:p w:rsidR="00371F5D" w:rsidRPr="00586392" w:rsidRDefault="00371F5D" w:rsidP="00371F5D">
            <w:pPr>
              <w:autoSpaceDE w:val="0"/>
              <w:autoSpaceDN w:val="0"/>
              <w:adjustRightInd w:val="0"/>
              <w:spacing w:after="0" w:line="240" w:lineRule="auto"/>
              <w:rPr>
                <w:rFonts w:ascii="Times New Roman" w:hAnsi="Times New Roman"/>
                <w:color w:val="000000"/>
                <w:sz w:val="24"/>
                <w:szCs w:val="24"/>
                <w:lang w:eastAsia="en-CA"/>
              </w:rPr>
            </w:pPr>
          </w:p>
          <w:p w:rsidR="00371F5D" w:rsidRPr="00586392" w:rsidRDefault="00371F5D" w:rsidP="00371F5D">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This field can be blank and still be valid.</w:t>
            </w:r>
          </w:p>
          <w:p w:rsidR="00371F5D" w:rsidRPr="00586392" w:rsidRDefault="00371F5D" w:rsidP="00371F5D">
            <w:pPr>
              <w:autoSpaceDE w:val="0"/>
              <w:autoSpaceDN w:val="0"/>
              <w:adjustRightInd w:val="0"/>
              <w:spacing w:after="0" w:line="240" w:lineRule="auto"/>
              <w:rPr>
                <w:rFonts w:ascii="Times New Roman" w:hAnsi="Times New Roman"/>
                <w:color w:val="000000"/>
                <w:sz w:val="24"/>
                <w:szCs w:val="24"/>
                <w:lang w:eastAsia="en-CA"/>
              </w:rPr>
            </w:pPr>
          </w:p>
          <w:p w:rsidR="00371F5D" w:rsidRPr="00586392" w:rsidRDefault="00371F5D" w:rsidP="00371F5D">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Pr>
                <w:rFonts w:ascii="Times New Roman" w:hAnsi="Times New Roman"/>
                <w:color w:val="000000"/>
                <w:sz w:val="24"/>
                <w:szCs w:val="24"/>
                <w:lang w:eastAsia="en-CA"/>
              </w:rPr>
              <w:t xml:space="preserve">Under Review </w:t>
            </w:r>
            <w:r w:rsidRPr="00586392">
              <w:rPr>
                <w:rFonts w:ascii="Times New Roman" w:hAnsi="Times New Roman"/>
                <w:color w:val="000000"/>
                <w:sz w:val="24"/>
                <w:szCs w:val="24"/>
                <w:lang w:eastAsia="en-CA"/>
              </w:rPr>
              <w:t xml:space="preserve">Documents are those that have been appealed by the client or that are under review by CBSA.  </w:t>
            </w:r>
          </w:p>
        </w:tc>
      </w:tr>
    </w:tbl>
    <w:p w:rsidR="004A7C9F" w:rsidRDefault="004A7C9F" w:rsidP="00707A48">
      <w:pPr>
        <w:rPr>
          <w:rFonts w:ascii="Times New Roman" w:hAnsi="Times New Roman"/>
          <w:b/>
          <w:sz w:val="24"/>
          <w:szCs w:val="24"/>
          <w:u w:val="single"/>
        </w:rPr>
      </w:pPr>
      <w:bookmarkStart w:id="38" w:name="_Toc329850596"/>
      <w:bookmarkStart w:id="39" w:name="_Toc327797937"/>
    </w:p>
    <w:p w:rsidR="00986624" w:rsidRPr="006F3345" w:rsidRDefault="00986624" w:rsidP="00986624">
      <w:pPr>
        <w:pStyle w:val="Heading3"/>
        <w:numPr>
          <w:ilvl w:val="0"/>
          <w:numId w:val="28"/>
        </w:numPr>
        <w:ind w:left="426" w:hanging="426"/>
        <w:rPr>
          <w:rFonts w:ascii="Times New Roman" w:hAnsi="Times New Roman"/>
          <w:sz w:val="28"/>
          <w:szCs w:val="28"/>
        </w:rPr>
      </w:pPr>
      <w:bookmarkStart w:id="40" w:name="_Toc329853801"/>
      <w:bookmarkStart w:id="41" w:name="_Toc329857541"/>
      <w:bookmarkStart w:id="42" w:name="_Toc329863930"/>
      <w:bookmarkStart w:id="43" w:name="_Toc457294074"/>
      <w:r w:rsidRPr="006F3345">
        <w:rPr>
          <w:rFonts w:ascii="Times New Roman" w:hAnsi="Times New Roman"/>
          <w:sz w:val="28"/>
          <w:szCs w:val="28"/>
        </w:rPr>
        <w:lastRenderedPageBreak/>
        <w:t>Monthly Statement of Account</w:t>
      </w:r>
      <w:bookmarkEnd w:id="40"/>
      <w:bookmarkEnd w:id="41"/>
      <w:bookmarkEnd w:id="42"/>
      <w:bookmarkEnd w:id="43"/>
    </w:p>
    <w:p w:rsidR="00986624" w:rsidRDefault="00986624" w:rsidP="00986624">
      <w:pPr>
        <w:overflowPunct w:val="0"/>
        <w:autoSpaceDE w:val="0"/>
        <w:autoSpaceDN w:val="0"/>
        <w:adjustRightInd w:val="0"/>
        <w:spacing w:after="0" w:line="240" w:lineRule="auto"/>
        <w:textAlignment w:val="baseline"/>
        <w:rPr>
          <w:rFonts w:ascii="Times New Roman" w:hAnsi="Times New Roman"/>
          <w:kern w:val="24"/>
          <w:sz w:val="24"/>
          <w:szCs w:val="24"/>
          <w:lang w:eastAsia="en-CA"/>
        </w:rPr>
      </w:pPr>
    </w:p>
    <w:p w:rsidR="00986624" w:rsidRPr="0041246C" w:rsidRDefault="00986624" w:rsidP="00986624">
      <w:pPr>
        <w:rPr>
          <w:rFonts w:ascii="Times New Roman" w:hAnsi="Times New Roman"/>
          <w:sz w:val="24"/>
          <w:szCs w:val="24"/>
        </w:rPr>
      </w:pPr>
      <w:r w:rsidRPr="0041246C">
        <w:rPr>
          <w:rFonts w:ascii="Times New Roman" w:hAnsi="Times New Roman"/>
          <w:sz w:val="24"/>
          <w:szCs w:val="24"/>
        </w:rPr>
        <w:t>The client’s Statement of Account (SOA) provides commercial clients with a summarized daily total for all documents posted within the current billing cycle.</w:t>
      </w:r>
    </w:p>
    <w:p w:rsidR="00986624" w:rsidRPr="0041246C" w:rsidRDefault="00986624" w:rsidP="00986624">
      <w:pPr>
        <w:rPr>
          <w:rFonts w:ascii="Times New Roman" w:hAnsi="Times New Roman"/>
          <w:sz w:val="24"/>
          <w:szCs w:val="24"/>
        </w:rPr>
      </w:pPr>
      <w:r w:rsidRPr="0041246C">
        <w:rPr>
          <w:rFonts w:ascii="Times New Roman" w:hAnsi="Times New Roman"/>
          <w:sz w:val="24"/>
          <w:szCs w:val="24"/>
        </w:rPr>
        <w:t xml:space="preserve">A total for “Transactions” Section of each Daily Notice within the current billing cycle will appear on the Statement of Account. </w:t>
      </w:r>
    </w:p>
    <w:p w:rsidR="00986624" w:rsidRPr="0041246C" w:rsidRDefault="00986624" w:rsidP="00986624">
      <w:pPr>
        <w:rPr>
          <w:rFonts w:ascii="Times New Roman" w:hAnsi="Times New Roman"/>
          <w:sz w:val="24"/>
          <w:szCs w:val="24"/>
        </w:rPr>
      </w:pPr>
      <w:r w:rsidRPr="0041246C">
        <w:rPr>
          <w:rFonts w:ascii="Times New Roman" w:hAnsi="Times New Roman"/>
          <w:sz w:val="24"/>
          <w:szCs w:val="24"/>
        </w:rPr>
        <w:t xml:space="preserve">B2-1 AR/CR and B2-1 AP/CP; Drawbacks (K32); Ascertained Forfeitures (K9); Notices of Penalty Assessment, Miscellaneous Invoices (K23) and Non-Sufficient Funds Administrative Fees (NSFs)will be listed in the "Other Transactions/Under Review" section of the SOA, along with any documents under review or appeal. </w:t>
      </w:r>
    </w:p>
    <w:p w:rsidR="00986624" w:rsidRPr="0001551B" w:rsidRDefault="00986624" w:rsidP="00986624">
      <w:pPr>
        <w:rPr>
          <w:rFonts w:ascii="Times New Roman" w:hAnsi="Times New Roman"/>
          <w:sz w:val="24"/>
          <w:szCs w:val="24"/>
        </w:rPr>
      </w:pPr>
      <w:r w:rsidRPr="0001551B">
        <w:rPr>
          <w:rFonts w:ascii="Times New Roman" w:hAnsi="Times New Roman"/>
          <w:sz w:val="24"/>
          <w:szCs w:val="24"/>
        </w:rPr>
        <w:t xml:space="preserve">Interest charges will appear in the “Other transactions” section of the SOA with the related number of the transaction in which the interest is being charged. </w:t>
      </w:r>
    </w:p>
    <w:p w:rsidR="00986624" w:rsidRPr="0041246C" w:rsidRDefault="00986624" w:rsidP="00986624">
      <w:pPr>
        <w:rPr>
          <w:rFonts w:ascii="Times New Roman" w:hAnsi="Times New Roman"/>
          <w:sz w:val="24"/>
          <w:szCs w:val="24"/>
        </w:rPr>
      </w:pPr>
      <w:r w:rsidRPr="0041246C">
        <w:rPr>
          <w:rFonts w:ascii="Times New Roman" w:hAnsi="Times New Roman"/>
          <w:sz w:val="24"/>
          <w:szCs w:val="24"/>
        </w:rPr>
        <w:t xml:space="preserve">Every Importer posting account security to import goods into Canada with transactions on their account during a billing cycle will receive an Importer SOA for that period. Brokers will receive a Broker SOA for their monthly transactions on behalf of their clients but may also receive an Importer SOA if during that cycle they transacted as an Importer. </w:t>
      </w:r>
    </w:p>
    <w:p w:rsidR="00986624" w:rsidRPr="0041246C" w:rsidRDefault="00986624" w:rsidP="00986624">
      <w:pPr>
        <w:rPr>
          <w:rFonts w:ascii="Times New Roman" w:hAnsi="Times New Roman"/>
          <w:sz w:val="24"/>
          <w:szCs w:val="24"/>
        </w:rPr>
      </w:pPr>
      <w:r w:rsidRPr="0041246C">
        <w:rPr>
          <w:rFonts w:ascii="Times New Roman" w:hAnsi="Times New Roman"/>
          <w:sz w:val="24"/>
          <w:szCs w:val="24"/>
        </w:rPr>
        <w:t xml:space="preserve">The Statement of Account is a report indicating the total amount payable and the payment due date. </w:t>
      </w:r>
    </w:p>
    <w:p w:rsidR="00986624" w:rsidRDefault="00986624" w:rsidP="00986624">
      <w:pPr>
        <w:rPr>
          <w:rFonts w:ascii="Times New Roman" w:hAnsi="Times New Roman"/>
          <w:sz w:val="24"/>
          <w:szCs w:val="24"/>
        </w:rPr>
      </w:pPr>
      <w:r w:rsidRPr="0041246C">
        <w:rPr>
          <w:rFonts w:ascii="Times New Roman" w:hAnsi="Times New Roman"/>
          <w:sz w:val="24"/>
          <w:szCs w:val="24"/>
        </w:rPr>
        <w:t>Note that cash B3s,</w:t>
      </w:r>
      <w:r>
        <w:rPr>
          <w:rFonts w:ascii="Times New Roman" w:hAnsi="Times New Roman"/>
          <w:sz w:val="24"/>
          <w:szCs w:val="24"/>
        </w:rPr>
        <w:t xml:space="preserve"> </w:t>
      </w:r>
      <w:r w:rsidRPr="0041246C">
        <w:rPr>
          <w:rFonts w:ascii="Times New Roman" w:hAnsi="Times New Roman"/>
          <w:sz w:val="24"/>
          <w:szCs w:val="24"/>
        </w:rPr>
        <w:t>will not appear on the Daily Notices or Statement of Accounts. Whether or not the participant receives accounting information (Daily Notices or Statement of Accounts) has no bearing on the fact that revenue owing is payable within time limits established by the CBSA.</w:t>
      </w:r>
      <w:bookmarkStart w:id="44" w:name="_Toc329853802"/>
      <w:bookmarkStart w:id="45" w:name="_Toc329854128"/>
      <w:bookmarkStart w:id="46" w:name="_Toc329857542"/>
      <w:bookmarkStart w:id="47" w:name="_Toc329863931"/>
      <w:bookmarkStart w:id="48" w:name="_Toc329864782"/>
      <w:bookmarkStart w:id="49" w:name="_Toc329865275"/>
      <w:bookmarkStart w:id="50" w:name="_Toc329956884"/>
      <w:bookmarkStart w:id="51" w:name="_Toc330468574"/>
      <w:bookmarkStart w:id="52" w:name="_Toc354565956"/>
    </w:p>
    <w:p w:rsidR="00986624" w:rsidRPr="00F571BA" w:rsidRDefault="00986624" w:rsidP="00986624">
      <w:pPr>
        <w:rPr>
          <w:rFonts w:ascii="Times New Roman" w:hAnsi="Times New Roman"/>
          <w:b/>
          <w:sz w:val="24"/>
          <w:szCs w:val="24"/>
          <w:u w:val="single"/>
        </w:rPr>
      </w:pPr>
      <w:r w:rsidRPr="00F571BA">
        <w:rPr>
          <w:rFonts w:ascii="Times New Roman" w:hAnsi="Times New Roman"/>
          <w:b/>
          <w:sz w:val="24"/>
          <w:szCs w:val="24"/>
          <w:u w:val="single"/>
        </w:rPr>
        <w:t>Statement of Account Record Layout Summary</w:t>
      </w:r>
      <w:bookmarkEnd w:id="44"/>
      <w:bookmarkEnd w:id="45"/>
      <w:bookmarkEnd w:id="46"/>
      <w:bookmarkEnd w:id="47"/>
      <w:bookmarkEnd w:id="48"/>
      <w:bookmarkEnd w:id="49"/>
      <w:bookmarkEnd w:id="50"/>
      <w:bookmarkEnd w:id="51"/>
      <w:bookmarkEnd w:id="52"/>
    </w:p>
    <w:p w:rsidR="00986624" w:rsidRPr="00586392" w:rsidRDefault="00986624" w:rsidP="00986624">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AK49 – Header Record</w:t>
      </w:r>
    </w:p>
    <w:p w:rsidR="00986624" w:rsidRPr="00586392" w:rsidRDefault="00986624" w:rsidP="00986624">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 xml:space="preserve">AK50 – </w:t>
      </w:r>
      <w:r>
        <w:rPr>
          <w:rFonts w:ascii="Times New Roman" w:hAnsi="Times New Roman"/>
          <w:sz w:val="24"/>
          <w:szCs w:val="24"/>
        </w:rPr>
        <w:t>Importer</w:t>
      </w:r>
      <w:r w:rsidRPr="00586392">
        <w:rPr>
          <w:rFonts w:ascii="Times New Roman" w:hAnsi="Times New Roman"/>
          <w:sz w:val="24"/>
          <w:szCs w:val="24"/>
        </w:rPr>
        <w:t xml:space="preserve"> Header Record</w:t>
      </w:r>
    </w:p>
    <w:p w:rsidR="00986624" w:rsidRPr="00586392" w:rsidRDefault="00986624" w:rsidP="00986624">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 xml:space="preserve">AK51 – </w:t>
      </w:r>
      <w:r>
        <w:rPr>
          <w:rFonts w:ascii="Times New Roman" w:hAnsi="Times New Roman"/>
          <w:sz w:val="24"/>
          <w:szCs w:val="24"/>
        </w:rPr>
        <w:t>Summary of Transactions Record</w:t>
      </w:r>
    </w:p>
    <w:p w:rsidR="00986624" w:rsidRPr="00586392" w:rsidRDefault="00986624" w:rsidP="00986624">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 xml:space="preserve">AK52 – </w:t>
      </w:r>
      <w:r>
        <w:rPr>
          <w:rFonts w:ascii="Times New Roman" w:hAnsi="Times New Roman"/>
          <w:sz w:val="24"/>
          <w:szCs w:val="24"/>
        </w:rPr>
        <w:t>Summary Totals Record</w:t>
      </w:r>
    </w:p>
    <w:p w:rsidR="00986624" w:rsidRPr="00586392" w:rsidRDefault="00986624" w:rsidP="00986624">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AK53 – Detailed Other and Under Review Transactions Record</w:t>
      </w:r>
    </w:p>
    <w:p w:rsidR="00986624" w:rsidRPr="00586392" w:rsidRDefault="00986624" w:rsidP="00986624">
      <w:pPr>
        <w:overflowPunct w:val="0"/>
        <w:autoSpaceDE w:val="0"/>
        <w:autoSpaceDN w:val="0"/>
        <w:adjustRightInd w:val="0"/>
        <w:spacing w:after="0" w:line="240" w:lineRule="auto"/>
        <w:textAlignment w:val="baseline"/>
        <w:rPr>
          <w:rFonts w:ascii="Times New Roman" w:hAnsi="Times New Roman"/>
          <w:sz w:val="24"/>
          <w:szCs w:val="24"/>
        </w:rPr>
      </w:pPr>
      <w:r>
        <w:rPr>
          <w:rFonts w:ascii="Times New Roman" w:hAnsi="Times New Roman"/>
          <w:sz w:val="24"/>
          <w:szCs w:val="24"/>
        </w:rPr>
        <w:t>AK54 – Importer Summary Record</w:t>
      </w:r>
    </w:p>
    <w:p w:rsidR="004765F3" w:rsidRPr="00D04657" w:rsidRDefault="004765F3">
      <w:pPr>
        <w:spacing w:after="0" w:line="240" w:lineRule="auto"/>
        <w:rPr>
          <w:rStyle w:val="Heading3Char"/>
          <w:rFonts w:ascii="Times New Roman" w:hAnsi="Times New Roman"/>
          <w:sz w:val="28"/>
          <w:szCs w:val="28"/>
        </w:rPr>
      </w:pPr>
      <w:r w:rsidRPr="00D04657">
        <w:rPr>
          <w:rStyle w:val="Heading3Char"/>
          <w:rFonts w:ascii="Times New Roman" w:hAnsi="Times New Roman"/>
          <w:sz w:val="28"/>
          <w:szCs w:val="28"/>
        </w:rPr>
        <w:br w:type="page"/>
      </w:r>
    </w:p>
    <w:p w:rsidR="00986624" w:rsidRPr="007A2292" w:rsidRDefault="00986624" w:rsidP="00986624">
      <w:pPr>
        <w:pStyle w:val="Heading3"/>
        <w:numPr>
          <w:ilvl w:val="1"/>
          <w:numId w:val="28"/>
        </w:numPr>
        <w:rPr>
          <w:rFonts w:ascii="Times New Roman" w:hAnsi="Times New Roman"/>
          <w:sz w:val="28"/>
          <w:szCs w:val="28"/>
        </w:rPr>
      </w:pPr>
      <w:bookmarkStart w:id="53" w:name="_Toc457294075"/>
      <w:bookmarkStart w:id="54" w:name="_Toc329850597"/>
      <w:bookmarkStart w:id="55" w:name="_Toc329853804"/>
      <w:bookmarkStart w:id="56" w:name="_Toc329857543"/>
      <w:bookmarkStart w:id="57" w:name="_Toc329863932"/>
      <w:bookmarkEnd w:id="38"/>
      <w:r w:rsidRPr="007A2292">
        <w:rPr>
          <w:rFonts w:ascii="Times New Roman" w:hAnsi="Times New Roman"/>
          <w:sz w:val="28"/>
          <w:szCs w:val="28"/>
        </w:rPr>
        <w:lastRenderedPageBreak/>
        <w:t>Output Record - AK49 – Header</w:t>
      </w:r>
      <w:bookmarkEnd w:id="53"/>
      <w:r w:rsidRPr="007A2292">
        <w:rPr>
          <w:rFonts w:ascii="Times New Roman" w:hAnsi="Times New Roman"/>
          <w:sz w:val="28"/>
          <w:szCs w:val="28"/>
        </w:rPr>
        <w:t xml:space="preserve"> </w:t>
      </w:r>
    </w:p>
    <w:bookmarkEnd w:id="39"/>
    <w:bookmarkEnd w:id="54"/>
    <w:bookmarkEnd w:id="55"/>
    <w:bookmarkEnd w:id="56"/>
    <w:bookmarkEnd w:id="57"/>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p>
    <w:tbl>
      <w:tblPr>
        <w:tblpPr w:leftFromText="180" w:rightFromText="180" w:vertAnchor="page" w:horzAnchor="margin" w:tblpY="2806"/>
        <w:tblW w:w="9180"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593"/>
        <w:gridCol w:w="1059"/>
        <w:gridCol w:w="992"/>
        <w:gridCol w:w="1418"/>
        <w:gridCol w:w="3118"/>
      </w:tblGrid>
      <w:tr w:rsidR="00AD3ABF" w:rsidRPr="00586392" w:rsidTr="00524205">
        <w:trPr>
          <w:trHeight w:val="831"/>
        </w:trPr>
        <w:tc>
          <w:tcPr>
            <w:tcW w:w="2593" w:type="dxa"/>
            <w:tcBorders>
              <w:top w:val="single" w:sz="8" w:space="0" w:color="000000"/>
              <w:left w:val="single" w:sz="8" w:space="0" w:color="000000"/>
              <w:bottom w:val="single" w:sz="8" w:space="0" w:color="000000"/>
              <w:right w:val="single" w:sz="8" w:space="0" w:color="000000"/>
            </w:tcBorders>
          </w:tcPr>
          <w:p w:rsidR="00AD3ABF" w:rsidRPr="00586392" w:rsidRDefault="00AD3ABF" w:rsidP="00AC6D93">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NAME </w:t>
            </w:r>
          </w:p>
        </w:tc>
        <w:tc>
          <w:tcPr>
            <w:tcW w:w="1059" w:type="dxa"/>
            <w:tcBorders>
              <w:top w:val="single" w:sz="8" w:space="0" w:color="000000"/>
              <w:left w:val="single" w:sz="8" w:space="0" w:color="000000"/>
              <w:bottom w:val="single" w:sz="8" w:space="0" w:color="000000"/>
              <w:right w:val="single" w:sz="8" w:space="0" w:color="000000"/>
            </w:tcBorders>
          </w:tcPr>
          <w:p w:rsidR="00AD3ABF" w:rsidRPr="00586392" w:rsidRDefault="00FB791E" w:rsidP="00AC6D93">
            <w:pPr>
              <w:autoSpaceDE w:val="0"/>
              <w:autoSpaceDN w:val="0"/>
              <w:adjustRightInd w:val="0"/>
              <w:spacing w:after="0" w:line="240" w:lineRule="auto"/>
              <w:jc w:val="center"/>
              <w:rPr>
                <w:rFonts w:ascii="Times New Roman" w:hAnsi="Times New Roman"/>
                <w:b/>
                <w:bCs/>
                <w:color w:val="000000"/>
                <w:sz w:val="24"/>
                <w:szCs w:val="24"/>
                <w:lang w:eastAsia="en-CA"/>
              </w:rPr>
            </w:pPr>
            <w:r>
              <w:rPr>
                <w:rFonts w:ascii="Times New Roman" w:hAnsi="Times New Roman"/>
                <w:b/>
                <w:bCs/>
                <w:color w:val="000000"/>
                <w:sz w:val="24"/>
                <w:szCs w:val="24"/>
                <w:lang w:eastAsia="en-CA"/>
              </w:rPr>
              <w:t>CHAR TYPE</w:t>
            </w:r>
          </w:p>
        </w:tc>
        <w:tc>
          <w:tcPr>
            <w:tcW w:w="992" w:type="dxa"/>
            <w:tcBorders>
              <w:top w:val="single" w:sz="8" w:space="0" w:color="000000"/>
              <w:left w:val="single" w:sz="8" w:space="0" w:color="000000"/>
              <w:bottom w:val="single" w:sz="8" w:space="0" w:color="000000"/>
              <w:right w:val="single" w:sz="8" w:space="0" w:color="000000"/>
            </w:tcBorders>
          </w:tcPr>
          <w:p w:rsidR="00AD3ABF" w:rsidRPr="00586392" w:rsidRDefault="00AD3ABF" w:rsidP="00AC6D93">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SIZE </w:t>
            </w:r>
          </w:p>
        </w:tc>
        <w:tc>
          <w:tcPr>
            <w:tcW w:w="1418" w:type="dxa"/>
            <w:tcBorders>
              <w:top w:val="single" w:sz="8" w:space="0" w:color="000000"/>
              <w:left w:val="single" w:sz="8" w:space="0" w:color="000000"/>
              <w:bottom w:val="single" w:sz="8" w:space="0" w:color="000000"/>
              <w:right w:val="single" w:sz="8" w:space="0" w:color="000000"/>
            </w:tcBorders>
          </w:tcPr>
          <w:p w:rsidR="00AD3ABF" w:rsidRPr="00586392" w:rsidRDefault="00AD3ABF" w:rsidP="00AC6D93">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POSITION </w:t>
            </w:r>
          </w:p>
        </w:tc>
        <w:tc>
          <w:tcPr>
            <w:tcW w:w="3118" w:type="dxa"/>
            <w:tcBorders>
              <w:top w:val="single" w:sz="8" w:space="0" w:color="000000"/>
              <w:left w:val="single" w:sz="8" w:space="0" w:color="000000"/>
              <w:bottom w:val="single" w:sz="8" w:space="0" w:color="000000"/>
              <w:right w:val="single" w:sz="8" w:space="0" w:color="000000"/>
            </w:tcBorders>
          </w:tcPr>
          <w:p w:rsidR="00AD3ABF" w:rsidRPr="00586392" w:rsidRDefault="00AD3ABF" w:rsidP="00AC6D93">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FIELD DESCRIPTION </w:t>
            </w:r>
          </w:p>
        </w:tc>
      </w:tr>
      <w:tr w:rsidR="00AD3ABF" w:rsidRPr="00586392" w:rsidTr="00524205">
        <w:trPr>
          <w:trHeight w:val="46"/>
        </w:trPr>
        <w:tc>
          <w:tcPr>
            <w:tcW w:w="2593" w:type="dxa"/>
            <w:tcBorders>
              <w:top w:val="single" w:sz="8" w:space="0" w:color="000000"/>
              <w:left w:val="single" w:sz="8" w:space="0" w:color="000000"/>
              <w:bottom w:val="single" w:sz="8" w:space="0" w:color="000000"/>
              <w:right w:val="single" w:sz="8" w:space="0" w:color="000000"/>
            </w:tcBorders>
          </w:tcPr>
          <w:p w:rsidR="00AD3ABF" w:rsidRPr="00586392" w:rsidRDefault="00AD3ABF" w:rsidP="00AC6D93">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Application Identifier </w:t>
            </w:r>
          </w:p>
        </w:tc>
        <w:tc>
          <w:tcPr>
            <w:tcW w:w="1059" w:type="dxa"/>
            <w:tcBorders>
              <w:top w:val="single" w:sz="8" w:space="0" w:color="000000"/>
              <w:left w:val="single" w:sz="8" w:space="0" w:color="000000"/>
              <w:bottom w:val="single" w:sz="8" w:space="0" w:color="000000"/>
              <w:right w:val="single" w:sz="8" w:space="0" w:color="000000"/>
            </w:tcBorders>
          </w:tcPr>
          <w:p w:rsidR="00AD3ABF" w:rsidRPr="00586392" w:rsidRDefault="00AD3ABF" w:rsidP="00AC6D93">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X</w:t>
            </w:r>
          </w:p>
        </w:tc>
        <w:tc>
          <w:tcPr>
            <w:tcW w:w="992" w:type="dxa"/>
            <w:tcBorders>
              <w:top w:val="single" w:sz="8" w:space="0" w:color="000000"/>
              <w:left w:val="single" w:sz="8" w:space="0" w:color="000000"/>
              <w:bottom w:val="single" w:sz="8" w:space="0" w:color="000000"/>
              <w:right w:val="single" w:sz="8" w:space="0" w:color="000000"/>
            </w:tcBorders>
          </w:tcPr>
          <w:p w:rsidR="00AD3ABF" w:rsidRPr="00586392" w:rsidRDefault="00AD3ABF" w:rsidP="00AC6D93">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2 </w:t>
            </w:r>
          </w:p>
        </w:tc>
        <w:tc>
          <w:tcPr>
            <w:tcW w:w="1418" w:type="dxa"/>
            <w:tcBorders>
              <w:top w:val="single" w:sz="8" w:space="0" w:color="000000"/>
              <w:left w:val="single" w:sz="8" w:space="0" w:color="000000"/>
              <w:bottom w:val="single" w:sz="8" w:space="0" w:color="000000"/>
              <w:right w:val="single" w:sz="8" w:space="0" w:color="000000"/>
            </w:tcBorders>
          </w:tcPr>
          <w:p w:rsidR="00AD3ABF" w:rsidRPr="00586392" w:rsidRDefault="00AD3ABF" w:rsidP="00AC6D93">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1 </w:t>
            </w:r>
          </w:p>
        </w:tc>
        <w:tc>
          <w:tcPr>
            <w:tcW w:w="3118" w:type="dxa"/>
            <w:tcBorders>
              <w:top w:val="single" w:sz="8" w:space="0" w:color="000000"/>
              <w:left w:val="single" w:sz="8" w:space="0" w:color="000000"/>
              <w:bottom w:val="single" w:sz="8" w:space="0" w:color="000000"/>
              <w:right w:val="single" w:sz="8" w:space="0" w:color="000000"/>
            </w:tcBorders>
          </w:tcPr>
          <w:p w:rsidR="00AD3ABF" w:rsidRPr="00586392" w:rsidRDefault="00AD3ABF" w:rsidP="00AC6D93">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'AK' </w:t>
            </w:r>
          </w:p>
        </w:tc>
      </w:tr>
      <w:tr w:rsidR="00AD3ABF" w:rsidRPr="00586392" w:rsidTr="00524205">
        <w:trPr>
          <w:trHeight w:val="296"/>
        </w:trPr>
        <w:tc>
          <w:tcPr>
            <w:tcW w:w="2593" w:type="dxa"/>
            <w:tcBorders>
              <w:top w:val="single" w:sz="8" w:space="0" w:color="000000"/>
              <w:left w:val="single" w:sz="8" w:space="0" w:color="000000"/>
              <w:bottom w:val="single" w:sz="8" w:space="0" w:color="000000"/>
              <w:right w:val="single" w:sz="8" w:space="0" w:color="000000"/>
            </w:tcBorders>
          </w:tcPr>
          <w:p w:rsidR="00AD3ABF" w:rsidRPr="00586392" w:rsidRDefault="00AD3ABF" w:rsidP="00AC6D93">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Record Type </w:t>
            </w:r>
          </w:p>
        </w:tc>
        <w:tc>
          <w:tcPr>
            <w:tcW w:w="1059" w:type="dxa"/>
            <w:tcBorders>
              <w:top w:val="single" w:sz="8" w:space="0" w:color="000000"/>
              <w:left w:val="single" w:sz="8" w:space="0" w:color="000000"/>
              <w:bottom w:val="single" w:sz="8" w:space="0" w:color="000000"/>
              <w:right w:val="single" w:sz="8" w:space="0" w:color="000000"/>
            </w:tcBorders>
          </w:tcPr>
          <w:p w:rsidR="00AD3ABF" w:rsidRPr="00586392" w:rsidRDefault="00AD3ABF" w:rsidP="00AC6D93">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9</w:t>
            </w:r>
          </w:p>
        </w:tc>
        <w:tc>
          <w:tcPr>
            <w:tcW w:w="992" w:type="dxa"/>
            <w:tcBorders>
              <w:top w:val="single" w:sz="8" w:space="0" w:color="000000"/>
              <w:left w:val="single" w:sz="8" w:space="0" w:color="000000"/>
              <w:bottom w:val="single" w:sz="8" w:space="0" w:color="000000"/>
              <w:right w:val="single" w:sz="8" w:space="0" w:color="000000"/>
            </w:tcBorders>
          </w:tcPr>
          <w:p w:rsidR="00AD3ABF" w:rsidRPr="00586392" w:rsidRDefault="00AD3ABF" w:rsidP="00AC6D93">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2 </w:t>
            </w:r>
          </w:p>
        </w:tc>
        <w:tc>
          <w:tcPr>
            <w:tcW w:w="1418" w:type="dxa"/>
            <w:tcBorders>
              <w:top w:val="single" w:sz="8" w:space="0" w:color="000000"/>
              <w:left w:val="single" w:sz="8" w:space="0" w:color="000000"/>
              <w:bottom w:val="single" w:sz="8" w:space="0" w:color="000000"/>
              <w:right w:val="single" w:sz="8" w:space="0" w:color="000000"/>
            </w:tcBorders>
          </w:tcPr>
          <w:p w:rsidR="00AD3ABF" w:rsidRPr="00586392" w:rsidRDefault="00AD3ABF" w:rsidP="00AC6D93">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3 </w:t>
            </w:r>
          </w:p>
        </w:tc>
        <w:tc>
          <w:tcPr>
            <w:tcW w:w="3118" w:type="dxa"/>
            <w:tcBorders>
              <w:top w:val="single" w:sz="8" w:space="0" w:color="000000"/>
              <w:left w:val="single" w:sz="8" w:space="0" w:color="000000"/>
              <w:bottom w:val="single" w:sz="8" w:space="0" w:color="000000"/>
              <w:right w:val="single" w:sz="8" w:space="0" w:color="000000"/>
            </w:tcBorders>
          </w:tcPr>
          <w:p w:rsidR="00AD3ABF" w:rsidRPr="00586392" w:rsidRDefault="00AD3ABF" w:rsidP="00AC6D93">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'49' </w:t>
            </w:r>
          </w:p>
        </w:tc>
      </w:tr>
      <w:tr w:rsidR="00AD3ABF" w:rsidRPr="00586392" w:rsidTr="00524205">
        <w:trPr>
          <w:trHeight w:val="296"/>
        </w:trPr>
        <w:tc>
          <w:tcPr>
            <w:tcW w:w="2593" w:type="dxa"/>
            <w:tcBorders>
              <w:top w:val="single" w:sz="8" w:space="0" w:color="000000"/>
              <w:left w:val="single" w:sz="8" w:space="0" w:color="000000"/>
              <w:bottom w:val="single" w:sz="8" w:space="0" w:color="000000"/>
              <w:right w:val="single" w:sz="8" w:space="0" w:color="000000"/>
            </w:tcBorders>
          </w:tcPr>
          <w:p w:rsidR="00AD3ABF" w:rsidRPr="00586392" w:rsidRDefault="00AD3ABF" w:rsidP="00AC6D93">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Statement Date </w:t>
            </w:r>
          </w:p>
        </w:tc>
        <w:tc>
          <w:tcPr>
            <w:tcW w:w="1059" w:type="dxa"/>
            <w:tcBorders>
              <w:top w:val="single" w:sz="8" w:space="0" w:color="000000"/>
              <w:left w:val="single" w:sz="8" w:space="0" w:color="000000"/>
              <w:bottom w:val="single" w:sz="8" w:space="0" w:color="000000"/>
              <w:right w:val="single" w:sz="8" w:space="0" w:color="000000"/>
            </w:tcBorders>
          </w:tcPr>
          <w:p w:rsidR="00AD3ABF" w:rsidRPr="00586392" w:rsidRDefault="00AD3ABF" w:rsidP="00AC6D93">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9</w:t>
            </w:r>
          </w:p>
        </w:tc>
        <w:tc>
          <w:tcPr>
            <w:tcW w:w="992" w:type="dxa"/>
            <w:tcBorders>
              <w:top w:val="single" w:sz="8" w:space="0" w:color="000000"/>
              <w:left w:val="single" w:sz="8" w:space="0" w:color="000000"/>
              <w:bottom w:val="single" w:sz="8" w:space="0" w:color="000000"/>
              <w:right w:val="single" w:sz="8" w:space="0" w:color="000000"/>
            </w:tcBorders>
          </w:tcPr>
          <w:p w:rsidR="00AD3ABF" w:rsidRPr="00586392" w:rsidRDefault="00AD3ABF" w:rsidP="00AC6D93">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8 </w:t>
            </w:r>
          </w:p>
        </w:tc>
        <w:tc>
          <w:tcPr>
            <w:tcW w:w="1418" w:type="dxa"/>
            <w:tcBorders>
              <w:top w:val="single" w:sz="8" w:space="0" w:color="000000"/>
              <w:left w:val="single" w:sz="8" w:space="0" w:color="000000"/>
              <w:bottom w:val="single" w:sz="8" w:space="0" w:color="000000"/>
              <w:right w:val="single" w:sz="8" w:space="0" w:color="000000"/>
            </w:tcBorders>
          </w:tcPr>
          <w:p w:rsidR="00AD3ABF" w:rsidRPr="00586392" w:rsidRDefault="00AD3ABF" w:rsidP="00AC6D93">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5 </w:t>
            </w:r>
          </w:p>
        </w:tc>
        <w:tc>
          <w:tcPr>
            <w:tcW w:w="3118" w:type="dxa"/>
            <w:tcBorders>
              <w:top w:val="single" w:sz="8" w:space="0" w:color="000000"/>
              <w:left w:val="single" w:sz="8" w:space="0" w:color="000000"/>
              <w:bottom w:val="single" w:sz="8" w:space="0" w:color="000000"/>
              <w:right w:val="single" w:sz="8" w:space="0" w:color="000000"/>
            </w:tcBorders>
          </w:tcPr>
          <w:p w:rsidR="00AD3ABF" w:rsidRPr="00586392" w:rsidRDefault="00AD3ABF" w:rsidP="00AC6D93">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YYYYMMDD</w:t>
            </w:r>
          </w:p>
          <w:p w:rsidR="00AD3ABF" w:rsidRPr="00586392" w:rsidRDefault="004B744C" w:rsidP="00AC6D93">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Date the SOA is generated.</w:t>
            </w:r>
          </w:p>
        </w:tc>
      </w:tr>
      <w:tr w:rsidR="001E4A6E" w:rsidRPr="00586392" w:rsidTr="000C74BB">
        <w:trPr>
          <w:trHeight w:val="552"/>
        </w:trPr>
        <w:tc>
          <w:tcPr>
            <w:tcW w:w="2593" w:type="dxa"/>
            <w:tcBorders>
              <w:top w:val="single" w:sz="8" w:space="0" w:color="000000"/>
              <w:left w:val="single" w:sz="8" w:space="0" w:color="000000"/>
              <w:bottom w:val="single" w:sz="8" w:space="0" w:color="000000"/>
              <w:right w:val="single" w:sz="8" w:space="0" w:color="000000"/>
            </w:tcBorders>
          </w:tcPr>
          <w:p w:rsidR="001E4A6E" w:rsidRPr="00586392" w:rsidRDefault="001E4A6E" w:rsidP="001E4A6E">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Payment Due Date</w:t>
            </w:r>
          </w:p>
        </w:tc>
        <w:tc>
          <w:tcPr>
            <w:tcW w:w="1059" w:type="dxa"/>
            <w:tcBorders>
              <w:top w:val="single" w:sz="8" w:space="0" w:color="000000"/>
              <w:left w:val="single" w:sz="8" w:space="0" w:color="000000"/>
              <w:bottom w:val="single" w:sz="8" w:space="0" w:color="000000"/>
              <w:right w:val="single" w:sz="8" w:space="0" w:color="000000"/>
            </w:tcBorders>
          </w:tcPr>
          <w:p w:rsidR="001E4A6E" w:rsidRPr="00586392" w:rsidRDefault="001E4A6E" w:rsidP="001E4A6E">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2" w:type="dxa"/>
            <w:tcBorders>
              <w:top w:val="single" w:sz="8" w:space="0" w:color="000000"/>
              <w:left w:val="single" w:sz="8" w:space="0" w:color="000000"/>
              <w:bottom w:val="single" w:sz="8" w:space="0" w:color="000000"/>
              <w:right w:val="single" w:sz="8" w:space="0" w:color="000000"/>
            </w:tcBorders>
          </w:tcPr>
          <w:p w:rsidR="001E4A6E" w:rsidRPr="00586392" w:rsidRDefault="001E4A6E" w:rsidP="001E4A6E">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8</w:t>
            </w:r>
          </w:p>
        </w:tc>
        <w:tc>
          <w:tcPr>
            <w:tcW w:w="1418" w:type="dxa"/>
            <w:tcBorders>
              <w:top w:val="single" w:sz="8" w:space="0" w:color="000000"/>
              <w:left w:val="single" w:sz="8" w:space="0" w:color="000000"/>
              <w:bottom w:val="single" w:sz="8" w:space="0" w:color="000000"/>
              <w:right w:val="single" w:sz="8" w:space="0" w:color="000000"/>
            </w:tcBorders>
          </w:tcPr>
          <w:p w:rsidR="001E4A6E" w:rsidRDefault="001E4A6E" w:rsidP="001E4A6E">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13</w:t>
            </w:r>
          </w:p>
        </w:tc>
        <w:tc>
          <w:tcPr>
            <w:tcW w:w="3118" w:type="dxa"/>
            <w:tcBorders>
              <w:top w:val="single" w:sz="8" w:space="0" w:color="000000"/>
              <w:left w:val="single" w:sz="8" w:space="0" w:color="000000"/>
              <w:bottom w:val="single" w:sz="8" w:space="0" w:color="000000"/>
              <w:right w:val="single" w:sz="8" w:space="0" w:color="000000"/>
            </w:tcBorders>
          </w:tcPr>
          <w:p w:rsidR="001E4A6E" w:rsidRPr="00586392" w:rsidRDefault="001E4A6E" w:rsidP="001E4A6E">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YYYYMMDD</w:t>
            </w:r>
          </w:p>
          <w:p w:rsidR="001E4A6E" w:rsidRDefault="001E4A6E" w:rsidP="001E4A6E">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Date the SOA amount is due.</w:t>
            </w:r>
          </w:p>
        </w:tc>
      </w:tr>
      <w:tr w:rsidR="00F61D9B" w:rsidRPr="00586392" w:rsidTr="00524205">
        <w:trPr>
          <w:trHeight w:val="552"/>
        </w:trPr>
        <w:tc>
          <w:tcPr>
            <w:tcW w:w="2593" w:type="dxa"/>
            <w:tcBorders>
              <w:top w:val="single" w:sz="8" w:space="0" w:color="000000"/>
              <w:left w:val="single" w:sz="8" w:space="0" w:color="000000"/>
              <w:bottom w:val="single" w:sz="8" w:space="0" w:color="000000"/>
              <w:right w:val="single" w:sz="8" w:space="0" w:color="000000"/>
            </w:tcBorders>
          </w:tcPr>
          <w:p w:rsidR="00F61D9B" w:rsidRPr="00586392" w:rsidRDefault="00F61D9B" w:rsidP="00AC6D93">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Start of Billing Period</w:t>
            </w:r>
          </w:p>
        </w:tc>
        <w:tc>
          <w:tcPr>
            <w:tcW w:w="1059" w:type="dxa"/>
            <w:tcBorders>
              <w:top w:val="single" w:sz="8" w:space="0" w:color="000000"/>
              <w:left w:val="single" w:sz="8" w:space="0" w:color="000000"/>
              <w:bottom w:val="single" w:sz="8" w:space="0" w:color="000000"/>
              <w:right w:val="single" w:sz="8" w:space="0" w:color="000000"/>
            </w:tcBorders>
          </w:tcPr>
          <w:p w:rsidR="00F61D9B" w:rsidRPr="00586392" w:rsidRDefault="00F61D9B" w:rsidP="00F61D9B">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2" w:type="dxa"/>
            <w:tcBorders>
              <w:top w:val="single" w:sz="8" w:space="0" w:color="000000"/>
              <w:left w:val="single" w:sz="8" w:space="0" w:color="000000"/>
              <w:bottom w:val="single" w:sz="8" w:space="0" w:color="000000"/>
              <w:right w:val="single" w:sz="8" w:space="0" w:color="000000"/>
            </w:tcBorders>
          </w:tcPr>
          <w:p w:rsidR="00F61D9B" w:rsidRPr="00586392" w:rsidRDefault="00F61D9B" w:rsidP="00F61D9B">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8</w:t>
            </w:r>
          </w:p>
        </w:tc>
        <w:tc>
          <w:tcPr>
            <w:tcW w:w="1418" w:type="dxa"/>
            <w:tcBorders>
              <w:top w:val="single" w:sz="8" w:space="0" w:color="000000"/>
              <w:left w:val="single" w:sz="8" w:space="0" w:color="000000"/>
              <w:bottom w:val="single" w:sz="8" w:space="0" w:color="000000"/>
              <w:right w:val="single" w:sz="8" w:space="0" w:color="000000"/>
            </w:tcBorders>
          </w:tcPr>
          <w:p w:rsidR="00F61D9B" w:rsidRDefault="00F61D9B" w:rsidP="00F61D9B">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21</w:t>
            </w:r>
          </w:p>
        </w:tc>
        <w:tc>
          <w:tcPr>
            <w:tcW w:w="3118" w:type="dxa"/>
            <w:tcBorders>
              <w:top w:val="single" w:sz="8" w:space="0" w:color="000000"/>
              <w:left w:val="single" w:sz="8" w:space="0" w:color="000000"/>
              <w:bottom w:val="single" w:sz="8" w:space="0" w:color="000000"/>
              <w:right w:val="single" w:sz="8" w:space="0" w:color="000000"/>
            </w:tcBorders>
          </w:tcPr>
          <w:p w:rsidR="00F61D9B" w:rsidRPr="00586392" w:rsidRDefault="00F61D9B" w:rsidP="00F61D9B">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YYYYMMDD</w:t>
            </w:r>
          </w:p>
          <w:p w:rsidR="00F61D9B" w:rsidRDefault="00F61D9B" w:rsidP="00281DF9">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The beginning of the billing period for the Statement of Account (</w:t>
            </w:r>
            <w:r w:rsidR="007A1C25">
              <w:rPr>
                <w:rFonts w:ascii="Times New Roman" w:hAnsi="Times New Roman"/>
                <w:color w:val="000000"/>
                <w:sz w:val="24"/>
                <w:szCs w:val="24"/>
                <w:lang w:eastAsia="en-CA"/>
              </w:rPr>
              <w:t>e.g</w:t>
            </w:r>
            <w:r w:rsidR="008E6238">
              <w:rPr>
                <w:rFonts w:ascii="Times New Roman" w:hAnsi="Times New Roman"/>
                <w:color w:val="000000"/>
                <w:sz w:val="24"/>
                <w:szCs w:val="24"/>
                <w:lang w:eastAsia="en-CA"/>
              </w:rPr>
              <w:t>. 201</w:t>
            </w:r>
            <w:r w:rsidR="00281DF9">
              <w:rPr>
                <w:rFonts w:ascii="Times New Roman" w:hAnsi="Times New Roman"/>
                <w:color w:val="000000"/>
                <w:sz w:val="24"/>
                <w:szCs w:val="24"/>
                <w:lang w:eastAsia="en-CA"/>
              </w:rPr>
              <w:t>6</w:t>
            </w:r>
            <w:r w:rsidR="008E6238">
              <w:rPr>
                <w:rFonts w:ascii="Times New Roman" w:hAnsi="Times New Roman"/>
                <w:color w:val="000000"/>
                <w:sz w:val="24"/>
                <w:szCs w:val="24"/>
                <w:lang w:eastAsia="en-CA"/>
              </w:rPr>
              <w:t>0</w:t>
            </w:r>
            <w:r w:rsidR="00281DF9">
              <w:rPr>
                <w:rFonts w:ascii="Times New Roman" w:hAnsi="Times New Roman"/>
                <w:color w:val="000000"/>
                <w:sz w:val="24"/>
                <w:szCs w:val="24"/>
                <w:lang w:eastAsia="en-CA"/>
              </w:rPr>
              <w:t>7</w:t>
            </w:r>
            <w:r>
              <w:rPr>
                <w:rFonts w:ascii="Times New Roman" w:hAnsi="Times New Roman"/>
                <w:color w:val="000000"/>
                <w:sz w:val="24"/>
                <w:szCs w:val="24"/>
                <w:lang w:eastAsia="en-CA"/>
              </w:rPr>
              <w:t>25)</w:t>
            </w:r>
          </w:p>
        </w:tc>
      </w:tr>
      <w:tr w:rsidR="00F61D9B" w:rsidRPr="00586392" w:rsidTr="00524205">
        <w:trPr>
          <w:trHeight w:val="552"/>
        </w:trPr>
        <w:tc>
          <w:tcPr>
            <w:tcW w:w="2593" w:type="dxa"/>
            <w:tcBorders>
              <w:top w:val="single" w:sz="8" w:space="0" w:color="000000"/>
              <w:left w:val="single" w:sz="8" w:space="0" w:color="000000"/>
              <w:bottom w:val="single" w:sz="8" w:space="0" w:color="000000"/>
              <w:right w:val="single" w:sz="8" w:space="0" w:color="000000"/>
            </w:tcBorders>
          </w:tcPr>
          <w:p w:rsidR="00F61D9B" w:rsidRPr="00586392" w:rsidRDefault="004120D7" w:rsidP="00AC6D93">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End of Billing Period</w:t>
            </w:r>
          </w:p>
        </w:tc>
        <w:tc>
          <w:tcPr>
            <w:tcW w:w="1059" w:type="dxa"/>
            <w:tcBorders>
              <w:top w:val="single" w:sz="8" w:space="0" w:color="000000"/>
              <w:left w:val="single" w:sz="8" w:space="0" w:color="000000"/>
              <w:bottom w:val="single" w:sz="8" w:space="0" w:color="000000"/>
              <w:right w:val="single" w:sz="8" w:space="0" w:color="000000"/>
            </w:tcBorders>
          </w:tcPr>
          <w:p w:rsidR="00F61D9B" w:rsidRPr="00586392" w:rsidRDefault="00F61D9B" w:rsidP="00F61D9B">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2" w:type="dxa"/>
            <w:tcBorders>
              <w:top w:val="single" w:sz="8" w:space="0" w:color="000000"/>
              <w:left w:val="single" w:sz="8" w:space="0" w:color="000000"/>
              <w:bottom w:val="single" w:sz="8" w:space="0" w:color="000000"/>
              <w:right w:val="single" w:sz="8" w:space="0" w:color="000000"/>
            </w:tcBorders>
          </w:tcPr>
          <w:p w:rsidR="00F61D9B" w:rsidRPr="00586392" w:rsidRDefault="00F61D9B" w:rsidP="00F61D9B">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8</w:t>
            </w:r>
          </w:p>
        </w:tc>
        <w:tc>
          <w:tcPr>
            <w:tcW w:w="1418" w:type="dxa"/>
            <w:tcBorders>
              <w:top w:val="single" w:sz="8" w:space="0" w:color="000000"/>
              <w:left w:val="single" w:sz="8" w:space="0" w:color="000000"/>
              <w:bottom w:val="single" w:sz="8" w:space="0" w:color="000000"/>
              <w:right w:val="single" w:sz="8" w:space="0" w:color="000000"/>
            </w:tcBorders>
          </w:tcPr>
          <w:p w:rsidR="00F61D9B" w:rsidRDefault="00F61D9B" w:rsidP="00F61D9B">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29</w:t>
            </w:r>
          </w:p>
        </w:tc>
        <w:tc>
          <w:tcPr>
            <w:tcW w:w="3118" w:type="dxa"/>
            <w:tcBorders>
              <w:top w:val="single" w:sz="8" w:space="0" w:color="000000"/>
              <w:left w:val="single" w:sz="8" w:space="0" w:color="000000"/>
              <w:bottom w:val="single" w:sz="8" w:space="0" w:color="000000"/>
              <w:right w:val="single" w:sz="8" w:space="0" w:color="000000"/>
            </w:tcBorders>
          </w:tcPr>
          <w:p w:rsidR="00F61D9B" w:rsidRDefault="004120D7" w:rsidP="00AC6D93">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YYYYMMDD</w:t>
            </w:r>
          </w:p>
          <w:p w:rsidR="004120D7" w:rsidRDefault="004120D7" w:rsidP="00281DF9">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The end of the billing period for the Statement of Account (</w:t>
            </w:r>
            <w:r w:rsidR="007A1C25">
              <w:rPr>
                <w:rFonts w:ascii="Times New Roman" w:hAnsi="Times New Roman"/>
                <w:color w:val="000000"/>
                <w:sz w:val="24"/>
                <w:szCs w:val="24"/>
                <w:lang w:eastAsia="en-CA"/>
              </w:rPr>
              <w:t>e.g.</w:t>
            </w:r>
            <w:r w:rsidR="00281DF9">
              <w:rPr>
                <w:rFonts w:ascii="Times New Roman" w:hAnsi="Times New Roman"/>
                <w:color w:val="000000"/>
                <w:sz w:val="24"/>
                <w:szCs w:val="24"/>
                <w:lang w:eastAsia="en-CA"/>
              </w:rPr>
              <w:t xml:space="preserve"> 2016</w:t>
            </w:r>
            <w:r w:rsidR="008E6238">
              <w:rPr>
                <w:rFonts w:ascii="Times New Roman" w:hAnsi="Times New Roman"/>
                <w:color w:val="000000"/>
                <w:sz w:val="24"/>
                <w:szCs w:val="24"/>
                <w:lang w:eastAsia="en-CA"/>
              </w:rPr>
              <w:t>0</w:t>
            </w:r>
            <w:r w:rsidR="00281DF9">
              <w:rPr>
                <w:rFonts w:ascii="Times New Roman" w:hAnsi="Times New Roman"/>
                <w:color w:val="000000"/>
                <w:sz w:val="24"/>
                <w:szCs w:val="24"/>
                <w:lang w:eastAsia="en-CA"/>
              </w:rPr>
              <w:t>824</w:t>
            </w:r>
            <w:bookmarkStart w:id="58" w:name="_GoBack"/>
            <w:bookmarkEnd w:id="58"/>
            <w:r>
              <w:rPr>
                <w:rFonts w:ascii="Times New Roman" w:hAnsi="Times New Roman"/>
                <w:color w:val="000000"/>
                <w:sz w:val="24"/>
                <w:szCs w:val="24"/>
                <w:lang w:eastAsia="en-CA"/>
              </w:rPr>
              <w:t>)</w:t>
            </w:r>
          </w:p>
        </w:tc>
      </w:tr>
      <w:tr w:rsidR="00AD3ABF" w:rsidRPr="00586392" w:rsidTr="00524205">
        <w:trPr>
          <w:trHeight w:val="552"/>
        </w:trPr>
        <w:tc>
          <w:tcPr>
            <w:tcW w:w="2593" w:type="dxa"/>
            <w:tcBorders>
              <w:top w:val="single" w:sz="8" w:space="0" w:color="000000"/>
              <w:left w:val="single" w:sz="8" w:space="0" w:color="000000"/>
              <w:bottom w:val="single" w:sz="8" w:space="0" w:color="000000"/>
              <w:right w:val="single" w:sz="8" w:space="0" w:color="000000"/>
            </w:tcBorders>
          </w:tcPr>
          <w:p w:rsidR="00AD3ABF" w:rsidRPr="00586392" w:rsidRDefault="00AD3ABF" w:rsidP="00AC6D93">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Registration Number (BN)</w:t>
            </w:r>
          </w:p>
        </w:tc>
        <w:tc>
          <w:tcPr>
            <w:tcW w:w="1059" w:type="dxa"/>
            <w:tcBorders>
              <w:top w:val="single" w:sz="8" w:space="0" w:color="000000"/>
              <w:left w:val="single" w:sz="8" w:space="0" w:color="000000"/>
              <w:bottom w:val="single" w:sz="8" w:space="0" w:color="000000"/>
              <w:right w:val="single" w:sz="8" w:space="0" w:color="000000"/>
            </w:tcBorders>
          </w:tcPr>
          <w:p w:rsidR="00AD3ABF" w:rsidRPr="00586392" w:rsidRDefault="007A1C25" w:rsidP="00AC6D93">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2" w:type="dxa"/>
            <w:tcBorders>
              <w:top w:val="single" w:sz="8" w:space="0" w:color="000000"/>
              <w:left w:val="single" w:sz="8" w:space="0" w:color="000000"/>
              <w:bottom w:val="single" w:sz="8" w:space="0" w:color="000000"/>
              <w:right w:val="single" w:sz="8" w:space="0" w:color="000000"/>
            </w:tcBorders>
          </w:tcPr>
          <w:p w:rsidR="00AD3ABF" w:rsidRPr="00586392" w:rsidRDefault="00AD3ABF" w:rsidP="00AC6D93">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9</w:t>
            </w:r>
          </w:p>
        </w:tc>
        <w:tc>
          <w:tcPr>
            <w:tcW w:w="1418" w:type="dxa"/>
            <w:tcBorders>
              <w:top w:val="single" w:sz="8" w:space="0" w:color="000000"/>
              <w:left w:val="single" w:sz="8" w:space="0" w:color="000000"/>
              <w:bottom w:val="single" w:sz="8" w:space="0" w:color="000000"/>
              <w:right w:val="single" w:sz="8" w:space="0" w:color="000000"/>
            </w:tcBorders>
          </w:tcPr>
          <w:p w:rsidR="00AD3ABF" w:rsidRPr="00586392" w:rsidRDefault="00F61D9B" w:rsidP="00AC6D93">
            <w:pPr>
              <w:autoSpaceDE w:val="0"/>
              <w:autoSpaceDN w:val="0"/>
              <w:adjustRightInd w:val="0"/>
              <w:spacing w:after="0" w:line="240" w:lineRule="auto"/>
              <w:jc w:val="center"/>
              <w:rPr>
                <w:rFonts w:ascii="Times New Roman" w:hAnsi="Times New Roman"/>
                <w:color w:val="000000"/>
                <w:sz w:val="24"/>
                <w:szCs w:val="24"/>
                <w:highlight w:val="yellow"/>
                <w:lang w:eastAsia="en-CA"/>
              </w:rPr>
            </w:pPr>
            <w:r>
              <w:rPr>
                <w:rFonts w:ascii="Times New Roman" w:hAnsi="Times New Roman"/>
                <w:color w:val="000000"/>
                <w:sz w:val="24"/>
                <w:szCs w:val="24"/>
                <w:lang w:eastAsia="en-CA"/>
              </w:rPr>
              <w:t>37</w:t>
            </w:r>
          </w:p>
        </w:tc>
        <w:tc>
          <w:tcPr>
            <w:tcW w:w="3118" w:type="dxa"/>
            <w:tcBorders>
              <w:top w:val="single" w:sz="8" w:space="0" w:color="000000"/>
              <w:left w:val="single" w:sz="8" w:space="0" w:color="000000"/>
              <w:bottom w:val="single" w:sz="8" w:space="0" w:color="000000"/>
              <w:right w:val="single" w:sz="8" w:space="0" w:color="000000"/>
            </w:tcBorders>
          </w:tcPr>
          <w:p w:rsidR="00AD3ABF" w:rsidRPr="00586392" w:rsidRDefault="00AD3ABF" w:rsidP="007A1C25">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 xml:space="preserve">Canada Revenue Agency </w:t>
            </w:r>
            <w:r w:rsidRPr="00586392">
              <w:rPr>
                <w:rFonts w:ascii="Times New Roman" w:hAnsi="Times New Roman"/>
                <w:color w:val="000000"/>
                <w:sz w:val="24"/>
                <w:szCs w:val="24"/>
                <w:lang w:eastAsia="en-CA"/>
              </w:rPr>
              <w:t>B</w:t>
            </w:r>
            <w:r>
              <w:rPr>
                <w:rFonts w:ascii="Times New Roman" w:hAnsi="Times New Roman"/>
                <w:color w:val="000000"/>
                <w:sz w:val="24"/>
                <w:szCs w:val="24"/>
                <w:lang w:eastAsia="en-CA"/>
              </w:rPr>
              <w:t xml:space="preserve">usiness </w:t>
            </w:r>
            <w:r w:rsidRPr="00586392">
              <w:rPr>
                <w:rFonts w:ascii="Times New Roman" w:hAnsi="Times New Roman"/>
                <w:color w:val="000000"/>
                <w:sz w:val="24"/>
                <w:szCs w:val="24"/>
                <w:lang w:eastAsia="en-CA"/>
              </w:rPr>
              <w:t>N</w:t>
            </w:r>
            <w:r>
              <w:rPr>
                <w:rFonts w:ascii="Times New Roman" w:hAnsi="Times New Roman"/>
                <w:color w:val="000000"/>
                <w:sz w:val="24"/>
                <w:szCs w:val="24"/>
                <w:lang w:eastAsia="en-CA"/>
              </w:rPr>
              <w:t>umber</w:t>
            </w:r>
            <w:r w:rsidRPr="00586392">
              <w:rPr>
                <w:rFonts w:ascii="Times New Roman" w:hAnsi="Times New Roman"/>
                <w:color w:val="000000"/>
                <w:sz w:val="24"/>
                <w:szCs w:val="24"/>
                <w:lang w:eastAsia="en-CA"/>
              </w:rPr>
              <w:t xml:space="preserve"> </w:t>
            </w:r>
            <w:r>
              <w:rPr>
                <w:rFonts w:ascii="Times New Roman" w:hAnsi="Times New Roman"/>
                <w:color w:val="000000"/>
                <w:sz w:val="24"/>
                <w:szCs w:val="24"/>
                <w:lang w:eastAsia="en-CA"/>
              </w:rPr>
              <w:t>(</w:t>
            </w:r>
            <w:r w:rsidRPr="00586392">
              <w:rPr>
                <w:rFonts w:ascii="Times New Roman" w:hAnsi="Times New Roman"/>
                <w:color w:val="000000"/>
                <w:sz w:val="24"/>
                <w:szCs w:val="24"/>
                <w:lang w:eastAsia="en-CA"/>
              </w:rPr>
              <w:t>9</w:t>
            </w:r>
            <w:r>
              <w:rPr>
                <w:rFonts w:ascii="Times New Roman" w:hAnsi="Times New Roman"/>
                <w:color w:val="000000"/>
                <w:sz w:val="24"/>
                <w:szCs w:val="24"/>
                <w:lang w:eastAsia="en-CA"/>
              </w:rPr>
              <w:t xml:space="preserve"> digits)</w:t>
            </w:r>
            <w:r w:rsidRPr="00586392">
              <w:rPr>
                <w:rFonts w:ascii="Times New Roman" w:hAnsi="Times New Roman"/>
                <w:color w:val="000000"/>
                <w:sz w:val="24"/>
                <w:szCs w:val="24"/>
                <w:lang w:eastAsia="en-CA"/>
              </w:rPr>
              <w:t xml:space="preserve"> for the CADEX Participant </w:t>
            </w:r>
          </w:p>
        </w:tc>
      </w:tr>
      <w:tr w:rsidR="00AD3ABF" w:rsidRPr="00586392" w:rsidTr="00524205">
        <w:trPr>
          <w:trHeight w:val="552"/>
        </w:trPr>
        <w:tc>
          <w:tcPr>
            <w:tcW w:w="2593" w:type="dxa"/>
            <w:tcBorders>
              <w:top w:val="single" w:sz="8" w:space="0" w:color="000000"/>
              <w:left w:val="single" w:sz="8" w:space="0" w:color="000000"/>
              <w:bottom w:val="single" w:sz="8" w:space="0" w:color="000000"/>
              <w:right w:val="single" w:sz="8" w:space="0" w:color="000000"/>
            </w:tcBorders>
          </w:tcPr>
          <w:p w:rsidR="00AD3ABF" w:rsidRPr="00586392" w:rsidRDefault="0036785C" w:rsidP="00AC6D93">
            <w:pPr>
              <w:autoSpaceDE w:val="0"/>
              <w:autoSpaceDN w:val="0"/>
              <w:adjustRightInd w:val="0"/>
              <w:spacing w:after="0" w:line="240" w:lineRule="auto"/>
              <w:rPr>
                <w:rFonts w:ascii="Times New Roman" w:hAnsi="Times New Roman"/>
                <w:color w:val="000000"/>
                <w:sz w:val="24"/>
                <w:szCs w:val="24"/>
                <w:highlight w:val="magenta"/>
                <w:lang w:eastAsia="en-CA"/>
              </w:rPr>
            </w:pPr>
            <w:r>
              <w:rPr>
                <w:rFonts w:ascii="Times New Roman" w:hAnsi="Times New Roman"/>
                <w:color w:val="000000"/>
                <w:sz w:val="24"/>
                <w:szCs w:val="24"/>
                <w:lang w:eastAsia="en-CA"/>
              </w:rPr>
              <w:t>Legal Name</w:t>
            </w:r>
          </w:p>
        </w:tc>
        <w:tc>
          <w:tcPr>
            <w:tcW w:w="1059" w:type="dxa"/>
            <w:tcBorders>
              <w:top w:val="single" w:sz="8" w:space="0" w:color="000000"/>
              <w:left w:val="single" w:sz="8" w:space="0" w:color="000000"/>
              <w:bottom w:val="single" w:sz="8" w:space="0" w:color="000000"/>
              <w:right w:val="single" w:sz="8" w:space="0" w:color="000000"/>
            </w:tcBorders>
          </w:tcPr>
          <w:p w:rsidR="00AD3ABF" w:rsidRPr="00586392" w:rsidRDefault="0004075A" w:rsidP="00AC6D93">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X</w:t>
            </w:r>
          </w:p>
        </w:tc>
        <w:tc>
          <w:tcPr>
            <w:tcW w:w="992" w:type="dxa"/>
            <w:tcBorders>
              <w:top w:val="single" w:sz="8" w:space="0" w:color="000000"/>
              <w:left w:val="single" w:sz="8" w:space="0" w:color="000000"/>
              <w:bottom w:val="single" w:sz="8" w:space="0" w:color="000000"/>
              <w:right w:val="single" w:sz="8" w:space="0" w:color="000000"/>
            </w:tcBorders>
          </w:tcPr>
          <w:p w:rsidR="00AD3ABF" w:rsidRPr="00586392" w:rsidRDefault="0036785C" w:rsidP="00AC6D93">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175</w:t>
            </w:r>
          </w:p>
        </w:tc>
        <w:tc>
          <w:tcPr>
            <w:tcW w:w="1418" w:type="dxa"/>
            <w:tcBorders>
              <w:top w:val="single" w:sz="8" w:space="0" w:color="000000"/>
              <w:left w:val="single" w:sz="8" w:space="0" w:color="000000"/>
              <w:bottom w:val="single" w:sz="8" w:space="0" w:color="000000"/>
              <w:right w:val="single" w:sz="8" w:space="0" w:color="000000"/>
            </w:tcBorders>
          </w:tcPr>
          <w:p w:rsidR="00AD3ABF" w:rsidRPr="00586392" w:rsidRDefault="00F61D9B" w:rsidP="00AC6D93">
            <w:pPr>
              <w:autoSpaceDE w:val="0"/>
              <w:autoSpaceDN w:val="0"/>
              <w:adjustRightInd w:val="0"/>
              <w:spacing w:after="0" w:line="240" w:lineRule="auto"/>
              <w:jc w:val="center"/>
              <w:rPr>
                <w:rFonts w:ascii="Times New Roman" w:hAnsi="Times New Roman"/>
                <w:color w:val="000000"/>
                <w:sz w:val="24"/>
                <w:szCs w:val="24"/>
                <w:highlight w:val="yellow"/>
                <w:lang w:eastAsia="en-CA"/>
              </w:rPr>
            </w:pPr>
            <w:r>
              <w:rPr>
                <w:rFonts w:ascii="Times New Roman" w:hAnsi="Times New Roman"/>
                <w:color w:val="000000"/>
                <w:sz w:val="24"/>
                <w:szCs w:val="24"/>
                <w:lang w:eastAsia="en-CA"/>
              </w:rPr>
              <w:t>46</w:t>
            </w:r>
          </w:p>
        </w:tc>
        <w:tc>
          <w:tcPr>
            <w:tcW w:w="3118" w:type="dxa"/>
            <w:tcBorders>
              <w:top w:val="single" w:sz="8" w:space="0" w:color="000000"/>
              <w:left w:val="single" w:sz="8" w:space="0" w:color="000000"/>
              <w:bottom w:val="single" w:sz="8" w:space="0" w:color="000000"/>
              <w:right w:val="single" w:sz="8" w:space="0" w:color="000000"/>
            </w:tcBorders>
          </w:tcPr>
          <w:p w:rsidR="00AD3ABF" w:rsidRPr="00586392" w:rsidRDefault="0036785C" w:rsidP="00AC6D93">
            <w:pPr>
              <w:autoSpaceDE w:val="0"/>
              <w:autoSpaceDN w:val="0"/>
              <w:adjustRightInd w:val="0"/>
              <w:spacing w:after="0" w:line="240" w:lineRule="auto"/>
              <w:rPr>
                <w:rFonts w:ascii="Times New Roman" w:hAnsi="Times New Roman"/>
                <w:color w:val="000000"/>
                <w:sz w:val="24"/>
                <w:szCs w:val="24"/>
                <w:highlight w:val="magenta"/>
                <w:lang w:eastAsia="en-CA"/>
              </w:rPr>
            </w:pPr>
            <w:r>
              <w:rPr>
                <w:rFonts w:ascii="Times New Roman" w:hAnsi="Times New Roman"/>
                <w:color w:val="000000"/>
                <w:sz w:val="24"/>
                <w:szCs w:val="24"/>
                <w:lang w:eastAsia="en-CA"/>
              </w:rPr>
              <w:t>Legal Name (BN9)</w:t>
            </w:r>
            <w:r w:rsidR="00F61D9B">
              <w:rPr>
                <w:rFonts w:ascii="Times New Roman" w:hAnsi="Times New Roman"/>
                <w:color w:val="000000"/>
                <w:sz w:val="24"/>
                <w:szCs w:val="24"/>
                <w:lang w:eastAsia="en-CA"/>
              </w:rPr>
              <w:t xml:space="preserve"> for the Importer/Broker</w:t>
            </w:r>
          </w:p>
        </w:tc>
      </w:tr>
      <w:tr w:rsidR="00BF393F" w:rsidRPr="00586392" w:rsidTr="00524205">
        <w:trPr>
          <w:trHeight w:val="552"/>
        </w:trPr>
        <w:tc>
          <w:tcPr>
            <w:tcW w:w="2593" w:type="dxa"/>
            <w:tcBorders>
              <w:top w:val="single" w:sz="8" w:space="0" w:color="000000"/>
              <w:left w:val="single" w:sz="8" w:space="0" w:color="000000"/>
              <w:bottom w:val="single" w:sz="8" w:space="0" w:color="000000"/>
              <w:right w:val="single" w:sz="8" w:space="0" w:color="000000"/>
            </w:tcBorders>
          </w:tcPr>
          <w:p w:rsidR="00BF393F" w:rsidRDefault="00C95EA4" w:rsidP="00AC6D93">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File Name</w:t>
            </w:r>
          </w:p>
        </w:tc>
        <w:tc>
          <w:tcPr>
            <w:tcW w:w="1059" w:type="dxa"/>
            <w:tcBorders>
              <w:top w:val="single" w:sz="8" w:space="0" w:color="000000"/>
              <w:left w:val="single" w:sz="8" w:space="0" w:color="000000"/>
              <w:bottom w:val="single" w:sz="8" w:space="0" w:color="000000"/>
              <w:right w:val="single" w:sz="8" w:space="0" w:color="000000"/>
            </w:tcBorders>
          </w:tcPr>
          <w:p w:rsidR="00BF393F" w:rsidRDefault="00C95EA4" w:rsidP="00AC6D93">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X</w:t>
            </w:r>
          </w:p>
        </w:tc>
        <w:tc>
          <w:tcPr>
            <w:tcW w:w="992" w:type="dxa"/>
            <w:tcBorders>
              <w:top w:val="single" w:sz="8" w:space="0" w:color="000000"/>
              <w:left w:val="single" w:sz="8" w:space="0" w:color="000000"/>
              <w:bottom w:val="single" w:sz="8" w:space="0" w:color="000000"/>
              <w:right w:val="single" w:sz="8" w:space="0" w:color="000000"/>
            </w:tcBorders>
          </w:tcPr>
          <w:p w:rsidR="00BF393F" w:rsidRDefault="00C95EA4" w:rsidP="00AC6D93">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40</w:t>
            </w:r>
          </w:p>
        </w:tc>
        <w:tc>
          <w:tcPr>
            <w:tcW w:w="1418" w:type="dxa"/>
            <w:tcBorders>
              <w:top w:val="single" w:sz="8" w:space="0" w:color="000000"/>
              <w:left w:val="single" w:sz="8" w:space="0" w:color="000000"/>
              <w:bottom w:val="single" w:sz="8" w:space="0" w:color="000000"/>
              <w:right w:val="single" w:sz="8" w:space="0" w:color="000000"/>
            </w:tcBorders>
          </w:tcPr>
          <w:p w:rsidR="00BF393F" w:rsidRDefault="00C95EA4" w:rsidP="00AC6D93">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221</w:t>
            </w:r>
          </w:p>
        </w:tc>
        <w:tc>
          <w:tcPr>
            <w:tcW w:w="3118" w:type="dxa"/>
            <w:tcBorders>
              <w:top w:val="single" w:sz="8" w:space="0" w:color="000000"/>
              <w:left w:val="single" w:sz="8" w:space="0" w:color="000000"/>
              <w:bottom w:val="single" w:sz="8" w:space="0" w:color="000000"/>
              <w:right w:val="single" w:sz="8" w:space="0" w:color="000000"/>
            </w:tcBorders>
          </w:tcPr>
          <w:p w:rsidR="001A03E6" w:rsidRPr="001A03E6" w:rsidRDefault="001A03E6" w:rsidP="001A03E6">
            <w:pPr>
              <w:autoSpaceDE w:val="0"/>
              <w:autoSpaceDN w:val="0"/>
              <w:adjustRightInd w:val="0"/>
              <w:spacing w:after="0" w:line="240" w:lineRule="auto"/>
              <w:rPr>
                <w:rFonts w:ascii="Times New Roman" w:hAnsi="Times New Roman"/>
                <w:color w:val="000000"/>
                <w:sz w:val="24"/>
                <w:szCs w:val="24"/>
                <w:lang w:eastAsia="en-CA"/>
              </w:rPr>
            </w:pPr>
            <w:r w:rsidRPr="001A03E6">
              <w:rPr>
                <w:rFonts w:ascii="Times New Roman" w:hAnsi="Times New Roman"/>
                <w:color w:val="000000"/>
                <w:sz w:val="24"/>
                <w:szCs w:val="24"/>
                <w:lang w:eastAsia="en-CA"/>
              </w:rPr>
              <w:t xml:space="preserve">Format: </w:t>
            </w:r>
          </w:p>
          <w:p w:rsidR="001A03E6" w:rsidRPr="001A03E6" w:rsidRDefault="008E6238" w:rsidP="001A03E6">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Broker: SOA</w:t>
            </w:r>
            <w:r w:rsidR="001A03E6" w:rsidRPr="001A03E6">
              <w:rPr>
                <w:rFonts w:ascii="Times New Roman" w:hAnsi="Times New Roman"/>
                <w:color w:val="000000"/>
                <w:sz w:val="24"/>
                <w:szCs w:val="24"/>
                <w:lang w:eastAsia="en-CA"/>
              </w:rPr>
              <w:t>-BN9-DATETIME</w:t>
            </w:r>
          </w:p>
          <w:p w:rsidR="00BF393F" w:rsidRDefault="008E6238" w:rsidP="006925D8">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Importer: SOA</w:t>
            </w:r>
            <w:r w:rsidR="001A03E6" w:rsidRPr="001A03E6">
              <w:rPr>
                <w:rFonts w:ascii="Times New Roman" w:hAnsi="Times New Roman"/>
                <w:color w:val="000000"/>
                <w:sz w:val="24"/>
                <w:szCs w:val="24"/>
                <w:lang w:eastAsia="en-CA"/>
              </w:rPr>
              <w:t>-BN15-DATETIME</w:t>
            </w:r>
            <w:r w:rsidR="001A03E6" w:rsidRPr="001A03E6">
              <w:rPr>
                <w:rFonts w:ascii="Times New Roman" w:hAnsi="Times New Roman"/>
                <w:color w:val="000000"/>
                <w:sz w:val="24"/>
                <w:szCs w:val="24"/>
                <w:lang w:eastAsia="en-CA"/>
              </w:rPr>
              <w:br/>
            </w:r>
            <w:r w:rsidR="001A03E6" w:rsidRPr="001A03E6">
              <w:rPr>
                <w:rFonts w:ascii="Times New Roman" w:hAnsi="Times New Roman"/>
                <w:color w:val="000000"/>
                <w:sz w:val="24"/>
                <w:szCs w:val="24"/>
                <w:lang w:eastAsia="en-CA"/>
              </w:rPr>
              <w:br/>
              <w:t>Unique identifier that outlines the client (BN9 or BN15), date</w:t>
            </w:r>
            <w:r w:rsidR="006925D8">
              <w:rPr>
                <w:rFonts w:ascii="Times New Roman" w:hAnsi="Times New Roman"/>
                <w:color w:val="000000"/>
                <w:sz w:val="24"/>
                <w:szCs w:val="24"/>
                <w:lang w:eastAsia="en-CA"/>
              </w:rPr>
              <w:t xml:space="preserve"> and </w:t>
            </w:r>
            <w:r w:rsidR="001A03E6" w:rsidRPr="001A03E6">
              <w:rPr>
                <w:rFonts w:ascii="Times New Roman" w:hAnsi="Times New Roman"/>
                <w:color w:val="000000"/>
                <w:sz w:val="24"/>
                <w:szCs w:val="24"/>
                <w:lang w:eastAsia="en-CA"/>
              </w:rPr>
              <w:t>time of the daily notice.</w:t>
            </w:r>
          </w:p>
        </w:tc>
      </w:tr>
      <w:tr w:rsidR="00C95EA4" w:rsidRPr="00586392" w:rsidTr="00524205">
        <w:trPr>
          <w:trHeight w:val="552"/>
        </w:trPr>
        <w:tc>
          <w:tcPr>
            <w:tcW w:w="2593" w:type="dxa"/>
            <w:tcBorders>
              <w:top w:val="single" w:sz="8" w:space="0" w:color="000000"/>
              <w:left w:val="single" w:sz="8" w:space="0" w:color="000000"/>
              <w:bottom w:val="single" w:sz="8" w:space="0" w:color="000000"/>
              <w:right w:val="single" w:sz="8" w:space="0" w:color="000000"/>
            </w:tcBorders>
          </w:tcPr>
          <w:p w:rsidR="00C95EA4" w:rsidRDefault="00C95EA4" w:rsidP="00AC6D93">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File Type</w:t>
            </w:r>
          </w:p>
        </w:tc>
        <w:tc>
          <w:tcPr>
            <w:tcW w:w="1059" w:type="dxa"/>
            <w:tcBorders>
              <w:top w:val="single" w:sz="8" w:space="0" w:color="000000"/>
              <w:left w:val="single" w:sz="8" w:space="0" w:color="000000"/>
              <w:bottom w:val="single" w:sz="8" w:space="0" w:color="000000"/>
              <w:right w:val="single" w:sz="8" w:space="0" w:color="000000"/>
            </w:tcBorders>
          </w:tcPr>
          <w:p w:rsidR="00C95EA4" w:rsidRDefault="00C95EA4" w:rsidP="00AC6D93">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X</w:t>
            </w:r>
          </w:p>
        </w:tc>
        <w:tc>
          <w:tcPr>
            <w:tcW w:w="992" w:type="dxa"/>
            <w:tcBorders>
              <w:top w:val="single" w:sz="8" w:space="0" w:color="000000"/>
              <w:left w:val="single" w:sz="8" w:space="0" w:color="000000"/>
              <w:bottom w:val="single" w:sz="8" w:space="0" w:color="000000"/>
              <w:right w:val="single" w:sz="8" w:space="0" w:color="000000"/>
            </w:tcBorders>
          </w:tcPr>
          <w:p w:rsidR="00C95EA4" w:rsidRDefault="00C95EA4" w:rsidP="00AC6D93">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1</w:t>
            </w:r>
          </w:p>
        </w:tc>
        <w:tc>
          <w:tcPr>
            <w:tcW w:w="1418" w:type="dxa"/>
            <w:tcBorders>
              <w:top w:val="single" w:sz="8" w:space="0" w:color="000000"/>
              <w:left w:val="single" w:sz="8" w:space="0" w:color="000000"/>
              <w:bottom w:val="single" w:sz="8" w:space="0" w:color="000000"/>
              <w:right w:val="single" w:sz="8" w:space="0" w:color="000000"/>
            </w:tcBorders>
          </w:tcPr>
          <w:p w:rsidR="00C95EA4" w:rsidRDefault="00C95EA4" w:rsidP="00AC6D93">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261</w:t>
            </w:r>
          </w:p>
        </w:tc>
        <w:tc>
          <w:tcPr>
            <w:tcW w:w="3118" w:type="dxa"/>
            <w:tcBorders>
              <w:top w:val="single" w:sz="8" w:space="0" w:color="000000"/>
              <w:left w:val="single" w:sz="8" w:space="0" w:color="000000"/>
              <w:bottom w:val="single" w:sz="8" w:space="0" w:color="000000"/>
              <w:right w:val="single" w:sz="8" w:space="0" w:color="000000"/>
            </w:tcBorders>
          </w:tcPr>
          <w:p w:rsidR="00C95EA4" w:rsidRPr="00C95EA4" w:rsidRDefault="00C95EA4" w:rsidP="00C95EA4">
            <w:pPr>
              <w:autoSpaceDE w:val="0"/>
              <w:autoSpaceDN w:val="0"/>
              <w:adjustRightInd w:val="0"/>
              <w:spacing w:after="0" w:line="240" w:lineRule="auto"/>
              <w:rPr>
                <w:rFonts w:ascii="Times New Roman" w:hAnsi="Times New Roman"/>
                <w:color w:val="000000"/>
                <w:sz w:val="24"/>
                <w:szCs w:val="24"/>
                <w:lang w:eastAsia="en-CA"/>
              </w:rPr>
            </w:pPr>
            <w:r w:rsidRPr="00C95EA4">
              <w:rPr>
                <w:rFonts w:ascii="Times New Roman" w:hAnsi="Times New Roman"/>
                <w:color w:val="000000"/>
                <w:sz w:val="24"/>
                <w:szCs w:val="24"/>
                <w:lang w:eastAsia="en-CA"/>
              </w:rPr>
              <w:t xml:space="preserve">Character identifying the type statement that is being received. </w:t>
            </w:r>
          </w:p>
          <w:p w:rsidR="00C95EA4" w:rsidRPr="00C95EA4" w:rsidRDefault="00C95EA4" w:rsidP="00C95EA4">
            <w:pPr>
              <w:autoSpaceDE w:val="0"/>
              <w:autoSpaceDN w:val="0"/>
              <w:adjustRightInd w:val="0"/>
              <w:spacing w:after="0" w:line="240" w:lineRule="auto"/>
              <w:rPr>
                <w:rFonts w:ascii="Times New Roman" w:hAnsi="Times New Roman"/>
                <w:color w:val="000000"/>
                <w:sz w:val="24"/>
                <w:szCs w:val="24"/>
                <w:lang w:eastAsia="en-CA"/>
              </w:rPr>
            </w:pPr>
          </w:p>
          <w:p w:rsidR="00C95EA4" w:rsidRPr="00C95EA4" w:rsidRDefault="00C95EA4" w:rsidP="00C95EA4">
            <w:pPr>
              <w:autoSpaceDE w:val="0"/>
              <w:autoSpaceDN w:val="0"/>
              <w:adjustRightInd w:val="0"/>
              <w:spacing w:after="0" w:line="240" w:lineRule="auto"/>
              <w:rPr>
                <w:rFonts w:ascii="Times New Roman" w:hAnsi="Times New Roman"/>
                <w:color w:val="000000"/>
                <w:sz w:val="24"/>
                <w:szCs w:val="24"/>
                <w:lang w:eastAsia="en-CA"/>
              </w:rPr>
            </w:pPr>
            <w:r w:rsidRPr="00C95EA4">
              <w:rPr>
                <w:rFonts w:ascii="Times New Roman" w:hAnsi="Times New Roman"/>
                <w:color w:val="000000"/>
                <w:sz w:val="24"/>
                <w:szCs w:val="24"/>
                <w:lang w:eastAsia="en-CA"/>
              </w:rPr>
              <w:t xml:space="preserve">B – Broker </w:t>
            </w:r>
          </w:p>
          <w:p w:rsidR="006925D8" w:rsidRDefault="00C95EA4" w:rsidP="006925D8">
            <w:pPr>
              <w:autoSpaceDE w:val="0"/>
              <w:autoSpaceDN w:val="0"/>
              <w:adjustRightInd w:val="0"/>
              <w:spacing w:after="0" w:line="240" w:lineRule="auto"/>
              <w:rPr>
                <w:rFonts w:ascii="Times New Roman" w:hAnsi="Times New Roman"/>
                <w:color w:val="000000"/>
                <w:sz w:val="24"/>
                <w:szCs w:val="24"/>
                <w:lang w:eastAsia="en-CA"/>
              </w:rPr>
            </w:pPr>
            <w:r w:rsidRPr="00C95EA4">
              <w:rPr>
                <w:rFonts w:ascii="Times New Roman" w:hAnsi="Times New Roman"/>
                <w:color w:val="000000"/>
                <w:sz w:val="24"/>
                <w:szCs w:val="24"/>
                <w:lang w:eastAsia="en-CA"/>
              </w:rPr>
              <w:t xml:space="preserve">I – Importer </w:t>
            </w:r>
          </w:p>
        </w:tc>
      </w:tr>
    </w:tbl>
    <w:p w:rsidR="00C95EA4" w:rsidRDefault="00986624">
      <w:r>
        <w:lastRenderedPageBreak/>
        <w:t xml:space="preserve"> </w:t>
      </w:r>
    </w:p>
    <w:tbl>
      <w:tblPr>
        <w:tblpPr w:leftFromText="180" w:rightFromText="180" w:vertAnchor="page" w:horzAnchor="margin" w:tblpY="2806"/>
        <w:tblW w:w="9180"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593"/>
        <w:gridCol w:w="1059"/>
        <w:gridCol w:w="992"/>
        <w:gridCol w:w="1418"/>
        <w:gridCol w:w="3118"/>
      </w:tblGrid>
      <w:tr w:rsidR="00C95EA4" w:rsidRPr="00586392" w:rsidTr="00524205">
        <w:trPr>
          <w:trHeight w:val="552"/>
        </w:trPr>
        <w:tc>
          <w:tcPr>
            <w:tcW w:w="2593" w:type="dxa"/>
            <w:tcBorders>
              <w:top w:val="single" w:sz="8" w:space="0" w:color="000000"/>
              <w:left w:val="single" w:sz="8" w:space="0" w:color="000000"/>
              <w:bottom w:val="single" w:sz="8" w:space="0" w:color="000000"/>
              <w:right w:val="single" w:sz="8" w:space="0" w:color="000000"/>
            </w:tcBorders>
          </w:tcPr>
          <w:p w:rsidR="00C95EA4" w:rsidRDefault="00C95EA4" w:rsidP="00C95EA4">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 xml:space="preserve">RM Number </w:t>
            </w:r>
          </w:p>
        </w:tc>
        <w:tc>
          <w:tcPr>
            <w:tcW w:w="1059" w:type="dxa"/>
            <w:tcBorders>
              <w:top w:val="single" w:sz="8" w:space="0" w:color="000000"/>
              <w:left w:val="single" w:sz="8" w:space="0" w:color="000000"/>
              <w:bottom w:val="single" w:sz="8" w:space="0" w:color="000000"/>
              <w:right w:val="single" w:sz="8" w:space="0" w:color="000000"/>
            </w:tcBorders>
          </w:tcPr>
          <w:p w:rsidR="00C95EA4" w:rsidRDefault="00C95EA4" w:rsidP="00C95EA4">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2" w:type="dxa"/>
            <w:tcBorders>
              <w:top w:val="single" w:sz="8" w:space="0" w:color="000000"/>
              <w:left w:val="single" w:sz="8" w:space="0" w:color="000000"/>
              <w:bottom w:val="single" w:sz="8" w:space="0" w:color="000000"/>
              <w:right w:val="single" w:sz="8" w:space="0" w:color="000000"/>
            </w:tcBorders>
          </w:tcPr>
          <w:p w:rsidR="00C95EA4" w:rsidRDefault="00C95EA4" w:rsidP="00C95EA4">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4</w:t>
            </w:r>
          </w:p>
        </w:tc>
        <w:tc>
          <w:tcPr>
            <w:tcW w:w="1418" w:type="dxa"/>
            <w:tcBorders>
              <w:top w:val="single" w:sz="8" w:space="0" w:color="000000"/>
              <w:left w:val="single" w:sz="8" w:space="0" w:color="000000"/>
              <w:bottom w:val="single" w:sz="8" w:space="0" w:color="000000"/>
              <w:right w:val="single" w:sz="8" w:space="0" w:color="000000"/>
            </w:tcBorders>
          </w:tcPr>
          <w:p w:rsidR="00C95EA4" w:rsidRDefault="00C95EA4" w:rsidP="00C95EA4">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262</w:t>
            </w:r>
          </w:p>
        </w:tc>
        <w:tc>
          <w:tcPr>
            <w:tcW w:w="3118" w:type="dxa"/>
            <w:tcBorders>
              <w:top w:val="single" w:sz="8" w:space="0" w:color="000000"/>
              <w:left w:val="single" w:sz="8" w:space="0" w:color="000000"/>
              <w:bottom w:val="single" w:sz="8" w:space="0" w:color="000000"/>
              <w:right w:val="single" w:sz="8" w:space="0" w:color="000000"/>
            </w:tcBorders>
          </w:tcPr>
          <w:p w:rsidR="00C95EA4" w:rsidRPr="00C95EA4" w:rsidRDefault="00C95EA4" w:rsidP="00C95EA4">
            <w:pPr>
              <w:autoSpaceDE w:val="0"/>
              <w:autoSpaceDN w:val="0"/>
              <w:adjustRightInd w:val="0"/>
              <w:spacing w:after="0" w:line="240" w:lineRule="auto"/>
              <w:rPr>
                <w:rFonts w:ascii="Times New Roman" w:hAnsi="Times New Roman"/>
                <w:color w:val="000000"/>
                <w:sz w:val="24"/>
                <w:szCs w:val="24"/>
                <w:lang w:eastAsia="en-CA"/>
              </w:rPr>
            </w:pPr>
            <w:r w:rsidRPr="00C95EA4">
              <w:rPr>
                <w:rFonts w:ascii="Times New Roman" w:hAnsi="Times New Roman"/>
                <w:color w:val="000000"/>
                <w:sz w:val="24"/>
                <w:szCs w:val="24"/>
                <w:lang w:eastAsia="en-CA"/>
              </w:rPr>
              <w:t>RM Importer/Exporter Program account – 4 numerical digits)</w:t>
            </w:r>
          </w:p>
          <w:p w:rsidR="00C95EA4" w:rsidRPr="00C95EA4" w:rsidRDefault="00C95EA4" w:rsidP="00C95EA4">
            <w:pPr>
              <w:autoSpaceDE w:val="0"/>
              <w:autoSpaceDN w:val="0"/>
              <w:adjustRightInd w:val="0"/>
              <w:spacing w:after="0" w:line="240" w:lineRule="auto"/>
              <w:rPr>
                <w:rFonts w:ascii="Times New Roman" w:hAnsi="Times New Roman"/>
                <w:color w:val="000000"/>
                <w:sz w:val="24"/>
                <w:szCs w:val="24"/>
                <w:lang w:eastAsia="en-CA"/>
              </w:rPr>
            </w:pPr>
          </w:p>
          <w:p w:rsidR="00C95EA4" w:rsidRDefault="00C95EA4" w:rsidP="00C95EA4">
            <w:pPr>
              <w:autoSpaceDE w:val="0"/>
              <w:autoSpaceDN w:val="0"/>
              <w:adjustRightInd w:val="0"/>
              <w:spacing w:after="0" w:line="240" w:lineRule="auto"/>
              <w:rPr>
                <w:rFonts w:ascii="Times New Roman" w:hAnsi="Times New Roman"/>
                <w:color w:val="000000"/>
                <w:sz w:val="24"/>
                <w:szCs w:val="24"/>
                <w:lang w:eastAsia="en-CA"/>
              </w:rPr>
            </w:pPr>
            <w:r w:rsidRPr="00C95EA4">
              <w:rPr>
                <w:rFonts w:ascii="Times New Roman" w:hAnsi="Times New Roman"/>
                <w:color w:val="000000"/>
                <w:sz w:val="24"/>
                <w:szCs w:val="24"/>
                <w:lang w:eastAsia="en-CA"/>
              </w:rPr>
              <w:t>For broker consultant accounts this field will be blank.</w:t>
            </w:r>
          </w:p>
        </w:tc>
      </w:tr>
      <w:tr w:rsidR="00C95EA4" w:rsidRPr="00586392" w:rsidTr="00524205">
        <w:trPr>
          <w:trHeight w:val="552"/>
        </w:trPr>
        <w:tc>
          <w:tcPr>
            <w:tcW w:w="2593" w:type="dxa"/>
            <w:tcBorders>
              <w:top w:val="single" w:sz="8" w:space="0" w:color="000000"/>
              <w:left w:val="single" w:sz="8" w:space="0" w:color="000000"/>
              <w:bottom w:val="single" w:sz="8" w:space="0" w:color="000000"/>
              <w:right w:val="single" w:sz="8" w:space="0" w:color="000000"/>
            </w:tcBorders>
          </w:tcPr>
          <w:p w:rsidR="00C95EA4" w:rsidRDefault="00C95EA4" w:rsidP="00C95EA4">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Importer Section</w:t>
            </w:r>
          </w:p>
        </w:tc>
        <w:tc>
          <w:tcPr>
            <w:tcW w:w="1059" w:type="dxa"/>
            <w:tcBorders>
              <w:top w:val="single" w:sz="8" w:space="0" w:color="000000"/>
              <w:left w:val="single" w:sz="8" w:space="0" w:color="000000"/>
              <w:bottom w:val="single" w:sz="8" w:space="0" w:color="000000"/>
              <w:right w:val="single" w:sz="8" w:space="0" w:color="000000"/>
            </w:tcBorders>
          </w:tcPr>
          <w:p w:rsidR="00C95EA4" w:rsidRDefault="00C95EA4" w:rsidP="00C95EA4">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2" w:type="dxa"/>
            <w:tcBorders>
              <w:top w:val="single" w:sz="8" w:space="0" w:color="000000"/>
              <w:left w:val="single" w:sz="8" w:space="0" w:color="000000"/>
              <w:bottom w:val="single" w:sz="8" w:space="0" w:color="000000"/>
              <w:right w:val="single" w:sz="8" w:space="0" w:color="000000"/>
            </w:tcBorders>
          </w:tcPr>
          <w:p w:rsidR="00C95EA4" w:rsidRDefault="008E6238" w:rsidP="00C95EA4">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6</w:t>
            </w:r>
          </w:p>
        </w:tc>
        <w:tc>
          <w:tcPr>
            <w:tcW w:w="1418" w:type="dxa"/>
            <w:tcBorders>
              <w:top w:val="single" w:sz="8" w:space="0" w:color="000000"/>
              <w:left w:val="single" w:sz="8" w:space="0" w:color="000000"/>
              <w:bottom w:val="single" w:sz="8" w:space="0" w:color="000000"/>
              <w:right w:val="single" w:sz="8" w:space="0" w:color="000000"/>
            </w:tcBorders>
          </w:tcPr>
          <w:p w:rsidR="00C95EA4" w:rsidRDefault="00C95EA4" w:rsidP="00C95EA4">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266</w:t>
            </w:r>
          </w:p>
        </w:tc>
        <w:tc>
          <w:tcPr>
            <w:tcW w:w="3118" w:type="dxa"/>
            <w:tcBorders>
              <w:top w:val="single" w:sz="8" w:space="0" w:color="000000"/>
              <w:left w:val="single" w:sz="8" w:space="0" w:color="000000"/>
              <w:bottom w:val="single" w:sz="8" w:space="0" w:color="000000"/>
              <w:right w:val="single" w:sz="8" w:space="0" w:color="000000"/>
            </w:tcBorders>
          </w:tcPr>
          <w:p w:rsidR="00C95EA4" w:rsidRPr="00C95EA4" w:rsidRDefault="00AB2BA0" w:rsidP="00AB2BA0">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Identifies</w:t>
            </w:r>
            <w:r w:rsidR="00C95EA4" w:rsidRPr="00C95EA4">
              <w:rPr>
                <w:rFonts w:ascii="Times New Roman" w:hAnsi="Times New Roman"/>
                <w:color w:val="000000"/>
                <w:sz w:val="24"/>
                <w:szCs w:val="24"/>
                <w:lang w:eastAsia="en-CA"/>
              </w:rPr>
              <w:t xml:space="preserve"> the number of importer sections included in the </w:t>
            </w:r>
            <w:r>
              <w:rPr>
                <w:rFonts w:ascii="Times New Roman" w:hAnsi="Times New Roman"/>
                <w:color w:val="000000"/>
                <w:sz w:val="24"/>
                <w:szCs w:val="24"/>
                <w:lang w:eastAsia="en-CA"/>
              </w:rPr>
              <w:t>SOA</w:t>
            </w:r>
            <w:r w:rsidR="00C95EA4" w:rsidRPr="00C95EA4">
              <w:rPr>
                <w:rFonts w:ascii="Times New Roman" w:hAnsi="Times New Roman"/>
                <w:color w:val="000000"/>
                <w:sz w:val="24"/>
                <w:szCs w:val="24"/>
                <w:lang w:eastAsia="en-CA"/>
              </w:rPr>
              <w:t>. This will allow brokers to determine if all files have been received when a split has occurred.</w:t>
            </w:r>
          </w:p>
        </w:tc>
      </w:tr>
      <w:tr w:rsidR="004E57AB" w:rsidRPr="00586392" w:rsidTr="00C95EA4">
        <w:trPr>
          <w:trHeight w:val="704"/>
        </w:trPr>
        <w:tc>
          <w:tcPr>
            <w:tcW w:w="2593" w:type="dxa"/>
            <w:tcBorders>
              <w:top w:val="single" w:sz="8" w:space="0" w:color="000000"/>
              <w:left w:val="single" w:sz="8" w:space="0" w:color="000000"/>
              <w:bottom w:val="single" w:sz="8" w:space="0" w:color="000000"/>
              <w:right w:val="single" w:sz="8" w:space="0" w:color="000000"/>
            </w:tcBorders>
          </w:tcPr>
          <w:p w:rsidR="004E57AB" w:rsidRDefault="004E57AB" w:rsidP="004E57AB">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Grand Total</w:t>
            </w:r>
          </w:p>
        </w:tc>
        <w:tc>
          <w:tcPr>
            <w:tcW w:w="1059" w:type="dxa"/>
            <w:tcBorders>
              <w:top w:val="single" w:sz="8" w:space="0" w:color="000000"/>
              <w:left w:val="single" w:sz="8" w:space="0" w:color="000000"/>
              <w:bottom w:val="single" w:sz="8" w:space="0" w:color="000000"/>
              <w:right w:val="single" w:sz="8" w:space="0" w:color="000000"/>
            </w:tcBorders>
          </w:tcPr>
          <w:p w:rsidR="004E57AB" w:rsidRDefault="004E57AB" w:rsidP="004E57AB">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2" w:type="dxa"/>
            <w:tcBorders>
              <w:top w:val="single" w:sz="8" w:space="0" w:color="000000"/>
              <w:left w:val="single" w:sz="8" w:space="0" w:color="000000"/>
              <w:bottom w:val="single" w:sz="8" w:space="0" w:color="000000"/>
              <w:right w:val="single" w:sz="8" w:space="0" w:color="000000"/>
            </w:tcBorders>
          </w:tcPr>
          <w:p w:rsidR="004E57AB" w:rsidRDefault="004E57AB" w:rsidP="004E57AB">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13V99</w:t>
            </w:r>
          </w:p>
        </w:tc>
        <w:tc>
          <w:tcPr>
            <w:tcW w:w="1418" w:type="dxa"/>
            <w:tcBorders>
              <w:top w:val="single" w:sz="8" w:space="0" w:color="000000"/>
              <w:left w:val="single" w:sz="8" w:space="0" w:color="000000"/>
              <w:bottom w:val="single" w:sz="8" w:space="0" w:color="000000"/>
              <w:right w:val="single" w:sz="8" w:space="0" w:color="000000"/>
            </w:tcBorders>
          </w:tcPr>
          <w:p w:rsidR="004E57AB" w:rsidRDefault="004E57AB" w:rsidP="00C95EA4">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2</w:t>
            </w:r>
            <w:r w:rsidR="00C95EA4">
              <w:rPr>
                <w:rFonts w:ascii="Times New Roman" w:hAnsi="Times New Roman"/>
                <w:color w:val="000000"/>
                <w:sz w:val="24"/>
                <w:szCs w:val="24"/>
                <w:lang w:eastAsia="en-CA"/>
              </w:rPr>
              <w:t>72</w:t>
            </w:r>
          </w:p>
        </w:tc>
        <w:tc>
          <w:tcPr>
            <w:tcW w:w="3118" w:type="dxa"/>
            <w:tcBorders>
              <w:top w:val="single" w:sz="8" w:space="0" w:color="000000"/>
              <w:left w:val="single" w:sz="8" w:space="0" w:color="000000"/>
              <w:bottom w:val="single" w:sz="8" w:space="0" w:color="000000"/>
              <w:right w:val="single" w:sz="8" w:space="0" w:color="000000"/>
            </w:tcBorders>
          </w:tcPr>
          <w:p w:rsidR="004E57AB" w:rsidRDefault="004E57AB" w:rsidP="004E57AB">
            <w:pPr>
              <w:autoSpaceDE w:val="0"/>
              <w:autoSpaceDN w:val="0"/>
              <w:adjustRightInd w:val="0"/>
              <w:spacing w:after="0" w:line="240" w:lineRule="auto"/>
              <w:rPr>
                <w:rFonts w:ascii="Times New Roman" w:hAnsi="Times New Roman"/>
                <w:color w:val="000000"/>
                <w:sz w:val="24"/>
                <w:szCs w:val="24"/>
                <w:lang w:eastAsia="en-CA"/>
              </w:rPr>
            </w:pPr>
            <w:r w:rsidRPr="00524205">
              <w:rPr>
                <w:rFonts w:ascii="Times New Roman" w:hAnsi="Times New Roman"/>
                <w:color w:val="000000"/>
                <w:sz w:val="24"/>
                <w:szCs w:val="24"/>
                <w:lang w:eastAsia="en-CA"/>
              </w:rPr>
              <w:t>The grand total of all importer sections included</w:t>
            </w:r>
            <w:r>
              <w:rPr>
                <w:rFonts w:ascii="Times New Roman" w:hAnsi="Times New Roman"/>
                <w:color w:val="000000"/>
                <w:sz w:val="24"/>
                <w:szCs w:val="24"/>
                <w:lang w:eastAsia="en-CA"/>
              </w:rPr>
              <w:t xml:space="preserve"> in the statement of account.</w:t>
            </w:r>
          </w:p>
        </w:tc>
      </w:tr>
    </w:tbl>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p>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p>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p>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p>
    <w:p w:rsidR="00897589" w:rsidRDefault="00897589">
      <w:pPr>
        <w:spacing w:after="0" w:line="240" w:lineRule="auto"/>
        <w:rPr>
          <w:rFonts w:ascii="Times New Roman" w:eastAsia="Times New Roman" w:hAnsi="Times New Roman"/>
          <w:b/>
          <w:bCs/>
          <w:sz w:val="28"/>
          <w:szCs w:val="28"/>
        </w:rPr>
      </w:pPr>
      <w:bookmarkStart w:id="59" w:name="_Toc327797938"/>
      <w:bookmarkStart w:id="60" w:name="_Toc329850598"/>
      <w:bookmarkStart w:id="61" w:name="_Toc329853805"/>
      <w:bookmarkStart w:id="62" w:name="_Toc329857544"/>
      <w:bookmarkStart w:id="63" w:name="_Toc329863933"/>
      <w:r>
        <w:rPr>
          <w:rFonts w:ascii="Times New Roman" w:hAnsi="Times New Roman"/>
          <w:sz w:val="28"/>
          <w:szCs w:val="28"/>
        </w:rPr>
        <w:br w:type="page"/>
      </w:r>
    </w:p>
    <w:p w:rsidR="0000107D" w:rsidRPr="007A2292" w:rsidRDefault="003E5F70" w:rsidP="007A2292">
      <w:pPr>
        <w:pStyle w:val="Heading3"/>
        <w:numPr>
          <w:ilvl w:val="1"/>
          <w:numId w:val="28"/>
        </w:numPr>
        <w:ind w:left="391" w:hanging="391"/>
        <w:rPr>
          <w:rFonts w:ascii="Times New Roman" w:hAnsi="Times New Roman"/>
          <w:sz w:val="28"/>
          <w:szCs w:val="28"/>
        </w:rPr>
      </w:pPr>
      <w:bookmarkStart w:id="64" w:name="_Toc457294076"/>
      <w:r w:rsidRPr="007A2292">
        <w:rPr>
          <w:rFonts w:ascii="Times New Roman" w:hAnsi="Times New Roman"/>
          <w:sz w:val="28"/>
          <w:szCs w:val="28"/>
        </w:rPr>
        <w:lastRenderedPageBreak/>
        <w:t xml:space="preserve">Output Record - </w:t>
      </w:r>
      <w:r w:rsidR="0000107D" w:rsidRPr="007A2292">
        <w:rPr>
          <w:rFonts w:ascii="Times New Roman" w:hAnsi="Times New Roman"/>
          <w:sz w:val="28"/>
          <w:szCs w:val="28"/>
        </w:rPr>
        <w:t xml:space="preserve">AK50 – </w:t>
      </w:r>
      <w:r w:rsidR="00384852" w:rsidRPr="007A2292">
        <w:rPr>
          <w:rFonts w:ascii="Times New Roman" w:hAnsi="Times New Roman"/>
          <w:sz w:val="28"/>
          <w:szCs w:val="28"/>
        </w:rPr>
        <w:t>Importer</w:t>
      </w:r>
      <w:r w:rsidR="00D72F4B" w:rsidRPr="007A2292">
        <w:rPr>
          <w:rFonts w:ascii="Times New Roman" w:hAnsi="Times New Roman"/>
          <w:sz w:val="28"/>
          <w:szCs w:val="28"/>
        </w:rPr>
        <w:t xml:space="preserve"> </w:t>
      </w:r>
      <w:r w:rsidR="0000107D" w:rsidRPr="007A2292">
        <w:rPr>
          <w:rFonts w:ascii="Times New Roman" w:hAnsi="Times New Roman"/>
          <w:sz w:val="28"/>
          <w:szCs w:val="28"/>
        </w:rPr>
        <w:t>Header</w:t>
      </w:r>
      <w:bookmarkEnd w:id="59"/>
      <w:bookmarkEnd w:id="60"/>
      <w:bookmarkEnd w:id="61"/>
      <w:bookmarkEnd w:id="62"/>
      <w:bookmarkEnd w:id="63"/>
      <w:bookmarkEnd w:id="64"/>
      <w:r w:rsidR="004765F3" w:rsidRPr="007A2292">
        <w:rPr>
          <w:rFonts w:ascii="Times New Roman" w:hAnsi="Times New Roman"/>
          <w:sz w:val="28"/>
          <w:szCs w:val="28"/>
        </w:rPr>
        <w:t xml:space="preserve"> </w:t>
      </w:r>
    </w:p>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p>
    <w:p w:rsidR="0000107D" w:rsidRPr="00384852" w:rsidRDefault="0000107D" w:rsidP="004050F9">
      <w:pPr>
        <w:overflowPunct w:val="0"/>
        <w:autoSpaceDE w:val="0"/>
        <w:autoSpaceDN w:val="0"/>
        <w:adjustRightInd w:val="0"/>
        <w:spacing w:after="0" w:line="240" w:lineRule="auto"/>
        <w:jc w:val="both"/>
        <w:textAlignment w:val="baseline"/>
        <w:rPr>
          <w:rFonts w:ascii="Times New Roman" w:hAnsi="Times New Roman"/>
          <w:sz w:val="24"/>
          <w:szCs w:val="24"/>
        </w:rPr>
      </w:pPr>
      <w:r w:rsidRPr="00384852">
        <w:rPr>
          <w:rFonts w:ascii="Times New Roman" w:hAnsi="Times New Roman"/>
          <w:sz w:val="24"/>
          <w:szCs w:val="24"/>
        </w:rPr>
        <w:t xml:space="preserve">An </w:t>
      </w:r>
      <w:r w:rsidR="00384852" w:rsidRPr="00384852">
        <w:rPr>
          <w:rFonts w:ascii="Times New Roman" w:hAnsi="Times New Roman"/>
          <w:sz w:val="24"/>
          <w:szCs w:val="24"/>
        </w:rPr>
        <w:t>Importer</w:t>
      </w:r>
      <w:r w:rsidRPr="00384852">
        <w:rPr>
          <w:rFonts w:ascii="Times New Roman" w:hAnsi="Times New Roman"/>
          <w:sz w:val="24"/>
          <w:szCs w:val="24"/>
        </w:rPr>
        <w:t xml:space="preserve"> can have multiple RM </w:t>
      </w:r>
      <w:r w:rsidR="001207BC">
        <w:rPr>
          <w:rFonts w:ascii="Times New Roman" w:hAnsi="Times New Roman"/>
          <w:sz w:val="24"/>
          <w:szCs w:val="24"/>
        </w:rPr>
        <w:t>a</w:t>
      </w:r>
      <w:r w:rsidR="001207BC" w:rsidRPr="00384852">
        <w:rPr>
          <w:rFonts w:ascii="Times New Roman" w:hAnsi="Times New Roman"/>
          <w:sz w:val="24"/>
          <w:szCs w:val="24"/>
        </w:rPr>
        <w:t xml:space="preserve">ccounts </w:t>
      </w:r>
      <w:r w:rsidRPr="00384852">
        <w:rPr>
          <w:rFonts w:ascii="Times New Roman" w:hAnsi="Times New Roman"/>
          <w:sz w:val="24"/>
          <w:szCs w:val="24"/>
        </w:rPr>
        <w:t xml:space="preserve">(BN 15s) associated with one BN 9.  The AK50 record will appear once per </w:t>
      </w:r>
      <w:r w:rsidR="00384852" w:rsidRPr="00384852">
        <w:rPr>
          <w:rFonts w:ascii="Times New Roman" w:hAnsi="Times New Roman"/>
          <w:sz w:val="24"/>
          <w:szCs w:val="24"/>
        </w:rPr>
        <w:t>Importer</w:t>
      </w:r>
      <w:r w:rsidR="00142B2E" w:rsidRPr="00384852">
        <w:rPr>
          <w:rFonts w:ascii="Times New Roman" w:hAnsi="Times New Roman"/>
          <w:sz w:val="24"/>
          <w:szCs w:val="24"/>
        </w:rPr>
        <w:t xml:space="preserve"> </w:t>
      </w:r>
      <w:r w:rsidRPr="00384852">
        <w:rPr>
          <w:rFonts w:ascii="Times New Roman" w:hAnsi="Times New Roman"/>
          <w:sz w:val="24"/>
          <w:szCs w:val="24"/>
        </w:rPr>
        <w:t xml:space="preserve">RM </w:t>
      </w:r>
      <w:r w:rsidR="001207BC">
        <w:rPr>
          <w:rFonts w:ascii="Times New Roman" w:hAnsi="Times New Roman"/>
          <w:sz w:val="24"/>
          <w:szCs w:val="24"/>
        </w:rPr>
        <w:t>a</w:t>
      </w:r>
      <w:r w:rsidR="001207BC" w:rsidRPr="00384852">
        <w:rPr>
          <w:rFonts w:ascii="Times New Roman" w:hAnsi="Times New Roman"/>
          <w:sz w:val="24"/>
          <w:szCs w:val="24"/>
        </w:rPr>
        <w:t xml:space="preserve">ccount </w:t>
      </w:r>
      <w:r w:rsidRPr="00384852">
        <w:rPr>
          <w:rFonts w:ascii="Times New Roman" w:hAnsi="Times New Roman"/>
          <w:sz w:val="24"/>
          <w:szCs w:val="24"/>
        </w:rPr>
        <w:t>(BN 15)</w:t>
      </w:r>
      <w:r w:rsidR="001207BC">
        <w:rPr>
          <w:rFonts w:ascii="Times New Roman" w:hAnsi="Times New Roman"/>
          <w:sz w:val="24"/>
          <w:szCs w:val="24"/>
        </w:rPr>
        <w:t xml:space="preserve"> where transactions are recorded.</w:t>
      </w:r>
    </w:p>
    <w:p w:rsidR="0000107D" w:rsidRDefault="0000107D" w:rsidP="004050F9">
      <w:pPr>
        <w:overflowPunct w:val="0"/>
        <w:autoSpaceDE w:val="0"/>
        <w:autoSpaceDN w:val="0"/>
        <w:adjustRightInd w:val="0"/>
        <w:spacing w:after="0" w:line="240" w:lineRule="auto"/>
        <w:jc w:val="both"/>
        <w:textAlignment w:val="baseline"/>
        <w:rPr>
          <w:rFonts w:ascii="Times New Roman" w:hAnsi="Times New Roman"/>
          <w:sz w:val="24"/>
          <w:szCs w:val="24"/>
        </w:rPr>
      </w:pPr>
    </w:p>
    <w:p w:rsidR="00897589" w:rsidRPr="00897589" w:rsidRDefault="001207BC" w:rsidP="00897589">
      <w:pPr>
        <w:overflowPunct w:val="0"/>
        <w:autoSpaceDE w:val="0"/>
        <w:autoSpaceDN w:val="0"/>
        <w:adjustRightInd w:val="0"/>
        <w:spacing w:after="0" w:line="240" w:lineRule="auto"/>
        <w:jc w:val="both"/>
        <w:textAlignment w:val="baseline"/>
        <w:rPr>
          <w:rFonts w:ascii="Times New Roman" w:hAnsi="Times New Roman"/>
          <w:bCs/>
          <w:sz w:val="24"/>
          <w:szCs w:val="24"/>
        </w:rPr>
      </w:pPr>
      <w:r w:rsidRPr="00384852">
        <w:rPr>
          <w:rFonts w:ascii="Times New Roman" w:hAnsi="Times New Roman"/>
          <w:sz w:val="24"/>
          <w:szCs w:val="24"/>
        </w:rPr>
        <w:t>A Customs Broker can represent multiple Importer</w:t>
      </w:r>
      <w:r>
        <w:rPr>
          <w:rFonts w:ascii="Times New Roman" w:hAnsi="Times New Roman"/>
          <w:sz w:val="24"/>
          <w:szCs w:val="24"/>
        </w:rPr>
        <w:t xml:space="preserve">s. </w:t>
      </w:r>
      <w:r w:rsidRPr="00384852">
        <w:rPr>
          <w:rFonts w:ascii="Times New Roman" w:hAnsi="Times New Roman"/>
          <w:sz w:val="24"/>
          <w:szCs w:val="24"/>
        </w:rPr>
        <w:t xml:space="preserve">A Customs Broker can have their own RM </w:t>
      </w:r>
      <w:r>
        <w:rPr>
          <w:rFonts w:ascii="Times New Roman" w:hAnsi="Times New Roman"/>
          <w:sz w:val="24"/>
          <w:szCs w:val="24"/>
        </w:rPr>
        <w:t>a</w:t>
      </w:r>
      <w:r w:rsidRPr="00384852">
        <w:rPr>
          <w:rFonts w:ascii="Times New Roman" w:hAnsi="Times New Roman"/>
          <w:sz w:val="24"/>
          <w:szCs w:val="24"/>
        </w:rPr>
        <w:t>ccount</w:t>
      </w:r>
      <w:r>
        <w:rPr>
          <w:rFonts w:ascii="Times New Roman" w:hAnsi="Times New Roman"/>
          <w:sz w:val="24"/>
          <w:szCs w:val="24"/>
        </w:rPr>
        <w:t>s</w:t>
      </w:r>
      <w:r w:rsidRPr="00384852">
        <w:rPr>
          <w:rFonts w:ascii="Times New Roman" w:hAnsi="Times New Roman"/>
          <w:sz w:val="24"/>
          <w:szCs w:val="24"/>
        </w:rPr>
        <w:t xml:space="preserve"> (BN15) as an AK</w:t>
      </w:r>
      <w:r>
        <w:rPr>
          <w:rFonts w:ascii="Times New Roman" w:hAnsi="Times New Roman"/>
          <w:sz w:val="24"/>
          <w:szCs w:val="24"/>
        </w:rPr>
        <w:t>50</w:t>
      </w:r>
      <w:r w:rsidRPr="00384852">
        <w:rPr>
          <w:rFonts w:ascii="Times New Roman" w:hAnsi="Times New Roman"/>
          <w:sz w:val="24"/>
          <w:szCs w:val="24"/>
        </w:rPr>
        <w:t xml:space="preserve">.  </w:t>
      </w:r>
      <w:r w:rsidR="00FE189B">
        <w:rPr>
          <w:rFonts w:ascii="Times New Roman" w:hAnsi="Times New Roman"/>
          <w:bCs/>
          <w:sz w:val="24"/>
          <w:szCs w:val="24"/>
        </w:rPr>
        <w:t>For a Customs Broker SOA,</w:t>
      </w:r>
      <w:r w:rsidRPr="00384852">
        <w:rPr>
          <w:rFonts w:ascii="Times New Roman" w:hAnsi="Times New Roman"/>
          <w:bCs/>
          <w:sz w:val="24"/>
          <w:szCs w:val="24"/>
        </w:rPr>
        <w:t xml:space="preserve"> multiple AK50 records </w:t>
      </w:r>
      <w:r w:rsidR="00FE189B">
        <w:rPr>
          <w:rFonts w:ascii="Times New Roman" w:hAnsi="Times New Roman"/>
          <w:bCs/>
          <w:sz w:val="24"/>
          <w:szCs w:val="24"/>
        </w:rPr>
        <w:t xml:space="preserve">will be </w:t>
      </w:r>
      <w:r w:rsidRPr="00384852">
        <w:rPr>
          <w:rFonts w:ascii="Times New Roman" w:hAnsi="Times New Roman"/>
          <w:bCs/>
          <w:sz w:val="24"/>
          <w:szCs w:val="24"/>
        </w:rPr>
        <w:t xml:space="preserve">generated when </w:t>
      </w:r>
      <w:r w:rsidR="00FE189B">
        <w:rPr>
          <w:rFonts w:ascii="Times New Roman" w:hAnsi="Times New Roman"/>
          <w:bCs/>
          <w:sz w:val="24"/>
          <w:szCs w:val="24"/>
        </w:rPr>
        <w:t>it</w:t>
      </w:r>
      <w:r w:rsidRPr="00384852">
        <w:rPr>
          <w:rFonts w:ascii="Times New Roman" w:hAnsi="Times New Roman"/>
          <w:bCs/>
          <w:sz w:val="24"/>
          <w:szCs w:val="24"/>
        </w:rPr>
        <w:t xml:space="preserve"> captures data for multiple business number RM accounts.</w:t>
      </w:r>
    </w:p>
    <w:tbl>
      <w:tblPr>
        <w:tblpPr w:leftFromText="180" w:rightFromText="180" w:vertAnchor="page" w:horzAnchor="margin" w:tblpY="4551"/>
        <w:tblW w:w="9070"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593"/>
        <w:gridCol w:w="1026"/>
        <w:gridCol w:w="1025"/>
        <w:gridCol w:w="1418"/>
        <w:gridCol w:w="3008"/>
      </w:tblGrid>
      <w:tr w:rsidR="00897589" w:rsidRPr="00897589" w:rsidTr="00897589">
        <w:trPr>
          <w:trHeight w:val="831"/>
        </w:trPr>
        <w:tc>
          <w:tcPr>
            <w:tcW w:w="2593" w:type="dxa"/>
            <w:tcBorders>
              <w:top w:val="single" w:sz="8" w:space="0" w:color="000000"/>
              <w:left w:val="single" w:sz="8" w:space="0" w:color="000000"/>
              <w:bottom w:val="single" w:sz="8" w:space="0" w:color="000000"/>
              <w:right w:val="single" w:sz="8" w:space="0" w:color="000000"/>
            </w:tcBorders>
          </w:tcPr>
          <w:p w:rsidR="00897589" w:rsidRPr="00897589" w:rsidRDefault="00897589" w:rsidP="00897589">
            <w:pPr>
              <w:autoSpaceDE w:val="0"/>
              <w:autoSpaceDN w:val="0"/>
              <w:adjustRightInd w:val="0"/>
              <w:spacing w:after="0" w:line="240" w:lineRule="auto"/>
              <w:jc w:val="center"/>
              <w:rPr>
                <w:rFonts w:ascii="Times New Roman" w:hAnsi="Times New Roman"/>
                <w:color w:val="000000"/>
                <w:sz w:val="24"/>
                <w:szCs w:val="24"/>
                <w:lang w:eastAsia="en-CA"/>
              </w:rPr>
            </w:pPr>
            <w:r w:rsidRPr="00897589">
              <w:rPr>
                <w:rFonts w:ascii="Times New Roman" w:hAnsi="Times New Roman"/>
                <w:b/>
                <w:bCs/>
                <w:color w:val="000000"/>
                <w:sz w:val="24"/>
                <w:szCs w:val="24"/>
                <w:lang w:eastAsia="en-CA"/>
              </w:rPr>
              <w:t xml:space="preserve">NAME </w:t>
            </w:r>
          </w:p>
        </w:tc>
        <w:tc>
          <w:tcPr>
            <w:tcW w:w="1026" w:type="dxa"/>
            <w:tcBorders>
              <w:top w:val="single" w:sz="8" w:space="0" w:color="000000"/>
              <w:left w:val="single" w:sz="8" w:space="0" w:color="000000"/>
              <w:bottom w:val="single" w:sz="8" w:space="0" w:color="000000"/>
              <w:right w:val="single" w:sz="8" w:space="0" w:color="000000"/>
            </w:tcBorders>
          </w:tcPr>
          <w:p w:rsidR="00897589" w:rsidRPr="00897589" w:rsidRDefault="00897589" w:rsidP="00897589">
            <w:pPr>
              <w:autoSpaceDE w:val="0"/>
              <w:autoSpaceDN w:val="0"/>
              <w:adjustRightInd w:val="0"/>
              <w:spacing w:after="0" w:line="240" w:lineRule="auto"/>
              <w:jc w:val="center"/>
              <w:rPr>
                <w:rFonts w:ascii="Times New Roman" w:hAnsi="Times New Roman"/>
                <w:b/>
                <w:bCs/>
                <w:color w:val="000000"/>
                <w:sz w:val="24"/>
                <w:szCs w:val="24"/>
                <w:lang w:eastAsia="en-CA"/>
              </w:rPr>
            </w:pPr>
            <w:r w:rsidRPr="00897589">
              <w:rPr>
                <w:rFonts w:ascii="Times New Roman" w:hAnsi="Times New Roman"/>
                <w:b/>
                <w:bCs/>
                <w:color w:val="000000"/>
                <w:sz w:val="24"/>
                <w:szCs w:val="24"/>
                <w:lang w:eastAsia="en-CA"/>
              </w:rPr>
              <w:t>CHAR TYPE</w:t>
            </w:r>
          </w:p>
        </w:tc>
        <w:tc>
          <w:tcPr>
            <w:tcW w:w="1025" w:type="dxa"/>
            <w:tcBorders>
              <w:top w:val="single" w:sz="8" w:space="0" w:color="000000"/>
              <w:left w:val="single" w:sz="8" w:space="0" w:color="000000"/>
              <w:bottom w:val="single" w:sz="8" w:space="0" w:color="000000"/>
              <w:right w:val="single" w:sz="8" w:space="0" w:color="000000"/>
            </w:tcBorders>
          </w:tcPr>
          <w:p w:rsidR="00897589" w:rsidRPr="00897589" w:rsidRDefault="00897589" w:rsidP="00897589">
            <w:pPr>
              <w:autoSpaceDE w:val="0"/>
              <w:autoSpaceDN w:val="0"/>
              <w:adjustRightInd w:val="0"/>
              <w:spacing w:after="0" w:line="240" w:lineRule="auto"/>
              <w:jc w:val="center"/>
              <w:rPr>
                <w:rFonts w:ascii="Times New Roman" w:hAnsi="Times New Roman"/>
                <w:color w:val="000000"/>
                <w:sz w:val="24"/>
                <w:szCs w:val="24"/>
                <w:lang w:eastAsia="en-CA"/>
              </w:rPr>
            </w:pPr>
            <w:r w:rsidRPr="00897589">
              <w:rPr>
                <w:rFonts w:ascii="Times New Roman" w:hAnsi="Times New Roman"/>
                <w:b/>
                <w:bCs/>
                <w:color w:val="000000"/>
                <w:sz w:val="24"/>
                <w:szCs w:val="24"/>
                <w:lang w:eastAsia="en-CA"/>
              </w:rPr>
              <w:t xml:space="preserve">SIZE </w:t>
            </w:r>
          </w:p>
        </w:tc>
        <w:tc>
          <w:tcPr>
            <w:tcW w:w="1418" w:type="dxa"/>
            <w:tcBorders>
              <w:top w:val="single" w:sz="8" w:space="0" w:color="000000"/>
              <w:left w:val="single" w:sz="8" w:space="0" w:color="000000"/>
              <w:bottom w:val="single" w:sz="8" w:space="0" w:color="000000"/>
              <w:right w:val="single" w:sz="8" w:space="0" w:color="000000"/>
            </w:tcBorders>
          </w:tcPr>
          <w:p w:rsidR="00897589" w:rsidRPr="00897589" w:rsidRDefault="00897589" w:rsidP="00897589">
            <w:pPr>
              <w:autoSpaceDE w:val="0"/>
              <w:autoSpaceDN w:val="0"/>
              <w:adjustRightInd w:val="0"/>
              <w:spacing w:after="0" w:line="240" w:lineRule="auto"/>
              <w:jc w:val="center"/>
              <w:rPr>
                <w:rFonts w:ascii="Times New Roman" w:hAnsi="Times New Roman"/>
                <w:color w:val="000000"/>
                <w:sz w:val="24"/>
                <w:szCs w:val="24"/>
                <w:lang w:eastAsia="en-CA"/>
              </w:rPr>
            </w:pPr>
            <w:r w:rsidRPr="00897589">
              <w:rPr>
                <w:rFonts w:ascii="Times New Roman" w:hAnsi="Times New Roman"/>
                <w:b/>
                <w:bCs/>
                <w:color w:val="000000"/>
                <w:sz w:val="24"/>
                <w:szCs w:val="24"/>
                <w:lang w:eastAsia="en-CA"/>
              </w:rPr>
              <w:t xml:space="preserve">POSITION </w:t>
            </w:r>
          </w:p>
        </w:tc>
        <w:tc>
          <w:tcPr>
            <w:tcW w:w="3008" w:type="dxa"/>
            <w:tcBorders>
              <w:top w:val="single" w:sz="8" w:space="0" w:color="000000"/>
              <w:left w:val="single" w:sz="8" w:space="0" w:color="000000"/>
              <w:bottom w:val="single" w:sz="8" w:space="0" w:color="000000"/>
              <w:right w:val="single" w:sz="8" w:space="0" w:color="000000"/>
            </w:tcBorders>
          </w:tcPr>
          <w:p w:rsidR="00897589" w:rsidRPr="00897589" w:rsidRDefault="00897589" w:rsidP="00897589">
            <w:pPr>
              <w:autoSpaceDE w:val="0"/>
              <w:autoSpaceDN w:val="0"/>
              <w:adjustRightInd w:val="0"/>
              <w:spacing w:after="0" w:line="240" w:lineRule="auto"/>
              <w:rPr>
                <w:rFonts w:ascii="Times New Roman" w:hAnsi="Times New Roman"/>
                <w:color w:val="000000"/>
                <w:sz w:val="24"/>
                <w:szCs w:val="24"/>
                <w:lang w:eastAsia="en-CA"/>
              </w:rPr>
            </w:pPr>
            <w:r w:rsidRPr="00897589">
              <w:rPr>
                <w:rFonts w:ascii="Times New Roman" w:hAnsi="Times New Roman"/>
                <w:b/>
                <w:bCs/>
                <w:color w:val="000000"/>
                <w:sz w:val="24"/>
                <w:szCs w:val="24"/>
                <w:lang w:eastAsia="en-CA"/>
              </w:rPr>
              <w:t xml:space="preserve">FIELD DESCRIPTION </w:t>
            </w:r>
          </w:p>
        </w:tc>
      </w:tr>
      <w:tr w:rsidR="00897589" w:rsidRPr="00897589" w:rsidTr="00897589">
        <w:trPr>
          <w:trHeight w:val="296"/>
        </w:trPr>
        <w:tc>
          <w:tcPr>
            <w:tcW w:w="2593" w:type="dxa"/>
            <w:tcBorders>
              <w:top w:val="single" w:sz="8" w:space="0" w:color="000000"/>
              <w:left w:val="single" w:sz="8" w:space="0" w:color="000000"/>
              <w:bottom w:val="single" w:sz="8" w:space="0" w:color="000000"/>
              <w:right w:val="single" w:sz="8" w:space="0" w:color="000000"/>
            </w:tcBorders>
          </w:tcPr>
          <w:p w:rsidR="00897589" w:rsidRPr="00897589" w:rsidRDefault="00897589" w:rsidP="00897589">
            <w:pPr>
              <w:autoSpaceDE w:val="0"/>
              <w:autoSpaceDN w:val="0"/>
              <w:adjustRightInd w:val="0"/>
              <w:spacing w:after="0" w:line="240" w:lineRule="auto"/>
              <w:rPr>
                <w:rFonts w:ascii="Times New Roman" w:hAnsi="Times New Roman"/>
                <w:color w:val="000000"/>
                <w:sz w:val="24"/>
                <w:szCs w:val="24"/>
                <w:lang w:eastAsia="en-CA"/>
              </w:rPr>
            </w:pPr>
            <w:r w:rsidRPr="00897589">
              <w:rPr>
                <w:rFonts w:ascii="Times New Roman" w:hAnsi="Times New Roman"/>
                <w:color w:val="000000"/>
                <w:sz w:val="24"/>
                <w:szCs w:val="24"/>
                <w:lang w:eastAsia="en-CA"/>
              </w:rPr>
              <w:t xml:space="preserve">Application Identifier </w:t>
            </w:r>
          </w:p>
        </w:tc>
        <w:tc>
          <w:tcPr>
            <w:tcW w:w="1026" w:type="dxa"/>
            <w:tcBorders>
              <w:top w:val="single" w:sz="8" w:space="0" w:color="000000"/>
              <w:left w:val="single" w:sz="8" w:space="0" w:color="000000"/>
              <w:bottom w:val="single" w:sz="8" w:space="0" w:color="000000"/>
              <w:right w:val="single" w:sz="8" w:space="0" w:color="000000"/>
            </w:tcBorders>
          </w:tcPr>
          <w:p w:rsidR="00897589" w:rsidRPr="00897589" w:rsidRDefault="00897589" w:rsidP="00897589">
            <w:pPr>
              <w:autoSpaceDE w:val="0"/>
              <w:autoSpaceDN w:val="0"/>
              <w:adjustRightInd w:val="0"/>
              <w:spacing w:after="0" w:line="240" w:lineRule="auto"/>
              <w:jc w:val="center"/>
              <w:rPr>
                <w:rFonts w:ascii="Times New Roman" w:hAnsi="Times New Roman"/>
                <w:color w:val="000000"/>
                <w:sz w:val="24"/>
                <w:szCs w:val="24"/>
                <w:lang w:eastAsia="en-CA"/>
              </w:rPr>
            </w:pPr>
            <w:r w:rsidRPr="00897589">
              <w:rPr>
                <w:rFonts w:ascii="Times New Roman" w:hAnsi="Times New Roman"/>
                <w:color w:val="000000"/>
                <w:sz w:val="24"/>
                <w:szCs w:val="24"/>
                <w:lang w:eastAsia="en-CA"/>
              </w:rPr>
              <w:t>X</w:t>
            </w:r>
          </w:p>
        </w:tc>
        <w:tc>
          <w:tcPr>
            <w:tcW w:w="1025" w:type="dxa"/>
            <w:tcBorders>
              <w:top w:val="single" w:sz="8" w:space="0" w:color="000000"/>
              <w:left w:val="single" w:sz="8" w:space="0" w:color="000000"/>
              <w:bottom w:val="single" w:sz="8" w:space="0" w:color="000000"/>
              <w:right w:val="single" w:sz="8" w:space="0" w:color="000000"/>
            </w:tcBorders>
          </w:tcPr>
          <w:p w:rsidR="00897589" w:rsidRPr="00897589" w:rsidRDefault="00897589" w:rsidP="00897589">
            <w:pPr>
              <w:autoSpaceDE w:val="0"/>
              <w:autoSpaceDN w:val="0"/>
              <w:adjustRightInd w:val="0"/>
              <w:spacing w:after="0" w:line="240" w:lineRule="auto"/>
              <w:jc w:val="center"/>
              <w:rPr>
                <w:rFonts w:ascii="Times New Roman" w:hAnsi="Times New Roman"/>
                <w:color w:val="000000"/>
                <w:sz w:val="24"/>
                <w:szCs w:val="24"/>
                <w:lang w:eastAsia="en-CA"/>
              </w:rPr>
            </w:pPr>
            <w:r w:rsidRPr="00897589">
              <w:rPr>
                <w:rFonts w:ascii="Times New Roman" w:hAnsi="Times New Roman"/>
                <w:color w:val="000000"/>
                <w:sz w:val="24"/>
                <w:szCs w:val="24"/>
                <w:lang w:eastAsia="en-CA"/>
              </w:rPr>
              <w:t xml:space="preserve">2 </w:t>
            </w:r>
          </w:p>
        </w:tc>
        <w:tc>
          <w:tcPr>
            <w:tcW w:w="1418" w:type="dxa"/>
            <w:tcBorders>
              <w:top w:val="single" w:sz="8" w:space="0" w:color="000000"/>
              <w:left w:val="single" w:sz="8" w:space="0" w:color="000000"/>
              <w:bottom w:val="single" w:sz="8" w:space="0" w:color="000000"/>
              <w:right w:val="single" w:sz="8" w:space="0" w:color="000000"/>
            </w:tcBorders>
          </w:tcPr>
          <w:p w:rsidR="00897589" w:rsidRPr="00897589" w:rsidRDefault="00897589" w:rsidP="00897589">
            <w:pPr>
              <w:autoSpaceDE w:val="0"/>
              <w:autoSpaceDN w:val="0"/>
              <w:adjustRightInd w:val="0"/>
              <w:spacing w:after="0" w:line="240" w:lineRule="auto"/>
              <w:jc w:val="center"/>
              <w:rPr>
                <w:rFonts w:ascii="Times New Roman" w:hAnsi="Times New Roman"/>
                <w:color w:val="000000"/>
                <w:sz w:val="24"/>
                <w:szCs w:val="24"/>
                <w:lang w:eastAsia="en-CA"/>
              </w:rPr>
            </w:pPr>
            <w:r w:rsidRPr="00897589">
              <w:rPr>
                <w:rFonts w:ascii="Times New Roman" w:hAnsi="Times New Roman"/>
                <w:color w:val="000000"/>
                <w:sz w:val="24"/>
                <w:szCs w:val="24"/>
                <w:lang w:eastAsia="en-CA"/>
              </w:rPr>
              <w:t xml:space="preserve">1 </w:t>
            </w:r>
          </w:p>
        </w:tc>
        <w:tc>
          <w:tcPr>
            <w:tcW w:w="3008" w:type="dxa"/>
            <w:tcBorders>
              <w:top w:val="single" w:sz="8" w:space="0" w:color="000000"/>
              <w:left w:val="single" w:sz="8" w:space="0" w:color="000000"/>
              <w:bottom w:val="single" w:sz="8" w:space="0" w:color="000000"/>
              <w:right w:val="single" w:sz="8" w:space="0" w:color="000000"/>
            </w:tcBorders>
          </w:tcPr>
          <w:p w:rsidR="00897589" w:rsidRPr="00897589" w:rsidRDefault="00897589" w:rsidP="00897589">
            <w:pPr>
              <w:autoSpaceDE w:val="0"/>
              <w:autoSpaceDN w:val="0"/>
              <w:adjustRightInd w:val="0"/>
              <w:spacing w:after="0" w:line="240" w:lineRule="auto"/>
              <w:rPr>
                <w:rFonts w:ascii="Times New Roman" w:hAnsi="Times New Roman"/>
                <w:color w:val="000000"/>
                <w:sz w:val="24"/>
                <w:szCs w:val="24"/>
                <w:lang w:eastAsia="en-CA"/>
              </w:rPr>
            </w:pPr>
            <w:r w:rsidRPr="00897589">
              <w:rPr>
                <w:rFonts w:ascii="Times New Roman" w:hAnsi="Times New Roman"/>
                <w:color w:val="000000"/>
                <w:sz w:val="24"/>
                <w:szCs w:val="24"/>
                <w:lang w:eastAsia="en-CA"/>
              </w:rPr>
              <w:t xml:space="preserve">'AK' </w:t>
            </w:r>
          </w:p>
        </w:tc>
      </w:tr>
      <w:tr w:rsidR="00897589" w:rsidRPr="00897589" w:rsidTr="00897589">
        <w:trPr>
          <w:trHeight w:val="296"/>
        </w:trPr>
        <w:tc>
          <w:tcPr>
            <w:tcW w:w="2593" w:type="dxa"/>
            <w:tcBorders>
              <w:top w:val="single" w:sz="8" w:space="0" w:color="000000"/>
              <w:left w:val="single" w:sz="8" w:space="0" w:color="000000"/>
              <w:bottom w:val="single" w:sz="8" w:space="0" w:color="000000"/>
              <w:right w:val="single" w:sz="8" w:space="0" w:color="000000"/>
            </w:tcBorders>
          </w:tcPr>
          <w:p w:rsidR="00897589" w:rsidRPr="00897589" w:rsidRDefault="00897589" w:rsidP="00897589">
            <w:pPr>
              <w:autoSpaceDE w:val="0"/>
              <w:autoSpaceDN w:val="0"/>
              <w:adjustRightInd w:val="0"/>
              <w:spacing w:after="0" w:line="240" w:lineRule="auto"/>
              <w:rPr>
                <w:rFonts w:ascii="Times New Roman" w:hAnsi="Times New Roman"/>
                <w:color w:val="000000"/>
                <w:sz w:val="24"/>
                <w:szCs w:val="24"/>
                <w:lang w:eastAsia="en-CA"/>
              </w:rPr>
            </w:pPr>
            <w:r w:rsidRPr="00897589">
              <w:rPr>
                <w:rFonts w:ascii="Times New Roman" w:hAnsi="Times New Roman"/>
                <w:color w:val="000000"/>
                <w:sz w:val="24"/>
                <w:szCs w:val="24"/>
                <w:lang w:eastAsia="en-CA"/>
              </w:rPr>
              <w:t>Record Type</w:t>
            </w:r>
          </w:p>
        </w:tc>
        <w:tc>
          <w:tcPr>
            <w:tcW w:w="1026" w:type="dxa"/>
            <w:tcBorders>
              <w:top w:val="single" w:sz="8" w:space="0" w:color="000000"/>
              <w:left w:val="single" w:sz="8" w:space="0" w:color="000000"/>
              <w:bottom w:val="single" w:sz="8" w:space="0" w:color="000000"/>
              <w:right w:val="single" w:sz="8" w:space="0" w:color="000000"/>
            </w:tcBorders>
          </w:tcPr>
          <w:p w:rsidR="00897589" w:rsidRPr="00897589" w:rsidRDefault="00897589" w:rsidP="00897589">
            <w:pPr>
              <w:autoSpaceDE w:val="0"/>
              <w:autoSpaceDN w:val="0"/>
              <w:adjustRightInd w:val="0"/>
              <w:spacing w:after="0" w:line="240" w:lineRule="auto"/>
              <w:jc w:val="center"/>
              <w:rPr>
                <w:rFonts w:ascii="Times New Roman" w:hAnsi="Times New Roman"/>
                <w:color w:val="000000"/>
                <w:sz w:val="24"/>
                <w:szCs w:val="24"/>
                <w:lang w:eastAsia="en-CA"/>
              </w:rPr>
            </w:pPr>
            <w:r w:rsidRPr="00897589">
              <w:rPr>
                <w:rFonts w:ascii="Times New Roman" w:hAnsi="Times New Roman"/>
                <w:color w:val="000000"/>
                <w:sz w:val="24"/>
                <w:szCs w:val="24"/>
                <w:lang w:eastAsia="en-CA"/>
              </w:rPr>
              <w:t>9</w:t>
            </w:r>
          </w:p>
        </w:tc>
        <w:tc>
          <w:tcPr>
            <w:tcW w:w="1025" w:type="dxa"/>
            <w:tcBorders>
              <w:top w:val="single" w:sz="8" w:space="0" w:color="000000"/>
              <w:left w:val="single" w:sz="8" w:space="0" w:color="000000"/>
              <w:bottom w:val="single" w:sz="8" w:space="0" w:color="000000"/>
              <w:right w:val="single" w:sz="8" w:space="0" w:color="000000"/>
            </w:tcBorders>
          </w:tcPr>
          <w:p w:rsidR="00897589" w:rsidRPr="00897589" w:rsidRDefault="00897589" w:rsidP="00897589">
            <w:pPr>
              <w:autoSpaceDE w:val="0"/>
              <w:autoSpaceDN w:val="0"/>
              <w:adjustRightInd w:val="0"/>
              <w:spacing w:after="0" w:line="240" w:lineRule="auto"/>
              <w:jc w:val="center"/>
              <w:rPr>
                <w:rFonts w:ascii="Times New Roman" w:hAnsi="Times New Roman"/>
                <w:color w:val="000000"/>
                <w:sz w:val="24"/>
                <w:szCs w:val="24"/>
                <w:lang w:eastAsia="en-CA"/>
              </w:rPr>
            </w:pPr>
            <w:r w:rsidRPr="00897589">
              <w:rPr>
                <w:rFonts w:ascii="Times New Roman" w:hAnsi="Times New Roman"/>
                <w:color w:val="000000"/>
                <w:sz w:val="24"/>
                <w:szCs w:val="24"/>
                <w:lang w:eastAsia="en-CA"/>
              </w:rPr>
              <w:t>2</w:t>
            </w:r>
          </w:p>
        </w:tc>
        <w:tc>
          <w:tcPr>
            <w:tcW w:w="1418" w:type="dxa"/>
            <w:tcBorders>
              <w:top w:val="single" w:sz="8" w:space="0" w:color="000000"/>
              <w:left w:val="single" w:sz="8" w:space="0" w:color="000000"/>
              <w:bottom w:val="single" w:sz="8" w:space="0" w:color="000000"/>
              <w:right w:val="single" w:sz="8" w:space="0" w:color="000000"/>
            </w:tcBorders>
          </w:tcPr>
          <w:p w:rsidR="00897589" w:rsidRPr="00897589" w:rsidRDefault="00897589" w:rsidP="00897589">
            <w:pPr>
              <w:autoSpaceDE w:val="0"/>
              <w:autoSpaceDN w:val="0"/>
              <w:adjustRightInd w:val="0"/>
              <w:spacing w:after="0" w:line="240" w:lineRule="auto"/>
              <w:jc w:val="center"/>
              <w:rPr>
                <w:rFonts w:ascii="Times New Roman" w:hAnsi="Times New Roman"/>
                <w:color w:val="000000"/>
                <w:sz w:val="24"/>
                <w:szCs w:val="24"/>
                <w:lang w:eastAsia="en-CA"/>
              </w:rPr>
            </w:pPr>
            <w:r w:rsidRPr="00897589">
              <w:rPr>
                <w:rFonts w:ascii="Times New Roman" w:hAnsi="Times New Roman"/>
                <w:color w:val="000000"/>
                <w:sz w:val="24"/>
                <w:szCs w:val="24"/>
                <w:lang w:eastAsia="en-CA"/>
              </w:rPr>
              <w:t>3</w:t>
            </w:r>
          </w:p>
        </w:tc>
        <w:tc>
          <w:tcPr>
            <w:tcW w:w="3008" w:type="dxa"/>
            <w:tcBorders>
              <w:top w:val="single" w:sz="8" w:space="0" w:color="000000"/>
              <w:left w:val="single" w:sz="8" w:space="0" w:color="000000"/>
              <w:bottom w:val="single" w:sz="8" w:space="0" w:color="000000"/>
              <w:right w:val="single" w:sz="8" w:space="0" w:color="000000"/>
            </w:tcBorders>
          </w:tcPr>
          <w:p w:rsidR="00897589" w:rsidRPr="00897589" w:rsidRDefault="00897589" w:rsidP="00897589">
            <w:pPr>
              <w:autoSpaceDE w:val="0"/>
              <w:autoSpaceDN w:val="0"/>
              <w:adjustRightInd w:val="0"/>
              <w:spacing w:after="0" w:line="240" w:lineRule="auto"/>
              <w:rPr>
                <w:rFonts w:ascii="Times New Roman" w:hAnsi="Times New Roman"/>
                <w:color w:val="000000"/>
                <w:sz w:val="24"/>
                <w:szCs w:val="24"/>
                <w:lang w:eastAsia="en-CA"/>
              </w:rPr>
            </w:pPr>
            <w:r w:rsidRPr="00897589">
              <w:rPr>
                <w:rFonts w:ascii="Times New Roman" w:hAnsi="Times New Roman"/>
                <w:color w:val="000000"/>
                <w:sz w:val="24"/>
                <w:szCs w:val="24"/>
                <w:lang w:eastAsia="en-CA"/>
              </w:rPr>
              <w:t>‘50’</w:t>
            </w:r>
          </w:p>
        </w:tc>
      </w:tr>
      <w:tr w:rsidR="00897589" w:rsidRPr="00897589" w:rsidTr="00897589">
        <w:trPr>
          <w:trHeight w:val="296"/>
        </w:trPr>
        <w:tc>
          <w:tcPr>
            <w:tcW w:w="2593" w:type="dxa"/>
            <w:tcBorders>
              <w:top w:val="single" w:sz="8" w:space="0" w:color="000000"/>
              <w:left w:val="single" w:sz="8" w:space="0" w:color="000000"/>
              <w:bottom w:val="single" w:sz="8" w:space="0" w:color="000000"/>
              <w:right w:val="single" w:sz="8" w:space="0" w:color="000000"/>
            </w:tcBorders>
          </w:tcPr>
          <w:p w:rsidR="00897589" w:rsidRPr="00897589" w:rsidRDefault="00897589" w:rsidP="00897589">
            <w:pPr>
              <w:autoSpaceDE w:val="0"/>
              <w:autoSpaceDN w:val="0"/>
              <w:adjustRightInd w:val="0"/>
              <w:spacing w:after="0" w:line="240" w:lineRule="auto"/>
              <w:rPr>
                <w:rFonts w:ascii="Times New Roman" w:hAnsi="Times New Roman"/>
                <w:color w:val="000000"/>
                <w:sz w:val="24"/>
                <w:szCs w:val="24"/>
                <w:lang w:eastAsia="en-CA"/>
              </w:rPr>
            </w:pPr>
            <w:r w:rsidRPr="00897589">
              <w:rPr>
                <w:rFonts w:ascii="Times New Roman" w:hAnsi="Times New Roman"/>
                <w:color w:val="000000"/>
                <w:sz w:val="24"/>
                <w:szCs w:val="24"/>
                <w:lang w:eastAsia="en-CA"/>
              </w:rPr>
              <w:t>Registration Number (BN)</w:t>
            </w:r>
          </w:p>
        </w:tc>
        <w:tc>
          <w:tcPr>
            <w:tcW w:w="1026" w:type="dxa"/>
            <w:tcBorders>
              <w:top w:val="single" w:sz="8" w:space="0" w:color="000000"/>
              <w:left w:val="single" w:sz="8" w:space="0" w:color="000000"/>
              <w:bottom w:val="single" w:sz="8" w:space="0" w:color="000000"/>
              <w:right w:val="single" w:sz="8" w:space="0" w:color="000000"/>
            </w:tcBorders>
          </w:tcPr>
          <w:p w:rsidR="00897589" w:rsidRPr="00897589" w:rsidRDefault="00897589" w:rsidP="00897589">
            <w:pPr>
              <w:autoSpaceDE w:val="0"/>
              <w:autoSpaceDN w:val="0"/>
              <w:adjustRightInd w:val="0"/>
              <w:spacing w:after="0" w:line="240" w:lineRule="auto"/>
              <w:jc w:val="center"/>
              <w:rPr>
                <w:rFonts w:ascii="Times New Roman" w:hAnsi="Times New Roman"/>
                <w:color w:val="000000"/>
                <w:sz w:val="24"/>
                <w:szCs w:val="24"/>
                <w:lang w:eastAsia="en-CA"/>
              </w:rPr>
            </w:pPr>
            <w:r w:rsidRPr="00897589">
              <w:rPr>
                <w:rFonts w:ascii="Times New Roman" w:hAnsi="Times New Roman"/>
                <w:color w:val="000000"/>
                <w:sz w:val="24"/>
                <w:szCs w:val="24"/>
                <w:lang w:eastAsia="en-CA"/>
              </w:rPr>
              <w:t>X</w:t>
            </w:r>
          </w:p>
        </w:tc>
        <w:tc>
          <w:tcPr>
            <w:tcW w:w="1025" w:type="dxa"/>
            <w:tcBorders>
              <w:top w:val="single" w:sz="8" w:space="0" w:color="000000"/>
              <w:left w:val="single" w:sz="8" w:space="0" w:color="000000"/>
              <w:bottom w:val="single" w:sz="8" w:space="0" w:color="000000"/>
              <w:right w:val="single" w:sz="8" w:space="0" w:color="000000"/>
            </w:tcBorders>
          </w:tcPr>
          <w:p w:rsidR="00897589" w:rsidRPr="00897589" w:rsidRDefault="00897589" w:rsidP="00897589">
            <w:pPr>
              <w:autoSpaceDE w:val="0"/>
              <w:autoSpaceDN w:val="0"/>
              <w:adjustRightInd w:val="0"/>
              <w:spacing w:after="0" w:line="240" w:lineRule="auto"/>
              <w:jc w:val="center"/>
              <w:rPr>
                <w:rFonts w:ascii="Times New Roman" w:hAnsi="Times New Roman"/>
                <w:color w:val="000000"/>
                <w:sz w:val="24"/>
                <w:szCs w:val="24"/>
                <w:lang w:eastAsia="en-CA"/>
              </w:rPr>
            </w:pPr>
            <w:r w:rsidRPr="00897589">
              <w:rPr>
                <w:rFonts w:ascii="Times New Roman" w:hAnsi="Times New Roman"/>
                <w:color w:val="000000"/>
                <w:sz w:val="24"/>
                <w:szCs w:val="24"/>
                <w:lang w:eastAsia="en-CA"/>
              </w:rPr>
              <w:t>15</w:t>
            </w:r>
          </w:p>
        </w:tc>
        <w:tc>
          <w:tcPr>
            <w:tcW w:w="1418" w:type="dxa"/>
            <w:tcBorders>
              <w:top w:val="single" w:sz="8" w:space="0" w:color="000000"/>
              <w:left w:val="single" w:sz="8" w:space="0" w:color="000000"/>
              <w:bottom w:val="single" w:sz="8" w:space="0" w:color="000000"/>
              <w:right w:val="single" w:sz="8" w:space="0" w:color="000000"/>
            </w:tcBorders>
          </w:tcPr>
          <w:p w:rsidR="00897589" w:rsidRPr="00897589" w:rsidRDefault="00897589" w:rsidP="00897589">
            <w:pPr>
              <w:autoSpaceDE w:val="0"/>
              <w:autoSpaceDN w:val="0"/>
              <w:adjustRightInd w:val="0"/>
              <w:spacing w:after="0" w:line="240" w:lineRule="auto"/>
              <w:jc w:val="center"/>
              <w:rPr>
                <w:rFonts w:ascii="Times New Roman" w:hAnsi="Times New Roman"/>
                <w:color w:val="000000"/>
                <w:sz w:val="24"/>
                <w:szCs w:val="24"/>
                <w:lang w:eastAsia="en-CA"/>
              </w:rPr>
            </w:pPr>
            <w:r w:rsidRPr="00897589">
              <w:rPr>
                <w:rFonts w:ascii="Times New Roman" w:hAnsi="Times New Roman"/>
                <w:color w:val="000000"/>
                <w:sz w:val="24"/>
                <w:szCs w:val="24"/>
                <w:lang w:eastAsia="en-CA"/>
              </w:rPr>
              <w:t>5</w:t>
            </w:r>
          </w:p>
        </w:tc>
        <w:tc>
          <w:tcPr>
            <w:tcW w:w="3008" w:type="dxa"/>
            <w:tcBorders>
              <w:top w:val="single" w:sz="8" w:space="0" w:color="000000"/>
              <w:left w:val="single" w:sz="8" w:space="0" w:color="000000"/>
              <w:bottom w:val="single" w:sz="8" w:space="0" w:color="000000"/>
              <w:right w:val="single" w:sz="8" w:space="0" w:color="000000"/>
            </w:tcBorders>
          </w:tcPr>
          <w:p w:rsidR="00897589" w:rsidRPr="00897589" w:rsidRDefault="00897589" w:rsidP="00897589">
            <w:pPr>
              <w:autoSpaceDE w:val="0"/>
              <w:autoSpaceDN w:val="0"/>
              <w:adjustRightInd w:val="0"/>
              <w:spacing w:after="0" w:line="240" w:lineRule="auto"/>
              <w:rPr>
                <w:rFonts w:ascii="Times New Roman" w:hAnsi="Times New Roman"/>
                <w:sz w:val="24"/>
                <w:szCs w:val="24"/>
                <w:lang w:eastAsia="en-CA"/>
              </w:rPr>
            </w:pPr>
            <w:r w:rsidRPr="00897589">
              <w:rPr>
                <w:rFonts w:ascii="Times New Roman" w:hAnsi="Times New Roman"/>
                <w:color w:val="000000"/>
                <w:sz w:val="24"/>
                <w:szCs w:val="24"/>
                <w:lang w:eastAsia="en-CA"/>
              </w:rPr>
              <w:t xml:space="preserve">BN 15 number of the Importer </w:t>
            </w:r>
            <w:r w:rsidRPr="00897589">
              <w:rPr>
                <w:rFonts w:ascii="Times New Roman" w:hAnsi="Times New Roman"/>
                <w:sz w:val="24"/>
                <w:szCs w:val="24"/>
                <w:lang w:eastAsia="en-CA"/>
              </w:rPr>
              <w:t>(Canada Revenue Agency Business Number - 9 numerical digits plus the RM importer/exporter Program account – 6 alpha numerical digits)</w:t>
            </w:r>
          </w:p>
          <w:p w:rsidR="00897589" w:rsidRPr="00897589" w:rsidRDefault="00897589" w:rsidP="00897589">
            <w:pPr>
              <w:autoSpaceDE w:val="0"/>
              <w:autoSpaceDN w:val="0"/>
              <w:adjustRightInd w:val="0"/>
              <w:spacing w:after="0" w:line="240" w:lineRule="auto"/>
              <w:rPr>
                <w:rFonts w:ascii="Times New Roman" w:hAnsi="Times New Roman"/>
                <w:color w:val="000000"/>
                <w:sz w:val="24"/>
                <w:szCs w:val="24"/>
                <w:lang w:eastAsia="en-CA"/>
              </w:rPr>
            </w:pPr>
            <w:r w:rsidRPr="00897589">
              <w:rPr>
                <w:rFonts w:ascii="Times New Roman" w:hAnsi="Times New Roman"/>
                <w:sz w:val="24"/>
                <w:szCs w:val="24"/>
                <w:lang w:eastAsia="en-CA"/>
              </w:rPr>
              <w:t>For a the broker’s account this field will be blank</w:t>
            </w:r>
          </w:p>
        </w:tc>
      </w:tr>
      <w:tr w:rsidR="00897589" w:rsidRPr="00897589" w:rsidTr="00897589">
        <w:trPr>
          <w:trHeight w:val="296"/>
        </w:trPr>
        <w:tc>
          <w:tcPr>
            <w:tcW w:w="2593" w:type="dxa"/>
            <w:tcBorders>
              <w:top w:val="single" w:sz="8" w:space="0" w:color="000000"/>
              <w:left w:val="single" w:sz="8" w:space="0" w:color="000000"/>
              <w:bottom w:val="single" w:sz="8" w:space="0" w:color="000000"/>
              <w:right w:val="single" w:sz="8" w:space="0" w:color="000000"/>
            </w:tcBorders>
          </w:tcPr>
          <w:p w:rsidR="00897589" w:rsidRPr="00897589" w:rsidRDefault="00897589" w:rsidP="00897589">
            <w:pPr>
              <w:autoSpaceDE w:val="0"/>
              <w:autoSpaceDN w:val="0"/>
              <w:adjustRightInd w:val="0"/>
              <w:spacing w:after="0" w:line="240" w:lineRule="auto"/>
              <w:rPr>
                <w:rFonts w:ascii="Times New Roman" w:hAnsi="Times New Roman"/>
                <w:color w:val="000000"/>
                <w:sz w:val="24"/>
                <w:szCs w:val="24"/>
                <w:lang w:eastAsia="en-CA"/>
              </w:rPr>
            </w:pPr>
            <w:r w:rsidRPr="00897589">
              <w:rPr>
                <w:rFonts w:ascii="Times New Roman" w:hAnsi="Times New Roman"/>
                <w:color w:val="000000"/>
                <w:sz w:val="24"/>
                <w:szCs w:val="24"/>
                <w:lang w:eastAsia="en-CA"/>
              </w:rPr>
              <w:t>Legal Name</w:t>
            </w:r>
          </w:p>
        </w:tc>
        <w:tc>
          <w:tcPr>
            <w:tcW w:w="1026" w:type="dxa"/>
            <w:tcBorders>
              <w:top w:val="single" w:sz="8" w:space="0" w:color="000000"/>
              <w:left w:val="single" w:sz="8" w:space="0" w:color="000000"/>
              <w:bottom w:val="single" w:sz="8" w:space="0" w:color="000000"/>
              <w:right w:val="single" w:sz="8" w:space="0" w:color="000000"/>
            </w:tcBorders>
          </w:tcPr>
          <w:p w:rsidR="00897589" w:rsidRPr="00897589" w:rsidRDefault="00897589" w:rsidP="00897589">
            <w:pPr>
              <w:autoSpaceDE w:val="0"/>
              <w:autoSpaceDN w:val="0"/>
              <w:adjustRightInd w:val="0"/>
              <w:spacing w:after="0" w:line="240" w:lineRule="auto"/>
              <w:jc w:val="center"/>
              <w:rPr>
                <w:rFonts w:ascii="Times New Roman" w:hAnsi="Times New Roman"/>
                <w:color w:val="000000"/>
                <w:sz w:val="24"/>
                <w:szCs w:val="24"/>
                <w:lang w:eastAsia="en-CA"/>
              </w:rPr>
            </w:pPr>
            <w:r w:rsidRPr="00897589">
              <w:rPr>
                <w:rFonts w:ascii="Times New Roman" w:hAnsi="Times New Roman"/>
                <w:color w:val="000000"/>
                <w:sz w:val="24"/>
                <w:szCs w:val="24"/>
                <w:lang w:eastAsia="en-CA"/>
              </w:rPr>
              <w:t>X</w:t>
            </w:r>
          </w:p>
        </w:tc>
        <w:tc>
          <w:tcPr>
            <w:tcW w:w="1025" w:type="dxa"/>
            <w:tcBorders>
              <w:top w:val="single" w:sz="8" w:space="0" w:color="000000"/>
              <w:left w:val="single" w:sz="8" w:space="0" w:color="000000"/>
              <w:bottom w:val="single" w:sz="8" w:space="0" w:color="000000"/>
              <w:right w:val="single" w:sz="8" w:space="0" w:color="000000"/>
            </w:tcBorders>
          </w:tcPr>
          <w:p w:rsidR="00897589" w:rsidRPr="00897589" w:rsidRDefault="00897589" w:rsidP="00897589">
            <w:pPr>
              <w:autoSpaceDE w:val="0"/>
              <w:autoSpaceDN w:val="0"/>
              <w:adjustRightInd w:val="0"/>
              <w:spacing w:after="0" w:line="240" w:lineRule="auto"/>
              <w:jc w:val="center"/>
              <w:rPr>
                <w:rFonts w:ascii="Times New Roman" w:hAnsi="Times New Roman"/>
                <w:color w:val="000000"/>
                <w:sz w:val="24"/>
                <w:szCs w:val="24"/>
                <w:lang w:eastAsia="en-CA"/>
              </w:rPr>
            </w:pPr>
            <w:r w:rsidRPr="00897589">
              <w:rPr>
                <w:rFonts w:ascii="Times New Roman" w:hAnsi="Times New Roman"/>
                <w:color w:val="000000"/>
                <w:sz w:val="24"/>
                <w:szCs w:val="24"/>
                <w:lang w:eastAsia="en-CA"/>
              </w:rPr>
              <w:t>175</w:t>
            </w:r>
          </w:p>
        </w:tc>
        <w:tc>
          <w:tcPr>
            <w:tcW w:w="1418" w:type="dxa"/>
            <w:tcBorders>
              <w:top w:val="single" w:sz="8" w:space="0" w:color="000000"/>
              <w:left w:val="single" w:sz="8" w:space="0" w:color="000000"/>
              <w:bottom w:val="single" w:sz="8" w:space="0" w:color="000000"/>
              <w:right w:val="single" w:sz="8" w:space="0" w:color="000000"/>
            </w:tcBorders>
          </w:tcPr>
          <w:p w:rsidR="00897589" w:rsidRPr="00897589" w:rsidRDefault="00897589" w:rsidP="00897589">
            <w:pPr>
              <w:autoSpaceDE w:val="0"/>
              <w:autoSpaceDN w:val="0"/>
              <w:adjustRightInd w:val="0"/>
              <w:spacing w:after="0" w:line="240" w:lineRule="auto"/>
              <w:jc w:val="center"/>
              <w:rPr>
                <w:rFonts w:ascii="Times New Roman" w:hAnsi="Times New Roman"/>
                <w:color w:val="000000"/>
                <w:sz w:val="24"/>
                <w:szCs w:val="24"/>
                <w:lang w:eastAsia="en-CA"/>
              </w:rPr>
            </w:pPr>
            <w:r w:rsidRPr="00897589">
              <w:rPr>
                <w:rFonts w:ascii="Times New Roman" w:hAnsi="Times New Roman"/>
                <w:color w:val="000000"/>
                <w:sz w:val="24"/>
                <w:szCs w:val="24"/>
                <w:lang w:eastAsia="en-CA"/>
              </w:rPr>
              <w:t>20</w:t>
            </w:r>
          </w:p>
        </w:tc>
        <w:tc>
          <w:tcPr>
            <w:tcW w:w="3008" w:type="dxa"/>
            <w:tcBorders>
              <w:top w:val="single" w:sz="8" w:space="0" w:color="000000"/>
              <w:left w:val="single" w:sz="8" w:space="0" w:color="000000"/>
              <w:bottom w:val="single" w:sz="8" w:space="0" w:color="000000"/>
              <w:right w:val="single" w:sz="8" w:space="0" w:color="000000"/>
            </w:tcBorders>
          </w:tcPr>
          <w:p w:rsidR="00897589" w:rsidRPr="00897589" w:rsidRDefault="00897589" w:rsidP="00897589">
            <w:pPr>
              <w:autoSpaceDE w:val="0"/>
              <w:autoSpaceDN w:val="0"/>
              <w:adjustRightInd w:val="0"/>
              <w:spacing w:after="0" w:line="240" w:lineRule="auto"/>
              <w:rPr>
                <w:rFonts w:ascii="Times New Roman" w:hAnsi="Times New Roman"/>
                <w:color w:val="000000"/>
                <w:sz w:val="24"/>
                <w:szCs w:val="24"/>
                <w:lang w:eastAsia="en-CA"/>
              </w:rPr>
            </w:pPr>
            <w:r w:rsidRPr="00897589">
              <w:rPr>
                <w:rFonts w:ascii="Times New Roman" w:hAnsi="Times New Roman"/>
                <w:color w:val="000000"/>
                <w:sz w:val="24"/>
                <w:szCs w:val="24"/>
                <w:lang w:eastAsia="en-CA"/>
              </w:rPr>
              <w:t>BN9 Legal Name associated with the BN15.</w:t>
            </w:r>
          </w:p>
        </w:tc>
      </w:tr>
    </w:tbl>
    <w:p w:rsidR="001207BC" w:rsidRPr="00586392" w:rsidRDefault="001207BC" w:rsidP="001207BC">
      <w:pPr>
        <w:overflowPunct w:val="0"/>
        <w:autoSpaceDE w:val="0"/>
        <w:autoSpaceDN w:val="0"/>
        <w:adjustRightInd w:val="0"/>
        <w:spacing w:after="0" w:line="240" w:lineRule="auto"/>
        <w:textAlignment w:val="baseline"/>
        <w:rPr>
          <w:rFonts w:ascii="Times New Roman" w:hAnsi="Times New Roman"/>
          <w:b/>
          <w:bCs/>
          <w:sz w:val="24"/>
          <w:szCs w:val="24"/>
        </w:rPr>
      </w:pPr>
    </w:p>
    <w:p w:rsidR="001207BC" w:rsidRPr="00384852" w:rsidRDefault="001207BC" w:rsidP="00C975F0">
      <w:pPr>
        <w:overflowPunct w:val="0"/>
        <w:autoSpaceDE w:val="0"/>
        <w:autoSpaceDN w:val="0"/>
        <w:adjustRightInd w:val="0"/>
        <w:spacing w:after="0" w:line="240" w:lineRule="auto"/>
        <w:textAlignment w:val="baseline"/>
        <w:rPr>
          <w:rFonts w:ascii="Times New Roman" w:hAnsi="Times New Roman"/>
          <w:sz w:val="24"/>
          <w:szCs w:val="24"/>
        </w:rPr>
      </w:pPr>
    </w:p>
    <w:p w:rsidR="00897589" w:rsidRDefault="00897589">
      <w:pPr>
        <w:spacing w:after="0" w:line="240" w:lineRule="auto"/>
        <w:rPr>
          <w:rFonts w:ascii="Times New Roman" w:eastAsia="Times New Roman" w:hAnsi="Times New Roman"/>
          <w:b/>
          <w:bCs/>
          <w:sz w:val="28"/>
          <w:szCs w:val="28"/>
        </w:rPr>
      </w:pPr>
      <w:bookmarkStart w:id="65" w:name="_Toc327797939"/>
      <w:bookmarkStart w:id="66" w:name="_Toc329850599"/>
      <w:r>
        <w:rPr>
          <w:rFonts w:ascii="Times New Roman" w:hAnsi="Times New Roman"/>
          <w:sz w:val="28"/>
          <w:szCs w:val="28"/>
        </w:rPr>
        <w:br w:type="page"/>
      </w:r>
    </w:p>
    <w:p w:rsidR="0000107D" w:rsidRPr="007A2292" w:rsidRDefault="007A2292" w:rsidP="007A2292">
      <w:pPr>
        <w:pStyle w:val="Heading3"/>
        <w:numPr>
          <w:ilvl w:val="1"/>
          <w:numId w:val="28"/>
        </w:numPr>
        <w:ind w:left="391" w:hanging="391"/>
        <w:rPr>
          <w:rFonts w:ascii="Times New Roman" w:hAnsi="Times New Roman"/>
          <w:sz w:val="28"/>
          <w:szCs w:val="28"/>
        </w:rPr>
      </w:pPr>
      <w:r>
        <w:rPr>
          <w:rFonts w:ascii="Times New Roman" w:hAnsi="Times New Roman"/>
          <w:sz w:val="28"/>
          <w:szCs w:val="28"/>
        </w:rPr>
        <w:lastRenderedPageBreak/>
        <w:t xml:space="preserve"> </w:t>
      </w:r>
      <w:bookmarkStart w:id="67" w:name="_Toc457294077"/>
      <w:r w:rsidR="003E5F70" w:rsidRPr="007A2292">
        <w:rPr>
          <w:rFonts w:ascii="Times New Roman" w:hAnsi="Times New Roman"/>
          <w:sz w:val="28"/>
          <w:szCs w:val="28"/>
        </w:rPr>
        <w:t xml:space="preserve">Output Record - </w:t>
      </w:r>
      <w:r w:rsidR="0000107D" w:rsidRPr="007A2292">
        <w:rPr>
          <w:rFonts w:ascii="Times New Roman" w:hAnsi="Times New Roman"/>
          <w:sz w:val="28"/>
          <w:szCs w:val="28"/>
        </w:rPr>
        <w:t>AK51</w:t>
      </w:r>
      <w:bookmarkEnd w:id="65"/>
      <w:r w:rsidR="0000107D" w:rsidRPr="007A2292">
        <w:rPr>
          <w:rFonts w:ascii="Times New Roman" w:hAnsi="Times New Roman"/>
          <w:sz w:val="28"/>
          <w:szCs w:val="28"/>
        </w:rPr>
        <w:t xml:space="preserve"> – Summary of Transactions</w:t>
      </w:r>
      <w:bookmarkEnd w:id="66"/>
      <w:bookmarkEnd w:id="67"/>
      <w:r w:rsidR="004765F3" w:rsidRPr="007A2292">
        <w:rPr>
          <w:rFonts w:ascii="Times New Roman" w:hAnsi="Times New Roman"/>
          <w:sz w:val="28"/>
          <w:szCs w:val="28"/>
        </w:rPr>
        <w:t xml:space="preserve"> </w:t>
      </w:r>
    </w:p>
    <w:p w:rsidR="005D4004" w:rsidRDefault="005D4004" w:rsidP="002C5B22">
      <w:pPr>
        <w:overflowPunct w:val="0"/>
        <w:autoSpaceDE w:val="0"/>
        <w:autoSpaceDN w:val="0"/>
        <w:adjustRightInd w:val="0"/>
        <w:spacing w:after="0" w:line="240" w:lineRule="auto"/>
        <w:textAlignment w:val="baseline"/>
        <w:rPr>
          <w:rFonts w:ascii="Times New Roman" w:hAnsi="Times New Roman"/>
          <w:sz w:val="24"/>
          <w:szCs w:val="24"/>
        </w:rPr>
      </w:pPr>
    </w:p>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 xml:space="preserve">Daily total amounts record. </w:t>
      </w:r>
    </w:p>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p>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This is an optional record and will only be produced and sent when applicable.  If an AK51 record is sent out, th</w:t>
      </w:r>
      <w:r w:rsidR="001A7DB9">
        <w:rPr>
          <w:rFonts w:ascii="Times New Roman" w:hAnsi="Times New Roman"/>
          <w:sz w:val="24"/>
          <w:szCs w:val="24"/>
        </w:rPr>
        <w:t>e</w:t>
      </w:r>
      <w:r w:rsidRPr="00586392">
        <w:rPr>
          <w:rFonts w:ascii="Times New Roman" w:hAnsi="Times New Roman"/>
          <w:sz w:val="24"/>
          <w:szCs w:val="24"/>
        </w:rPr>
        <w:t>n an AK52 record will also be sent out.</w:t>
      </w:r>
    </w:p>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p>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p>
    <w:tbl>
      <w:tblPr>
        <w:tblW w:w="9065"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518"/>
        <w:gridCol w:w="992"/>
        <w:gridCol w:w="993"/>
        <w:gridCol w:w="1417"/>
        <w:gridCol w:w="3145"/>
      </w:tblGrid>
      <w:tr w:rsidR="0000107D" w:rsidRPr="00586392" w:rsidTr="005E0496">
        <w:trPr>
          <w:trHeight w:val="896"/>
        </w:trPr>
        <w:tc>
          <w:tcPr>
            <w:tcW w:w="2518"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NAME </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FB791E"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b/>
                <w:bCs/>
                <w:color w:val="000000"/>
                <w:sz w:val="24"/>
                <w:szCs w:val="24"/>
                <w:lang w:eastAsia="en-CA"/>
              </w:rPr>
              <w:t>CHAR TYPE</w:t>
            </w:r>
          </w:p>
        </w:tc>
        <w:tc>
          <w:tcPr>
            <w:tcW w:w="993"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SIZE </w:t>
            </w:r>
          </w:p>
        </w:tc>
        <w:tc>
          <w:tcPr>
            <w:tcW w:w="1417"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POSITION </w:t>
            </w:r>
          </w:p>
        </w:tc>
        <w:tc>
          <w:tcPr>
            <w:tcW w:w="3145"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FIELD DESCRIPTION </w:t>
            </w:r>
          </w:p>
        </w:tc>
      </w:tr>
      <w:tr w:rsidR="0000107D" w:rsidRPr="00586392" w:rsidTr="005E0496">
        <w:trPr>
          <w:trHeight w:val="319"/>
        </w:trPr>
        <w:tc>
          <w:tcPr>
            <w:tcW w:w="2518"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Application Identifier </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00107D" w:rsidP="00024795">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X</w:t>
            </w:r>
          </w:p>
        </w:tc>
        <w:tc>
          <w:tcPr>
            <w:tcW w:w="993"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2 </w:t>
            </w:r>
          </w:p>
        </w:tc>
        <w:tc>
          <w:tcPr>
            <w:tcW w:w="1417"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1 </w:t>
            </w:r>
          </w:p>
        </w:tc>
        <w:tc>
          <w:tcPr>
            <w:tcW w:w="3145"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Equals 'AK' </w:t>
            </w:r>
          </w:p>
        </w:tc>
      </w:tr>
      <w:tr w:rsidR="0000107D" w:rsidRPr="00586392" w:rsidTr="005E0496">
        <w:trPr>
          <w:trHeight w:val="319"/>
        </w:trPr>
        <w:tc>
          <w:tcPr>
            <w:tcW w:w="2518"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Record Type </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9</w:t>
            </w:r>
          </w:p>
        </w:tc>
        <w:tc>
          <w:tcPr>
            <w:tcW w:w="993"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2 </w:t>
            </w:r>
          </w:p>
        </w:tc>
        <w:tc>
          <w:tcPr>
            <w:tcW w:w="1417"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3 </w:t>
            </w:r>
          </w:p>
        </w:tc>
        <w:tc>
          <w:tcPr>
            <w:tcW w:w="3145"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Equals '51' </w:t>
            </w:r>
          </w:p>
        </w:tc>
      </w:tr>
      <w:tr w:rsidR="0000107D" w:rsidRPr="00586392" w:rsidTr="005E0496">
        <w:trPr>
          <w:trHeight w:val="595"/>
        </w:trPr>
        <w:tc>
          <w:tcPr>
            <w:tcW w:w="2518"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Date </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9</w:t>
            </w:r>
          </w:p>
        </w:tc>
        <w:tc>
          <w:tcPr>
            <w:tcW w:w="993"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8 </w:t>
            </w:r>
          </w:p>
        </w:tc>
        <w:tc>
          <w:tcPr>
            <w:tcW w:w="1417"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5</w:t>
            </w:r>
          </w:p>
        </w:tc>
        <w:tc>
          <w:tcPr>
            <w:tcW w:w="3145"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YYYYMMDD </w:t>
            </w:r>
          </w:p>
          <w:p w:rsidR="0000107D" w:rsidRPr="00586392" w:rsidRDefault="0000107D" w:rsidP="00705C8B">
            <w:pPr>
              <w:autoSpaceDE w:val="0"/>
              <w:autoSpaceDN w:val="0"/>
              <w:adjustRightInd w:val="0"/>
              <w:spacing w:after="0" w:line="240" w:lineRule="auto"/>
              <w:rPr>
                <w:rFonts w:ascii="Times New Roman" w:hAnsi="Times New Roman"/>
                <w:color w:val="000000"/>
                <w:sz w:val="24"/>
                <w:szCs w:val="24"/>
                <w:lang w:eastAsia="en-CA"/>
              </w:rPr>
            </w:pPr>
          </w:p>
          <w:p w:rsidR="0000107D" w:rsidRDefault="0000107D" w:rsidP="00705C8B">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Date will appe</w:t>
            </w:r>
            <w:r w:rsidR="00D76EEB">
              <w:rPr>
                <w:rFonts w:ascii="Times New Roman" w:hAnsi="Times New Roman"/>
                <w:color w:val="000000"/>
                <w:sz w:val="24"/>
                <w:szCs w:val="24"/>
                <w:lang w:eastAsia="en-CA"/>
              </w:rPr>
              <w:t>ar only when there is a value</w:t>
            </w:r>
            <w:r w:rsidRPr="00586392">
              <w:rPr>
                <w:rFonts w:ascii="Times New Roman" w:hAnsi="Times New Roman"/>
                <w:color w:val="000000"/>
                <w:sz w:val="24"/>
                <w:szCs w:val="24"/>
                <w:lang w:eastAsia="en-CA"/>
              </w:rPr>
              <w:t xml:space="preserve">.   </w:t>
            </w:r>
          </w:p>
          <w:p w:rsidR="00717F24" w:rsidRDefault="00717F24" w:rsidP="00705C8B">
            <w:pPr>
              <w:autoSpaceDE w:val="0"/>
              <w:autoSpaceDN w:val="0"/>
              <w:adjustRightInd w:val="0"/>
              <w:spacing w:after="0" w:line="240" w:lineRule="auto"/>
              <w:rPr>
                <w:rFonts w:ascii="Times New Roman" w:hAnsi="Times New Roman"/>
                <w:color w:val="000000"/>
                <w:sz w:val="24"/>
                <w:szCs w:val="24"/>
                <w:lang w:eastAsia="en-CA"/>
              </w:rPr>
            </w:pPr>
          </w:p>
          <w:p w:rsidR="0000107D" w:rsidRPr="00586392" w:rsidRDefault="0000107D" w:rsidP="00705C8B">
            <w:pPr>
              <w:autoSpaceDE w:val="0"/>
              <w:autoSpaceDN w:val="0"/>
              <w:adjustRightInd w:val="0"/>
              <w:spacing w:after="0" w:line="240" w:lineRule="auto"/>
              <w:rPr>
                <w:rFonts w:ascii="Times New Roman" w:hAnsi="Times New Roman"/>
                <w:color w:val="000000"/>
                <w:sz w:val="24"/>
                <w:szCs w:val="24"/>
                <w:lang w:eastAsia="en-CA"/>
              </w:rPr>
            </w:pPr>
          </w:p>
        </w:tc>
      </w:tr>
      <w:tr w:rsidR="0000107D" w:rsidRPr="00586392" w:rsidTr="005E0496">
        <w:trPr>
          <w:trHeight w:val="595"/>
        </w:trPr>
        <w:tc>
          <w:tcPr>
            <w:tcW w:w="2518"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Daily Total Account - Customs Duties</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04075A"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3"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13V99</w:t>
            </w:r>
          </w:p>
        </w:tc>
        <w:tc>
          <w:tcPr>
            <w:tcW w:w="1417"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13</w:t>
            </w:r>
          </w:p>
        </w:tc>
        <w:tc>
          <w:tcPr>
            <w:tcW w:w="3145" w:type="dxa"/>
            <w:tcBorders>
              <w:top w:val="single" w:sz="8" w:space="0" w:color="000000"/>
              <w:left w:val="single" w:sz="8" w:space="0" w:color="000000"/>
              <w:bottom w:val="single" w:sz="8" w:space="0" w:color="000000"/>
              <w:right w:val="single" w:sz="8" w:space="0" w:color="000000"/>
            </w:tcBorders>
          </w:tcPr>
          <w:p w:rsidR="00717F24" w:rsidRDefault="00717F24" w:rsidP="002C5B22">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Pr>
                <w:rFonts w:ascii="Times New Roman" w:hAnsi="Times New Roman"/>
                <w:color w:val="000000"/>
                <w:sz w:val="24"/>
                <w:szCs w:val="24"/>
                <w:lang w:eastAsia="en-CA"/>
              </w:rPr>
              <w:t xml:space="preserve">Sum of all Customs Duties </w:t>
            </w:r>
            <w:r w:rsidR="007A1C25">
              <w:rPr>
                <w:rFonts w:ascii="Times New Roman" w:hAnsi="Times New Roman"/>
                <w:color w:val="000000"/>
                <w:sz w:val="24"/>
                <w:szCs w:val="24"/>
                <w:lang w:eastAsia="en-CA"/>
              </w:rPr>
              <w:t>from the “Transactions” section of each DN</w:t>
            </w:r>
            <w:r>
              <w:rPr>
                <w:rFonts w:ascii="Times New Roman" w:hAnsi="Times New Roman"/>
                <w:color w:val="000000"/>
                <w:sz w:val="24"/>
                <w:szCs w:val="24"/>
                <w:lang w:eastAsia="en-CA"/>
              </w:rPr>
              <w:t xml:space="preserve"> of the specified period </w:t>
            </w:r>
          </w:p>
          <w:p w:rsidR="00377690" w:rsidRDefault="00377690" w:rsidP="002C5B22">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p>
          <w:p w:rsidR="00377690" w:rsidRPr="0041246C" w:rsidRDefault="00377690" w:rsidP="002C5B22">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sidRPr="0041246C">
              <w:rPr>
                <w:rFonts w:ascii="Times New Roman" w:hAnsi="Times New Roman"/>
                <w:color w:val="000000"/>
                <w:sz w:val="24"/>
                <w:szCs w:val="24"/>
                <w:lang w:eastAsia="en-CA"/>
              </w:rPr>
              <w:t xml:space="preserve">The broker statement will not include </w:t>
            </w:r>
            <w:r w:rsidRPr="00377690">
              <w:rPr>
                <w:rFonts w:ascii="Times New Roman" w:hAnsi="Times New Roman"/>
                <w:color w:val="000000"/>
                <w:sz w:val="24"/>
                <w:szCs w:val="24"/>
                <w:lang w:eastAsia="en-CA"/>
              </w:rPr>
              <w:t>transactions with</w:t>
            </w:r>
            <w:r w:rsidRPr="0041246C">
              <w:rPr>
                <w:rFonts w:ascii="Times New Roman" w:hAnsi="Times New Roman"/>
                <w:color w:val="000000"/>
                <w:sz w:val="24"/>
                <w:szCs w:val="24"/>
                <w:lang w:eastAsia="en-CA"/>
              </w:rPr>
              <w:t xml:space="preserve"> the ‘I’ indicator.</w:t>
            </w:r>
          </w:p>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p>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sidRPr="00586392">
              <w:rPr>
                <w:rFonts w:ascii="Times New Roman" w:hAnsi="Times New Roman"/>
                <w:color w:val="000000"/>
                <w:sz w:val="24"/>
                <w:szCs w:val="24"/>
                <w:lang w:eastAsia="en-CA"/>
              </w:rPr>
              <w:t>For a negative dollar amount a ‘-</w:t>
            </w:r>
            <w:r w:rsidR="00321A3B" w:rsidRPr="00586392">
              <w:rPr>
                <w:rFonts w:ascii="Times New Roman" w:hAnsi="Times New Roman"/>
                <w:color w:val="000000"/>
                <w:sz w:val="24"/>
                <w:szCs w:val="24"/>
                <w:lang w:eastAsia="en-CA"/>
              </w:rPr>
              <w:t>‘sign</w:t>
            </w:r>
            <w:r w:rsidRPr="00586392">
              <w:rPr>
                <w:rFonts w:ascii="Times New Roman" w:hAnsi="Times New Roman"/>
                <w:color w:val="000000"/>
                <w:sz w:val="24"/>
                <w:szCs w:val="24"/>
                <w:lang w:eastAsia="en-CA"/>
              </w:rPr>
              <w:t xml:space="preserve"> will be placed in front of the value indicating a credit balance.  The absence of a ‘-’ denotes a positive dollar amount or a debit balance.  </w:t>
            </w:r>
          </w:p>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p>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highlight w:val="yellow"/>
              </w:rPr>
            </w:pPr>
            <w:r w:rsidRPr="00586392">
              <w:rPr>
                <w:rFonts w:ascii="Times New Roman" w:hAnsi="Times New Roman"/>
                <w:color w:val="000000"/>
                <w:sz w:val="24"/>
                <w:szCs w:val="24"/>
                <w:lang w:eastAsia="en-CA"/>
              </w:rPr>
              <w:t>This field can be blank and still be valid.</w:t>
            </w:r>
          </w:p>
        </w:tc>
      </w:tr>
      <w:tr w:rsidR="0000107D" w:rsidRPr="00586392" w:rsidTr="005E0496">
        <w:trPr>
          <w:trHeight w:val="595"/>
        </w:trPr>
        <w:tc>
          <w:tcPr>
            <w:tcW w:w="2518"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Daily Total Account - SIMA </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04075A"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3"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13V99</w:t>
            </w:r>
          </w:p>
        </w:tc>
        <w:tc>
          <w:tcPr>
            <w:tcW w:w="1417"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28</w:t>
            </w:r>
          </w:p>
        </w:tc>
        <w:tc>
          <w:tcPr>
            <w:tcW w:w="3145" w:type="dxa"/>
            <w:tcBorders>
              <w:top w:val="single" w:sz="8" w:space="0" w:color="000000"/>
              <w:left w:val="single" w:sz="8" w:space="0" w:color="000000"/>
              <w:bottom w:val="single" w:sz="8" w:space="0" w:color="000000"/>
              <w:right w:val="single" w:sz="8" w:space="0" w:color="000000"/>
            </w:tcBorders>
          </w:tcPr>
          <w:p w:rsidR="00717F24" w:rsidRDefault="00717F24" w:rsidP="00717F24">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Pr>
                <w:rFonts w:ascii="Times New Roman" w:hAnsi="Times New Roman"/>
                <w:color w:val="000000"/>
                <w:sz w:val="24"/>
                <w:szCs w:val="24"/>
                <w:lang w:eastAsia="en-CA"/>
              </w:rPr>
              <w:t xml:space="preserve">Sum of all SIMA Duties </w:t>
            </w:r>
            <w:r w:rsidR="007A1C25">
              <w:rPr>
                <w:rFonts w:ascii="Times New Roman" w:hAnsi="Times New Roman"/>
                <w:color w:val="000000"/>
                <w:sz w:val="24"/>
                <w:szCs w:val="24"/>
                <w:lang w:eastAsia="en-CA"/>
              </w:rPr>
              <w:t>from the “Transactions” section of each DN</w:t>
            </w:r>
            <w:r>
              <w:rPr>
                <w:rFonts w:ascii="Times New Roman" w:hAnsi="Times New Roman"/>
                <w:color w:val="000000"/>
                <w:sz w:val="24"/>
                <w:szCs w:val="24"/>
                <w:lang w:eastAsia="en-CA"/>
              </w:rPr>
              <w:t xml:space="preserve"> of the specified </w:t>
            </w:r>
            <w:r>
              <w:rPr>
                <w:rFonts w:ascii="Times New Roman" w:hAnsi="Times New Roman"/>
                <w:color w:val="000000"/>
                <w:sz w:val="24"/>
                <w:szCs w:val="24"/>
                <w:lang w:eastAsia="en-CA"/>
              </w:rPr>
              <w:lastRenderedPageBreak/>
              <w:t xml:space="preserve">period </w:t>
            </w:r>
          </w:p>
          <w:p w:rsidR="0000107D" w:rsidRDefault="0000107D" w:rsidP="002C5B22">
            <w:pPr>
              <w:autoSpaceDE w:val="0"/>
              <w:autoSpaceDN w:val="0"/>
              <w:adjustRightInd w:val="0"/>
              <w:spacing w:after="0" w:line="240" w:lineRule="auto"/>
              <w:rPr>
                <w:rFonts w:ascii="Times New Roman" w:hAnsi="Times New Roman"/>
                <w:color w:val="000000"/>
                <w:sz w:val="24"/>
                <w:szCs w:val="24"/>
                <w:lang w:eastAsia="en-CA"/>
              </w:rPr>
            </w:pPr>
          </w:p>
          <w:p w:rsidR="00377690" w:rsidRPr="005C6844" w:rsidRDefault="00377690" w:rsidP="00377690">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sidRPr="005C6844">
              <w:rPr>
                <w:rFonts w:ascii="Times New Roman" w:hAnsi="Times New Roman"/>
                <w:color w:val="000000"/>
                <w:sz w:val="24"/>
                <w:szCs w:val="24"/>
                <w:lang w:eastAsia="en-CA"/>
              </w:rPr>
              <w:t>The broker statement will not include transactions with the ‘I’ indicator.</w:t>
            </w:r>
          </w:p>
          <w:p w:rsidR="00377690" w:rsidRPr="00586392" w:rsidRDefault="00377690" w:rsidP="002C5B22">
            <w:pPr>
              <w:autoSpaceDE w:val="0"/>
              <w:autoSpaceDN w:val="0"/>
              <w:adjustRightInd w:val="0"/>
              <w:spacing w:after="0" w:line="240" w:lineRule="auto"/>
              <w:rPr>
                <w:rFonts w:ascii="Times New Roman" w:hAnsi="Times New Roman"/>
                <w:color w:val="000000"/>
                <w:sz w:val="24"/>
                <w:szCs w:val="24"/>
                <w:lang w:eastAsia="en-CA"/>
              </w:rPr>
            </w:pPr>
          </w:p>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For a negative dollar amount a ‘-</w:t>
            </w:r>
            <w:r w:rsidR="00321A3B" w:rsidRPr="00586392">
              <w:rPr>
                <w:rFonts w:ascii="Times New Roman" w:hAnsi="Times New Roman"/>
                <w:color w:val="000000"/>
                <w:sz w:val="24"/>
                <w:szCs w:val="24"/>
                <w:lang w:eastAsia="en-CA"/>
              </w:rPr>
              <w:t>‘sign</w:t>
            </w:r>
            <w:r w:rsidRPr="00586392">
              <w:rPr>
                <w:rFonts w:ascii="Times New Roman" w:hAnsi="Times New Roman"/>
                <w:color w:val="000000"/>
                <w:sz w:val="24"/>
                <w:szCs w:val="24"/>
                <w:lang w:eastAsia="en-CA"/>
              </w:rPr>
              <w:t xml:space="preserve"> will be placed in front of the value indicating a credit balance.  The absence of a ‘-’ denotes a positive dollar amount or a debit balance.  </w:t>
            </w:r>
          </w:p>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p>
          <w:p w:rsidR="0000107D" w:rsidRPr="00586392" w:rsidRDefault="0000107D" w:rsidP="002C5B22">
            <w:pPr>
              <w:autoSpaceDE w:val="0"/>
              <w:autoSpaceDN w:val="0"/>
              <w:adjustRightInd w:val="0"/>
              <w:spacing w:after="0" w:line="240" w:lineRule="auto"/>
              <w:rPr>
                <w:rFonts w:ascii="Times New Roman" w:hAnsi="Times New Roman"/>
                <w:color w:val="000000"/>
                <w:sz w:val="24"/>
                <w:szCs w:val="24"/>
                <w:highlight w:val="yellow"/>
                <w:lang w:eastAsia="en-CA"/>
              </w:rPr>
            </w:pPr>
            <w:r w:rsidRPr="00586392">
              <w:rPr>
                <w:rFonts w:ascii="Times New Roman" w:hAnsi="Times New Roman"/>
                <w:color w:val="000000"/>
                <w:sz w:val="24"/>
                <w:szCs w:val="24"/>
                <w:lang w:eastAsia="en-CA"/>
              </w:rPr>
              <w:t>This field can be blank and still be valid.</w:t>
            </w:r>
          </w:p>
        </w:tc>
      </w:tr>
      <w:tr w:rsidR="0000107D" w:rsidRPr="00586392" w:rsidTr="005E0496">
        <w:trPr>
          <w:trHeight w:val="595"/>
        </w:trPr>
        <w:tc>
          <w:tcPr>
            <w:tcW w:w="2518"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lastRenderedPageBreak/>
              <w:t xml:space="preserve">Daily Total Account - Excise Tax </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04075A"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3"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13V99</w:t>
            </w:r>
          </w:p>
        </w:tc>
        <w:tc>
          <w:tcPr>
            <w:tcW w:w="1417"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43</w:t>
            </w:r>
          </w:p>
        </w:tc>
        <w:tc>
          <w:tcPr>
            <w:tcW w:w="3145" w:type="dxa"/>
            <w:tcBorders>
              <w:top w:val="single" w:sz="8" w:space="0" w:color="000000"/>
              <w:left w:val="single" w:sz="8" w:space="0" w:color="000000"/>
              <w:bottom w:val="single" w:sz="8" w:space="0" w:color="000000"/>
              <w:right w:val="single" w:sz="8" w:space="0" w:color="000000"/>
            </w:tcBorders>
          </w:tcPr>
          <w:p w:rsidR="00717F24" w:rsidRDefault="00717F24" w:rsidP="00717F24">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Pr>
                <w:rFonts w:ascii="Times New Roman" w:hAnsi="Times New Roman"/>
                <w:color w:val="000000"/>
                <w:sz w:val="24"/>
                <w:szCs w:val="24"/>
                <w:lang w:eastAsia="en-CA"/>
              </w:rPr>
              <w:t xml:space="preserve">Sum of all Excise tax </w:t>
            </w:r>
            <w:r w:rsidR="007A1C25">
              <w:rPr>
                <w:rFonts w:ascii="Times New Roman" w:hAnsi="Times New Roman"/>
                <w:color w:val="000000"/>
                <w:sz w:val="24"/>
                <w:szCs w:val="24"/>
                <w:lang w:eastAsia="en-CA"/>
              </w:rPr>
              <w:t xml:space="preserve">from the “Transactions” section of each DN </w:t>
            </w:r>
            <w:r>
              <w:rPr>
                <w:rFonts w:ascii="Times New Roman" w:hAnsi="Times New Roman"/>
                <w:color w:val="000000"/>
                <w:sz w:val="24"/>
                <w:szCs w:val="24"/>
                <w:lang w:eastAsia="en-CA"/>
              </w:rPr>
              <w:t xml:space="preserve">of the specified period </w:t>
            </w:r>
          </w:p>
          <w:p w:rsidR="00717F24" w:rsidRDefault="00717F24" w:rsidP="00717F24">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p>
          <w:p w:rsidR="00377690" w:rsidRPr="005C6844" w:rsidRDefault="00377690" w:rsidP="00377690">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sidRPr="005C6844">
              <w:rPr>
                <w:rFonts w:ascii="Times New Roman" w:hAnsi="Times New Roman"/>
                <w:color w:val="000000"/>
                <w:sz w:val="24"/>
                <w:szCs w:val="24"/>
                <w:lang w:eastAsia="en-CA"/>
              </w:rPr>
              <w:t>The broker statement will not include transactions with the ‘I’ indicator.</w:t>
            </w:r>
          </w:p>
          <w:p w:rsidR="00377690" w:rsidRDefault="00377690" w:rsidP="00717F24">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p>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sidRPr="00586392">
              <w:rPr>
                <w:rFonts w:ascii="Times New Roman" w:hAnsi="Times New Roman"/>
                <w:color w:val="000000"/>
                <w:sz w:val="24"/>
                <w:szCs w:val="24"/>
                <w:lang w:eastAsia="en-CA"/>
              </w:rPr>
              <w:t>For a negative dollar amount a ‘-</w:t>
            </w:r>
            <w:r w:rsidR="00321A3B" w:rsidRPr="00586392">
              <w:rPr>
                <w:rFonts w:ascii="Times New Roman" w:hAnsi="Times New Roman"/>
                <w:color w:val="000000"/>
                <w:sz w:val="24"/>
                <w:szCs w:val="24"/>
                <w:lang w:eastAsia="en-CA"/>
              </w:rPr>
              <w:t>‘sign</w:t>
            </w:r>
            <w:r w:rsidRPr="00586392">
              <w:rPr>
                <w:rFonts w:ascii="Times New Roman" w:hAnsi="Times New Roman"/>
                <w:color w:val="000000"/>
                <w:sz w:val="24"/>
                <w:szCs w:val="24"/>
                <w:lang w:eastAsia="en-CA"/>
              </w:rPr>
              <w:t xml:space="preserve"> will be placed in front of the value indicating a credit balance.  The absence of a ‘-’ denotes a positive dollar amount or a debit balance.  </w:t>
            </w:r>
          </w:p>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p>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highlight w:val="yellow"/>
              </w:rPr>
            </w:pPr>
            <w:r w:rsidRPr="00586392">
              <w:rPr>
                <w:rFonts w:ascii="Times New Roman" w:hAnsi="Times New Roman"/>
                <w:color w:val="000000"/>
                <w:sz w:val="24"/>
                <w:szCs w:val="24"/>
                <w:lang w:eastAsia="en-CA"/>
              </w:rPr>
              <w:t>This field can be blank and still be valid.</w:t>
            </w:r>
          </w:p>
        </w:tc>
      </w:tr>
      <w:tr w:rsidR="0000107D" w:rsidRPr="00586392" w:rsidTr="005E0496">
        <w:trPr>
          <w:trHeight w:val="595"/>
        </w:trPr>
        <w:tc>
          <w:tcPr>
            <w:tcW w:w="2518"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Daily Total Account - GST/PST/HST </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04075A"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3"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13V99</w:t>
            </w:r>
          </w:p>
        </w:tc>
        <w:tc>
          <w:tcPr>
            <w:tcW w:w="1417"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58</w:t>
            </w:r>
          </w:p>
        </w:tc>
        <w:tc>
          <w:tcPr>
            <w:tcW w:w="3145" w:type="dxa"/>
            <w:tcBorders>
              <w:top w:val="single" w:sz="8" w:space="0" w:color="000000"/>
              <w:left w:val="single" w:sz="8" w:space="0" w:color="000000"/>
              <w:bottom w:val="single" w:sz="8" w:space="0" w:color="000000"/>
              <w:right w:val="single" w:sz="8" w:space="0" w:color="000000"/>
            </w:tcBorders>
          </w:tcPr>
          <w:p w:rsidR="00717F24" w:rsidRDefault="00717F24" w:rsidP="00717F24">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Pr>
                <w:rFonts w:ascii="Times New Roman" w:hAnsi="Times New Roman"/>
                <w:color w:val="000000"/>
                <w:sz w:val="24"/>
                <w:szCs w:val="24"/>
                <w:lang w:eastAsia="en-CA"/>
              </w:rPr>
              <w:t xml:space="preserve">Sum of all GST/PST/HST </w:t>
            </w:r>
            <w:r w:rsidR="007A1C25">
              <w:rPr>
                <w:rFonts w:ascii="Times New Roman" w:hAnsi="Times New Roman"/>
                <w:color w:val="000000"/>
                <w:sz w:val="24"/>
                <w:szCs w:val="24"/>
                <w:lang w:eastAsia="en-CA"/>
              </w:rPr>
              <w:t>from the “Transactions” section of each DN</w:t>
            </w:r>
            <w:r w:rsidR="004B744C">
              <w:rPr>
                <w:rFonts w:ascii="Times New Roman" w:hAnsi="Times New Roman"/>
                <w:color w:val="000000"/>
                <w:sz w:val="24"/>
                <w:szCs w:val="24"/>
                <w:lang w:eastAsia="en-CA"/>
              </w:rPr>
              <w:t xml:space="preserve"> of the specified period.</w:t>
            </w:r>
          </w:p>
          <w:p w:rsidR="00961571" w:rsidRPr="0041246C" w:rsidRDefault="00B42B6C" w:rsidP="00717F24">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sidRPr="0041246C">
              <w:rPr>
                <w:rFonts w:ascii="Times New Roman" w:hAnsi="Times New Roman"/>
                <w:color w:val="000000"/>
                <w:sz w:val="24"/>
                <w:szCs w:val="24"/>
                <w:lang w:eastAsia="en-CA"/>
              </w:rPr>
              <w:t>The broker statement will not include transactions</w:t>
            </w:r>
            <w:r w:rsidRPr="00DA77CA">
              <w:rPr>
                <w:rFonts w:ascii="Times New Roman" w:hAnsi="Times New Roman"/>
                <w:color w:val="000000"/>
                <w:sz w:val="24"/>
                <w:szCs w:val="24"/>
                <w:lang w:eastAsia="en-CA"/>
              </w:rPr>
              <w:t xml:space="preserve"> </w:t>
            </w:r>
            <w:r w:rsidRPr="0041246C">
              <w:rPr>
                <w:rFonts w:ascii="Times New Roman" w:hAnsi="Times New Roman"/>
                <w:color w:val="000000"/>
                <w:sz w:val="24"/>
                <w:szCs w:val="24"/>
                <w:lang w:eastAsia="en-CA"/>
              </w:rPr>
              <w:t xml:space="preserve">with the ‘I’ indicator or the GST </w:t>
            </w:r>
            <w:r w:rsidRPr="0041246C">
              <w:rPr>
                <w:rFonts w:ascii="Times New Roman" w:hAnsi="Times New Roman"/>
                <w:color w:val="000000"/>
                <w:sz w:val="24"/>
                <w:szCs w:val="24"/>
                <w:lang w:eastAsia="en-CA"/>
              </w:rPr>
              <w:lastRenderedPageBreak/>
              <w:t>amount for ‘G’ transactions.</w:t>
            </w:r>
          </w:p>
          <w:p w:rsidR="00B42B6C" w:rsidRDefault="00B42B6C" w:rsidP="00717F24">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p>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For a negative dollar amount a ‘-</w:t>
            </w:r>
            <w:r w:rsidR="00321A3B" w:rsidRPr="00586392">
              <w:rPr>
                <w:rFonts w:ascii="Times New Roman" w:hAnsi="Times New Roman"/>
                <w:color w:val="000000"/>
                <w:sz w:val="24"/>
                <w:szCs w:val="24"/>
                <w:lang w:eastAsia="en-CA"/>
              </w:rPr>
              <w:t>‘sign</w:t>
            </w:r>
            <w:r w:rsidRPr="00586392">
              <w:rPr>
                <w:rFonts w:ascii="Times New Roman" w:hAnsi="Times New Roman"/>
                <w:color w:val="000000"/>
                <w:sz w:val="24"/>
                <w:szCs w:val="24"/>
                <w:lang w:eastAsia="en-CA"/>
              </w:rPr>
              <w:t xml:space="preserve"> will be placed in front of the value indicating a credit balance.  The absence of a ‘-’ denotes a positive dollar amount or a debit balance.  </w:t>
            </w:r>
          </w:p>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p>
          <w:p w:rsidR="0000107D" w:rsidRPr="00586392" w:rsidRDefault="0000107D" w:rsidP="002C5B22">
            <w:pPr>
              <w:autoSpaceDE w:val="0"/>
              <w:autoSpaceDN w:val="0"/>
              <w:adjustRightInd w:val="0"/>
              <w:spacing w:after="0" w:line="240" w:lineRule="auto"/>
              <w:rPr>
                <w:rFonts w:ascii="Times New Roman" w:hAnsi="Times New Roman"/>
                <w:color w:val="000000"/>
                <w:sz w:val="24"/>
                <w:szCs w:val="24"/>
                <w:highlight w:val="yellow"/>
                <w:lang w:eastAsia="en-CA"/>
              </w:rPr>
            </w:pPr>
            <w:r w:rsidRPr="00586392">
              <w:rPr>
                <w:rFonts w:ascii="Times New Roman" w:hAnsi="Times New Roman"/>
                <w:color w:val="000000"/>
                <w:sz w:val="24"/>
                <w:szCs w:val="24"/>
                <w:lang w:eastAsia="en-CA"/>
              </w:rPr>
              <w:t>This field can be blank and still be valid.</w:t>
            </w:r>
          </w:p>
        </w:tc>
      </w:tr>
      <w:tr w:rsidR="0000107D" w:rsidRPr="00586392" w:rsidTr="005E0496">
        <w:trPr>
          <w:trHeight w:val="595"/>
        </w:trPr>
        <w:tc>
          <w:tcPr>
            <w:tcW w:w="2518"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lastRenderedPageBreak/>
              <w:t>Daily Total Account - Others</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04075A"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3"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13V99</w:t>
            </w:r>
          </w:p>
        </w:tc>
        <w:tc>
          <w:tcPr>
            <w:tcW w:w="1417"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73</w:t>
            </w:r>
          </w:p>
        </w:tc>
        <w:tc>
          <w:tcPr>
            <w:tcW w:w="3145" w:type="dxa"/>
            <w:tcBorders>
              <w:top w:val="single" w:sz="8" w:space="0" w:color="000000"/>
              <w:left w:val="single" w:sz="8" w:space="0" w:color="000000"/>
              <w:bottom w:val="single" w:sz="8" w:space="0" w:color="000000"/>
              <w:right w:val="single" w:sz="8" w:space="0" w:color="000000"/>
            </w:tcBorders>
          </w:tcPr>
          <w:p w:rsidR="00717F24" w:rsidRDefault="00717F24" w:rsidP="00717F24">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Pr>
                <w:rFonts w:ascii="Times New Roman" w:hAnsi="Times New Roman"/>
                <w:color w:val="000000"/>
                <w:sz w:val="24"/>
                <w:szCs w:val="24"/>
                <w:lang w:eastAsia="en-CA"/>
              </w:rPr>
              <w:t xml:space="preserve">Sum of all “Other” amounts </w:t>
            </w:r>
            <w:r w:rsidR="007A1C25">
              <w:rPr>
                <w:rFonts w:ascii="Times New Roman" w:hAnsi="Times New Roman"/>
                <w:color w:val="000000"/>
                <w:sz w:val="24"/>
                <w:szCs w:val="24"/>
                <w:lang w:eastAsia="en-CA"/>
              </w:rPr>
              <w:t xml:space="preserve">from the “Transactions” section of each DN </w:t>
            </w:r>
            <w:r>
              <w:rPr>
                <w:rFonts w:ascii="Times New Roman" w:hAnsi="Times New Roman"/>
                <w:color w:val="000000"/>
                <w:sz w:val="24"/>
                <w:szCs w:val="24"/>
                <w:lang w:eastAsia="en-CA"/>
              </w:rPr>
              <w:t xml:space="preserve">of the specified period </w:t>
            </w:r>
          </w:p>
          <w:p w:rsidR="00717F24" w:rsidRDefault="00717F24" w:rsidP="00717F24">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p>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For a negative dollar amount a ‘-‘ sign will be placed in front of the value indicating a credit balance.  The absence of a ‘-’ denotes a positive dollar amount or a debit balance.  </w:t>
            </w:r>
          </w:p>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p>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This field can be blank and still be valid.</w:t>
            </w:r>
          </w:p>
        </w:tc>
      </w:tr>
      <w:tr w:rsidR="0000107D" w:rsidRPr="00586392" w:rsidTr="005E0496">
        <w:trPr>
          <w:trHeight w:val="595"/>
        </w:trPr>
        <w:tc>
          <w:tcPr>
            <w:tcW w:w="2518" w:type="dxa"/>
            <w:tcBorders>
              <w:top w:val="single" w:sz="8" w:space="0" w:color="000000"/>
              <w:left w:val="single" w:sz="8" w:space="0" w:color="000000"/>
              <w:bottom w:val="single" w:sz="8" w:space="0" w:color="000000"/>
              <w:right w:val="single" w:sz="8" w:space="0" w:color="000000"/>
            </w:tcBorders>
          </w:tcPr>
          <w:p w:rsidR="0000107D" w:rsidRPr="00586392" w:rsidRDefault="0000107D" w:rsidP="00CA69A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Daily Total </w:t>
            </w:r>
            <w:r w:rsidR="00CA69A2" w:rsidRPr="00586392">
              <w:rPr>
                <w:rFonts w:ascii="Times New Roman" w:hAnsi="Times New Roman"/>
                <w:color w:val="000000"/>
                <w:sz w:val="24"/>
                <w:szCs w:val="24"/>
                <w:lang w:eastAsia="en-CA"/>
              </w:rPr>
              <w:t xml:space="preserve">Amount </w:t>
            </w:r>
            <w:r w:rsidRPr="00586392">
              <w:rPr>
                <w:rFonts w:ascii="Times New Roman" w:hAnsi="Times New Roman"/>
                <w:color w:val="000000"/>
                <w:sz w:val="24"/>
                <w:szCs w:val="24"/>
                <w:lang w:eastAsia="en-CA"/>
              </w:rPr>
              <w:t xml:space="preserve">- </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04075A"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3"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13V99</w:t>
            </w:r>
          </w:p>
        </w:tc>
        <w:tc>
          <w:tcPr>
            <w:tcW w:w="1417"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88</w:t>
            </w:r>
          </w:p>
        </w:tc>
        <w:tc>
          <w:tcPr>
            <w:tcW w:w="3145"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Sum of all Customs Duties, SIMA and Excise Tax, GST/PST/HST and Other </w:t>
            </w:r>
            <w:r w:rsidR="00FC2F44">
              <w:rPr>
                <w:rFonts w:ascii="Times New Roman" w:hAnsi="Times New Roman"/>
                <w:color w:val="000000"/>
                <w:sz w:val="24"/>
                <w:szCs w:val="24"/>
                <w:lang w:eastAsia="en-CA"/>
              </w:rPr>
              <w:t>charges from each DN of the specified billing cycle</w:t>
            </w:r>
            <w:r w:rsidRPr="00586392">
              <w:rPr>
                <w:rFonts w:ascii="Times New Roman" w:hAnsi="Times New Roman"/>
                <w:color w:val="000000"/>
                <w:sz w:val="24"/>
                <w:szCs w:val="24"/>
                <w:lang w:eastAsia="en-CA"/>
              </w:rPr>
              <w:t xml:space="preserve">.  </w:t>
            </w:r>
          </w:p>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p>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For a negative dollar amount a ‘-</w:t>
            </w:r>
            <w:r w:rsidR="00321A3B" w:rsidRPr="00586392">
              <w:rPr>
                <w:rFonts w:ascii="Times New Roman" w:hAnsi="Times New Roman"/>
                <w:color w:val="000000"/>
                <w:sz w:val="24"/>
                <w:szCs w:val="24"/>
                <w:lang w:eastAsia="en-CA"/>
              </w:rPr>
              <w:t>‘sign</w:t>
            </w:r>
            <w:r w:rsidRPr="00586392">
              <w:rPr>
                <w:rFonts w:ascii="Times New Roman" w:hAnsi="Times New Roman"/>
                <w:color w:val="000000"/>
                <w:sz w:val="24"/>
                <w:szCs w:val="24"/>
                <w:lang w:eastAsia="en-CA"/>
              </w:rPr>
              <w:t xml:space="preserve"> will be placed in front of the value indicating a credit balance.  The absence of a ‘-’ denotes a positive dollar amount or a debit balance.  </w:t>
            </w:r>
          </w:p>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p>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384852">
              <w:rPr>
                <w:rFonts w:ascii="Times New Roman" w:hAnsi="Times New Roman"/>
                <w:color w:val="000000"/>
                <w:sz w:val="24"/>
                <w:szCs w:val="24"/>
                <w:lang w:eastAsia="en-CA"/>
              </w:rPr>
              <w:t xml:space="preserve">Must have values or </w:t>
            </w:r>
            <w:r w:rsidR="00A72CE7" w:rsidRPr="00384852">
              <w:rPr>
                <w:rFonts w:ascii="Times New Roman" w:hAnsi="Times New Roman"/>
                <w:color w:val="000000"/>
                <w:sz w:val="24"/>
                <w:szCs w:val="24"/>
                <w:lang w:eastAsia="en-CA"/>
              </w:rPr>
              <w:t xml:space="preserve">a </w:t>
            </w:r>
            <w:r w:rsidRPr="00384852">
              <w:rPr>
                <w:rFonts w:ascii="Times New Roman" w:hAnsi="Times New Roman"/>
                <w:color w:val="000000"/>
                <w:sz w:val="24"/>
                <w:szCs w:val="24"/>
                <w:lang w:eastAsia="en-CA"/>
              </w:rPr>
              <w:t xml:space="preserve">zero, a </w:t>
            </w:r>
            <w:r w:rsidRPr="00384852">
              <w:rPr>
                <w:rFonts w:ascii="Times New Roman" w:hAnsi="Times New Roman"/>
                <w:color w:val="000000"/>
                <w:sz w:val="24"/>
                <w:szCs w:val="24"/>
                <w:lang w:eastAsia="en-CA"/>
              </w:rPr>
              <w:lastRenderedPageBreak/>
              <w:t xml:space="preserve">blank field is not valid.  </w:t>
            </w:r>
          </w:p>
        </w:tc>
      </w:tr>
    </w:tbl>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p>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p>
    <w:p w:rsidR="0000107D" w:rsidRPr="00586392" w:rsidRDefault="0000107D">
      <w:pPr>
        <w:rPr>
          <w:rFonts w:ascii="Times New Roman" w:hAnsi="Times New Roman"/>
          <w:b/>
          <w:bCs/>
          <w:sz w:val="24"/>
          <w:szCs w:val="24"/>
        </w:rPr>
      </w:pPr>
      <w:bookmarkStart w:id="68" w:name="_Toc327797940"/>
    </w:p>
    <w:p w:rsidR="00961571" w:rsidRDefault="00961571">
      <w:pPr>
        <w:spacing w:after="0" w:line="240" w:lineRule="auto"/>
        <w:rPr>
          <w:rFonts w:ascii="Times New Roman" w:eastAsia="Times New Roman" w:hAnsi="Times New Roman"/>
          <w:b/>
          <w:bCs/>
          <w:sz w:val="28"/>
          <w:szCs w:val="28"/>
        </w:rPr>
      </w:pPr>
      <w:bookmarkStart w:id="69" w:name="_Toc329850600"/>
      <w:bookmarkStart w:id="70" w:name="_Toc329853806"/>
      <w:bookmarkStart w:id="71" w:name="_Toc329857545"/>
      <w:bookmarkStart w:id="72" w:name="_Toc329863934"/>
      <w:r>
        <w:rPr>
          <w:rFonts w:ascii="Times New Roman" w:hAnsi="Times New Roman"/>
          <w:sz w:val="28"/>
          <w:szCs w:val="28"/>
        </w:rPr>
        <w:br w:type="page"/>
      </w:r>
    </w:p>
    <w:p w:rsidR="0000107D" w:rsidRPr="002A31FE" w:rsidRDefault="007A2292" w:rsidP="007A2292">
      <w:pPr>
        <w:pStyle w:val="Heading3"/>
        <w:numPr>
          <w:ilvl w:val="1"/>
          <w:numId w:val="28"/>
        </w:numPr>
        <w:ind w:left="391" w:hanging="391"/>
      </w:pPr>
      <w:r>
        <w:rPr>
          <w:rFonts w:ascii="Times New Roman" w:hAnsi="Times New Roman"/>
          <w:sz w:val="28"/>
          <w:szCs w:val="28"/>
        </w:rPr>
        <w:lastRenderedPageBreak/>
        <w:t xml:space="preserve"> </w:t>
      </w:r>
      <w:bookmarkStart w:id="73" w:name="_Toc457294078"/>
      <w:r w:rsidR="003E5F70" w:rsidRPr="007A2292">
        <w:rPr>
          <w:rFonts w:ascii="Times New Roman" w:hAnsi="Times New Roman"/>
          <w:sz w:val="28"/>
          <w:szCs w:val="28"/>
        </w:rPr>
        <w:t xml:space="preserve">Output Record - </w:t>
      </w:r>
      <w:r w:rsidR="0000107D" w:rsidRPr="007A2292">
        <w:rPr>
          <w:rFonts w:ascii="Times New Roman" w:hAnsi="Times New Roman"/>
          <w:sz w:val="28"/>
          <w:szCs w:val="28"/>
        </w:rPr>
        <w:t>AK52</w:t>
      </w:r>
      <w:bookmarkEnd w:id="68"/>
      <w:r w:rsidR="0000107D" w:rsidRPr="007A2292">
        <w:rPr>
          <w:rFonts w:ascii="Times New Roman" w:hAnsi="Times New Roman"/>
          <w:sz w:val="28"/>
          <w:szCs w:val="28"/>
        </w:rPr>
        <w:t xml:space="preserve"> – Summary Totals</w:t>
      </w:r>
      <w:bookmarkEnd w:id="69"/>
      <w:bookmarkEnd w:id="70"/>
      <w:bookmarkEnd w:id="71"/>
      <w:bookmarkEnd w:id="72"/>
      <w:bookmarkEnd w:id="73"/>
    </w:p>
    <w:p w:rsidR="002B05B8" w:rsidRPr="002B05B8" w:rsidRDefault="002B05B8" w:rsidP="002B05B8"/>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This is an optional record and will only be sent when an AK51 record is sent.</w:t>
      </w:r>
    </w:p>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p>
    <w:tbl>
      <w:tblPr>
        <w:tblW w:w="9065"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518"/>
        <w:gridCol w:w="992"/>
        <w:gridCol w:w="993"/>
        <w:gridCol w:w="1417"/>
        <w:gridCol w:w="3145"/>
      </w:tblGrid>
      <w:tr w:rsidR="0000107D" w:rsidRPr="00586392" w:rsidTr="005E0496">
        <w:trPr>
          <w:cantSplit/>
          <w:trHeight w:val="896"/>
        </w:trPr>
        <w:tc>
          <w:tcPr>
            <w:tcW w:w="2518"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NAME </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FB791E"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b/>
                <w:bCs/>
                <w:color w:val="000000"/>
                <w:sz w:val="24"/>
                <w:szCs w:val="24"/>
                <w:lang w:eastAsia="en-CA"/>
              </w:rPr>
              <w:t>CHAR TYPE</w:t>
            </w:r>
          </w:p>
        </w:tc>
        <w:tc>
          <w:tcPr>
            <w:tcW w:w="993"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SIZE </w:t>
            </w:r>
          </w:p>
        </w:tc>
        <w:tc>
          <w:tcPr>
            <w:tcW w:w="1417"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POSITION </w:t>
            </w:r>
          </w:p>
        </w:tc>
        <w:tc>
          <w:tcPr>
            <w:tcW w:w="3145"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FIELD DESCRIPTION </w:t>
            </w:r>
          </w:p>
        </w:tc>
      </w:tr>
      <w:tr w:rsidR="0000107D" w:rsidRPr="00586392" w:rsidTr="005E0496">
        <w:trPr>
          <w:cantSplit/>
          <w:trHeight w:val="319"/>
        </w:trPr>
        <w:tc>
          <w:tcPr>
            <w:tcW w:w="2518"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Application Identifier </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X</w:t>
            </w:r>
          </w:p>
        </w:tc>
        <w:tc>
          <w:tcPr>
            <w:tcW w:w="993"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2 </w:t>
            </w:r>
          </w:p>
        </w:tc>
        <w:tc>
          <w:tcPr>
            <w:tcW w:w="1417"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1 </w:t>
            </w:r>
          </w:p>
        </w:tc>
        <w:tc>
          <w:tcPr>
            <w:tcW w:w="3145"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Equals 'AK' </w:t>
            </w:r>
          </w:p>
        </w:tc>
      </w:tr>
      <w:tr w:rsidR="0000107D" w:rsidRPr="00586392" w:rsidTr="005E0496">
        <w:trPr>
          <w:cantSplit/>
          <w:trHeight w:val="319"/>
        </w:trPr>
        <w:tc>
          <w:tcPr>
            <w:tcW w:w="2518"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Record Type </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9</w:t>
            </w:r>
          </w:p>
        </w:tc>
        <w:tc>
          <w:tcPr>
            <w:tcW w:w="993"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2 </w:t>
            </w:r>
          </w:p>
        </w:tc>
        <w:tc>
          <w:tcPr>
            <w:tcW w:w="1417"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3 </w:t>
            </w:r>
          </w:p>
        </w:tc>
        <w:tc>
          <w:tcPr>
            <w:tcW w:w="3145"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Equals '52' </w:t>
            </w:r>
          </w:p>
        </w:tc>
      </w:tr>
      <w:tr w:rsidR="0000107D" w:rsidRPr="00586392" w:rsidTr="005E0496">
        <w:trPr>
          <w:cantSplit/>
          <w:trHeight w:val="595"/>
        </w:trPr>
        <w:tc>
          <w:tcPr>
            <w:tcW w:w="2518" w:type="dxa"/>
            <w:tcBorders>
              <w:top w:val="single" w:sz="8" w:space="0" w:color="000000"/>
              <w:left w:val="single" w:sz="8" w:space="0" w:color="000000"/>
              <w:bottom w:val="single" w:sz="8" w:space="0" w:color="000000"/>
              <w:right w:val="single" w:sz="8" w:space="0" w:color="000000"/>
            </w:tcBorders>
          </w:tcPr>
          <w:p w:rsidR="0000107D" w:rsidRPr="00586392" w:rsidRDefault="00A120D3" w:rsidP="002C5B22">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Billing Period</w:t>
            </w:r>
            <w:r w:rsidRPr="00586392">
              <w:rPr>
                <w:rFonts w:ascii="Times New Roman" w:hAnsi="Times New Roman"/>
                <w:color w:val="000000"/>
                <w:sz w:val="24"/>
                <w:szCs w:val="24"/>
                <w:lang w:eastAsia="en-CA"/>
              </w:rPr>
              <w:t xml:space="preserve"> </w:t>
            </w:r>
            <w:r w:rsidR="0000107D" w:rsidRPr="00586392">
              <w:rPr>
                <w:rFonts w:ascii="Times New Roman" w:hAnsi="Times New Roman"/>
                <w:color w:val="000000"/>
                <w:sz w:val="24"/>
                <w:szCs w:val="24"/>
                <w:lang w:eastAsia="en-CA"/>
              </w:rPr>
              <w:t>Total - Customs Duties</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BB0503"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3" w:type="dxa"/>
            <w:tcBorders>
              <w:top w:val="single" w:sz="8" w:space="0" w:color="000000"/>
              <w:left w:val="single" w:sz="8" w:space="0" w:color="000000"/>
              <w:bottom w:val="single" w:sz="8" w:space="0" w:color="000000"/>
              <w:right w:val="single" w:sz="8" w:space="0" w:color="000000"/>
            </w:tcBorders>
          </w:tcPr>
          <w:p w:rsidR="0000107D" w:rsidRPr="00586392" w:rsidRDefault="0000107D" w:rsidP="00C74626">
            <w:pPr>
              <w:jc w:val="center"/>
              <w:rPr>
                <w:rFonts w:ascii="Times New Roman" w:hAnsi="Times New Roman"/>
                <w:sz w:val="24"/>
                <w:szCs w:val="24"/>
              </w:rPr>
            </w:pPr>
            <w:r w:rsidRPr="00586392">
              <w:rPr>
                <w:rFonts w:ascii="Times New Roman" w:hAnsi="Times New Roman"/>
                <w:color w:val="000000"/>
                <w:sz w:val="24"/>
                <w:szCs w:val="24"/>
                <w:lang w:eastAsia="en-CA"/>
              </w:rPr>
              <w:t>13V99</w:t>
            </w:r>
          </w:p>
        </w:tc>
        <w:tc>
          <w:tcPr>
            <w:tcW w:w="1417"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5</w:t>
            </w:r>
          </w:p>
        </w:tc>
        <w:tc>
          <w:tcPr>
            <w:tcW w:w="3145" w:type="dxa"/>
            <w:tcBorders>
              <w:top w:val="single" w:sz="8" w:space="0" w:color="000000"/>
              <w:left w:val="single" w:sz="8" w:space="0" w:color="000000"/>
              <w:bottom w:val="single" w:sz="8" w:space="0" w:color="000000"/>
              <w:right w:val="single" w:sz="8" w:space="0" w:color="000000"/>
            </w:tcBorders>
          </w:tcPr>
          <w:p w:rsidR="00830AA0" w:rsidRDefault="00830AA0" w:rsidP="00830AA0">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Total value of all custom</w:t>
            </w:r>
            <w:r>
              <w:rPr>
                <w:rFonts w:ascii="Times New Roman" w:hAnsi="Times New Roman"/>
                <w:color w:val="000000"/>
                <w:sz w:val="24"/>
                <w:szCs w:val="24"/>
                <w:lang w:eastAsia="en-CA"/>
              </w:rPr>
              <w:t>s</w:t>
            </w:r>
            <w:r w:rsidRPr="00586392">
              <w:rPr>
                <w:rFonts w:ascii="Times New Roman" w:hAnsi="Times New Roman"/>
                <w:color w:val="000000"/>
                <w:sz w:val="24"/>
                <w:szCs w:val="24"/>
                <w:lang w:eastAsia="en-CA"/>
              </w:rPr>
              <w:t xml:space="preserve"> duties </w:t>
            </w:r>
            <w:r w:rsidR="004A6CCF">
              <w:rPr>
                <w:rFonts w:ascii="Times New Roman" w:hAnsi="Times New Roman"/>
                <w:color w:val="000000"/>
                <w:sz w:val="24"/>
                <w:szCs w:val="24"/>
                <w:lang w:eastAsia="en-CA"/>
              </w:rPr>
              <w:t>for the current billing period</w:t>
            </w:r>
            <w:r>
              <w:rPr>
                <w:rFonts w:ascii="Times New Roman" w:hAnsi="Times New Roman"/>
                <w:color w:val="000000"/>
                <w:sz w:val="24"/>
                <w:szCs w:val="24"/>
                <w:lang w:eastAsia="en-CA"/>
              </w:rPr>
              <w:t xml:space="preserve"> for </w:t>
            </w:r>
            <w:r w:rsidRPr="00586392">
              <w:rPr>
                <w:rFonts w:ascii="Times New Roman" w:hAnsi="Times New Roman"/>
                <w:color w:val="000000"/>
                <w:sz w:val="24"/>
                <w:szCs w:val="24"/>
                <w:lang w:eastAsia="en-CA"/>
              </w:rPr>
              <w:t xml:space="preserve">this </w:t>
            </w:r>
            <w:r>
              <w:rPr>
                <w:rFonts w:ascii="Times New Roman" w:hAnsi="Times New Roman"/>
                <w:color w:val="000000"/>
                <w:sz w:val="24"/>
                <w:szCs w:val="24"/>
                <w:lang w:eastAsia="en-CA"/>
              </w:rPr>
              <w:t>RM account</w:t>
            </w:r>
            <w:r w:rsidRPr="00586392">
              <w:rPr>
                <w:rFonts w:ascii="Times New Roman" w:hAnsi="Times New Roman"/>
                <w:color w:val="000000"/>
                <w:sz w:val="24"/>
                <w:szCs w:val="24"/>
                <w:lang w:eastAsia="en-CA"/>
              </w:rPr>
              <w:t xml:space="preserve">.  </w:t>
            </w:r>
          </w:p>
          <w:p w:rsidR="00830AA0" w:rsidRPr="00586392" w:rsidRDefault="00830AA0" w:rsidP="00830AA0">
            <w:pPr>
              <w:autoSpaceDE w:val="0"/>
              <w:autoSpaceDN w:val="0"/>
              <w:adjustRightInd w:val="0"/>
              <w:spacing w:after="0" w:line="240" w:lineRule="auto"/>
              <w:rPr>
                <w:rFonts w:ascii="Times New Roman" w:hAnsi="Times New Roman"/>
                <w:color w:val="000000"/>
                <w:sz w:val="24"/>
                <w:szCs w:val="24"/>
                <w:lang w:eastAsia="en-CA"/>
              </w:rPr>
            </w:pPr>
          </w:p>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sidRPr="00586392">
              <w:rPr>
                <w:rFonts w:ascii="Times New Roman" w:hAnsi="Times New Roman"/>
                <w:color w:val="000000"/>
                <w:sz w:val="24"/>
                <w:szCs w:val="24"/>
                <w:lang w:eastAsia="en-CA"/>
              </w:rPr>
              <w:t>For a negative dollar amount a ‘-</w:t>
            </w:r>
            <w:r w:rsidR="00321A3B" w:rsidRPr="00586392">
              <w:rPr>
                <w:rFonts w:ascii="Times New Roman" w:hAnsi="Times New Roman"/>
                <w:color w:val="000000"/>
                <w:sz w:val="24"/>
                <w:szCs w:val="24"/>
                <w:lang w:eastAsia="en-CA"/>
              </w:rPr>
              <w:t>‘‘sign</w:t>
            </w:r>
            <w:r w:rsidRPr="00586392">
              <w:rPr>
                <w:rFonts w:ascii="Times New Roman" w:hAnsi="Times New Roman"/>
                <w:color w:val="000000"/>
                <w:sz w:val="24"/>
                <w:szCs w:val="24"/>
                <w:lang w:eastAsia="en-CA"/>
              </w:rPr>
              <w:t xml:space="preserve"> will be placed in front of the value indicating a credit balance.  The absence of a ‘-’ denotes a positive dollar amount or a debit balance.  </w:t>
            </w:r>
          </w:p>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p>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color w:val="000000"/>
                <w:sz w:val="24"/>
                <w:szCs w:val="24"/>
                <w:lang w:eastAsia="en-CA"/>
              </w:rPr>
              <w:t>Must have values or zero, a blank field is not valid.</w:t>
            </w:r>
          </w:p>
        </w:tc>
      </w:tr>
      <w:tr w:rsidR="0000107D" w:rsidRPr="00586392" w:rsidTr="005E0496">
        <w:trPr>
          <w:cantSplit/>
          <w:trHeight w:val="595"/>
        </w:trPr>
        <w:tc>
          <w:tcPr>
            <w:tcW w:w="2518" w:type="dxa"/>
            <w:tcBorders>
              <w:top w:val="single" w:sz="8" w:space="0" w:color="000000"/>
              <w:left w:val="single" w:sz="8" w:space="0" w:color="000000"/>
              <w:bottom w:val="single" w:sz="8" w:space="0" w:color="000000"/>
              <w:right w:val="single" w:sz="8" w:space="0" w:color="000000"/>
            </w:tcBorders>
          </w:tcPr>
          <w:p w:rsidR="0000107D" w:rsidRPr="00586392" w:rsidRDefault="00A120D3" w:rsidP="002C5B22">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Billing Period</w:t>
            </w:r>
            <w:r w:rsidRPr="00586392">
              <w:rPr>
                <w:rFonts w:ascii="Times New Roman" w:hAnsi="Times New Roman"/>
                <w:color w:val="000000"/>
                <w:sz w:val="24"/>
                <w:szCs w:val="24"/>
                <w:lang w:eastAsia="en-CA"/>
              </w:rPr>
              <w:t xml:space="preserve"> </w:t>
            </w:r>
            <w:r w:rsidR="0000107D" w:rsidRPr="00586392">
              <w:rPr>
                <w:rFonts w:ascii="Times New Roman" w:hAnsi="Times New Roman"/>
                <w:color w:val="000000"/>
                <w:sz w:val="24"/>
                <w:szCs w:val="24"/>
                <w:lang w:eastAsia="en-CA"/>
              </w:rPr>
              <w:t xml:space="preserve">Total - SIMA </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BB0503"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3" w:type="dxa"/>
            <w:tcBorders>
              <w:top w:val="single" w:sz="8" w:space="0" w:color="000000"/>
              <w:left w:val="single" w:sz="8" w:space="0" w:color="000000"/>
              <w:bottom w:val="single" w:sz="8" w:space="0" w:color="000000"/>
              <w:right w:val="single" w:sz="8" w:space="0" w:color="000000"/>
            </w:tcBorders>
          </w:tcPr>
          <w:p w:rsidR="0000107D" w:rsidRPr="00586392" w:rsidRDefault="0000107D" w:rsidP="00C74626">
            <w:pPr>
              <w:jc w:val="center"/>
              <w:rPr>
                <w:rFonts w:ascii="Times New Roman" w:hAnsi="Times New Roman"/>
                <w:sz w:val="24"/>
                <w:szCs w:val="24"/>
              </w:rPr>
            </w:pPr>
            <w:r w:rsidRPr="00586392">
              <w:rPr>
                <w:rFonts w:ascii="Times New Roman" w:hAnsi="Times New Roman"/>
                <w:color w:val="000000"/>
                <w:sz w:val="24"/>
                <w:szCs w:val="24"/>
                <w:lang w:eastAsia="en-CA"/>
              </w:rPr>
              <w:t>13V99</w:t>
            </w:r>
          </w:p>
        </w:tc>
        <w:tc>
          <w:tcPr>
            <w:tcW w:w="1417"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20</w:t>
            </w:r>
          </w:p>
        </w:tc>
        <w:tc>
          <w:tcPr>
            <w:tcW w:w="3145" w:type="dxa"/>
            <w:tcBorders>
              <w:top w:val="single" w:sz="8" w:space="0" w:color="000000"/>
              <w:left w:val="single" w:sz="8" w:space="0" w:color="000000"/>
              <w:bottom w:val="single" w:sz="8" w:space="0" w:color="000000"/>
              <w:right w:val="single" w:sz="8" w:space="0" w:color="000000"/>
            </w:tcBorders>
          </w:tcPr>
          <w:p w:rsidR="00830AA0" w:rsidRDefault="00830AA0" w:rsidP="00830AA0">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Total value of all </w:t>
            </w:r>
            <w:r>
              <w:rPr>
                <w:rFonts w:ascii="Times New Roman" w:hAnsi="Times New Roman"/>
                <w:color w:val="000000"/>
                <w:sz w:val="24"/>
                <w:szCs w:val="24"/>
                <w:lang w:eastAsia="en-CA"/>
              </w:rPr>
              <w:t>SIMA</w:t>
            </w:r>
            <w:r w:rsidRPr="00586392">
              <w:rPr>
                <w:rFonts w:ascii="Times New Roman" w:hAnsi="Times New Roman"/>
                <w:color w:val="000000"/>
                <w:sz w:val="24"/>
                <w:szCs w:val="24"/>
                <w:lang w:eastAsia="en-CA"/>
              </w:rPr>
              <w:t xml:space="preserve"> duties for </w:t>
            </w:r>
            <w:r>
              <w:rPr>
                <w:rFonts w:ascii="Times New Roman" w:hAnsi="Times New Roman"/>
                <w:color w:val="000000"/>
                <w:sz w:val="24"/>
                <w:szCs w:val="24"/>
                <w:lang w:eastAsia="en-CA"/>
              </w:rPr>
              <w:t xml:space="preserve">the </w:t>
            </w:r>
            <w:r w:rsidR="00A120D3">
              <w:rPr>
                <w:rFonts w:ascii="Times New Roman" w:hAnsi="Times New Roman"/>
                <w:color w:val="000000"/>
                <w:sz w:val="24"/>
                <w:szCs w:val="24"/>
                <w:lang w:eastAsia="en-CA"/>
              </w:rPr>
              <w:t xml:space="preserve">current billing period </w:t>
            </w:r>
            <w:r>
              <w:rPr>
                <w:rFonts w:ascii="Times New Roman" w:hAnsi="Times New Roman"/>
                <w:color w:val="000000"/>
                <w:sz w:val="24"/>
                <w:szCs w:val="24"/>
                <w:lang w:eastAsia="en-CA"/>
              </w:rPr>
              <w:t xml:space="preserve">for </w:t>
            </w:r>
            <w:r w:rsidRPr="00586392">
              <w:rPr>
                <w:rFonts w:ascii="Times New Roman" w:hAnsi="Times New Roman"/>
                <w:color w:val="000000"/>
                <w:sz w:val="24"/>
                <w:szCs w:val="24"/>
                <w:lang w:eastAsia="en-CA"/>
              </w:rPr>
              <w:t xml:space="preserve">this </w:t>
            </w:r>
            <w:r>
              <w:rPr>
                <w:rFonts w:ascii="Times New Roman" w:hAnsi="Times New Roman"/>
                <w:color w:val="000000"/>
                <w:sz w:val="24"/>
                <w:szCs w:val="24"/>
                <w:lang w:eastAsia="en-CA"/>
              </w:rPr>
              <w:t>RM account</w:t>
            </w:r>
            <w:r w:rsidRPr="00586392">
              <w:rPr>
                <w:rFonts w:ascii="Times New Roman" w:hAnsi="Times New Roman"/>
                <w:color w:val="000000"/>
                <w:sz w:val="24"/>
                <w:szCs w:val="24"/>
                <w:lang w:eastAsia="en-CA"/>
              </w:rPr>
              <w:t>.</w:t>
            </w:r>
          </w:p>
          <w:p w:rsidR="00830AA0" w:rsidRDefault="00830AA0" w:rsidP="00830AA0">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  </w:t>
            </w:r>
          </w:p>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For a negative dollar amount a ‘-‘ sign will be placed in front of the value indicating a credit balance.  The absence of a ‘-’ denotes a positive dollar amount or a debit balance.  </w:t>
            </w:r>
          </w:p>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p>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color w:val="000000"/>
                <w:sz w:val="24"/>
                <w:szCs w:val="24"/>
                <w:lang w:eastAsia="en-CA"/>
              </w:rPr>
              <w:t>Must have values or zero, a blank field is not valid.</w:t>
            </w:r>
          </w:p>
        </w:tc>
      </w:tr>
      <w:tr w:rsidR="0000107D" w:rsidRPr="00586392" w:rsidTr="005E0496">
        <w:trPr>
          <w:cantSplit/>
          <w:trHeight w:val="595"/>
        </w:trPr>
        <w:tc>
          <w:tcPr>
            <w:tcW w:w="2518" w:type="dxa"/>
            <w:tcBorders>
              <w:top w:val="single" w:sz="8" w:space="0" w:color="000000"/>
              <w:left w:val="single" w:sz="8" w:space="0" w:color="000000"/>
              <w:bottom w:val="single" w:sz="8" w:space="0" w:color="000000"/>
              <w:right w:val="single" w:sz="8" w:space="0" w:color="000000"/>
            </w:tcBorders>
          </w:tcPr>
          <w:p w:rsidR="0000107D" w:rsidRPr="00586392" w:rsidRDefault="00A120D3" w:rsidP="002C5B22">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lastRenderedPageBreak/>
              <w:t>Billing Period</w:t>
            </w:r>
            <w:r w:rsidRPr="00586392">
              <w:rPr>
                <w:rFonts w:ascii="Times New Roman" w:hAnsi="Times New Roman"/>
                <w:color w:val="000000"/>
                <w:sz w:val="24"/>
                <w:szCs w:val="24"/>
                <w:lang w:eastAsia="en-CA"/>
              </w:rPr>
              <w:t xml:space="preserve"> </w:t>
            </w:r>
            <w:r w:rsidR="0000107D" w:rsidRPr="00586392">
              <w:rPr>
                <w:rFonts w:ascii="Times New Roman" w:hAnsi="Times New Roman"/>
                <w:color w:val="000000"/>
                <w:sz w:val="24"/>
                <w:szCs w:val="24"/>
                <w:lang w:eastAsia="en-CA"/>
              </w:rPr>
              <w:t xml:space="preserve">Total - Excise Tax </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BB0503"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3" w:type="dxa"/>
            <w:tcBorders>
              <w:top w:val="single" w:sz="8" w:space="0" w:color="000000"/>
              <w:left w:val="single" w:sz="8" w:space="0" w:color="000000"/>
              <w:bottom w:val="single" w:sz="8" w:space="0" w:color="000000"/>
              <w:right w:val="single" w:sz="8" w:space="0" w:color="000000"/>
            </w:tcBorders>
          </w:tcPr>
          <w:p w:rsidR="0000107D" w:rsidRPr="00586392" w:rsidRDefault="0000107D" w:rsidP="00C74626">
            <w:pPr>
              <w:jc w:val="center"/>
              <w:rPr>
                <w:rFonts w:ascii="Times New Roman" w:hAnsi="Times New Roman"/>
                <w:sz w:val="24"/>
                <w:szCs w:val="24"/>
              </w:rPr>
            </w:pPr>
            <w:r w:rsidRPr="00586392">
              <w:rPr>
                <w:rFonts w:ascii="Times New Roman" w:hAnsi="Times New Roman"/>
                <w:color w:val="000000"/>
                <w:sz w:val="24"/>
                <w:szCs w:val="24"/>
                <w:lang w:eastAsia="en-CA"/>
              </w:rPr>
              <w:t>13V99</w:t>
            </w:r>
          </w:p>
        </w:tc>
        <w:tc>
          <w:tcPr>
            <w:tcW w:w="1417"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35</w:t>
            </w:r>
          </w:p>
        </w:tc>
        <w:tc>
          <w:tcPr>
            <w:tcW w:w="3145" w:type="dxa"/>
            <w:tcBorders>
              <w:top w:val="single" w:sz="8" w:space="0" w:color="000000"/>
              <w:left w:val="single" w:sz="8" w:space="0" w:color="000000"/>
              <w:bottom w:val="single" w:sz="8" w:space="0" w:color="000000"/>
              <w:right w:val="single" w:sz="8" w:space="0" w:color="000000"/>
            </w:tcBorders>
          </w:tcPr>
          <w:p w:rsidR="00830AA0" w:rsidRDefault="00830AA0" w:rsidP="00830AA0">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Total value of all </w:t>
            </w:r>
            <w:r>
              <w:rPr>
                <w:rFonts w:ascii="Times New Roman" w:hAnsi="Times New Roman"/>
                <w:color w:val="000000"/>
                <w:sz w:val="24"/>
                <w:szCs w:val="24"/>
                <w:lang w:eastAsia="en-CA"/>
              </w:rPr>
              <w:t xml:space="preserve">excise tax </w:t>
            </w:r>
            <w:r w:rsidRPr="00586392">
              <w:rPr>
                <w:rFonts w:ascii="Times New Roman" w:hAnsi="Times New Roman"/>
                <w:color w:val="000000"/>
                <w:sz w:val="24"/>
                <w:szCs w:val="24"/>
                <w:lang w:eastAsia="en-CA"/>
              </w:rPr>
              <w:t xml:space="preserve">for </w:t>
            </w:r>
            <w:r>
              <w:rPr>
                <w:rFonts w:ascii="Times New Roman" w:hAnsi="Times New Roman"/>
                <w:color w:val="000000"/>
                <w:sz w:val="24"/>
                <w:szCs w:val="24"/>
                <w:lang w:eastAsia="en-CA"/>
              </w:rPr>
              <w:t xml:space="preserve">the </w:t>
            </w:r>
            <w:r w:rsidR="00A120D3">
              <w:rPr>
                <w:rFonts w:ascii="Times New Roman" w:hAnsi="Times New Roman"/>
                <w:color w:val="000000"/>
                <w:sz w:val="24"/>
                <w:szCs w:val="24"/>
                <w:lang w:eastAsia="en-CA"/>
              </w:rPr>
              <w:t xml:space="preserve">current billing period </w:t>
            </w:r>
            <w:r>
              <w:rPr>
                <w:rFonts w:ascii="Times New Roman" w:hAnsi="Times New Roman"/>
                <w:color w:val="000000"/>
                <w:sz w:val="24"/>
                <w:szCs w:val="24"/>
                <w:lang w:eastAsia="en-CA"/>
              </w:rPr>
              <w:t xml:space="preserve">for </w:t>
            </w:r>
            <w:r w:rsidRPr="00586392">
              <w:rPr>
                <w:rFonts w:ascii="Times New Roman" w:hAnsi="Times New Roman"/>
                <w:color w:val="000000"/>
                <w:sz w:val="24"/>
                <w:szCs w:val="24"/>
                <w:lang w:eastAsia="en-CA"/>
              </w:rPr>
              <w:t xml:space="preserve">this </w:t>
            </w:r>
            <w:r>
              <w:rPr>
                <w:rFonts w:ascii="Times New Roman" w:hAnsi="Times New Roman"/>
                <w:color w:val="000000"/>
                <w:sz w:val="24"/>
                <w:szCs w:val="24"/>
                <w:lang w:eastAsia="en-CA"/>
              </w:rPr>
              <w:t>RM account</w:t>
            </w:r>
            <w:r w:rsidRPr="00586392">
              <w:rPr>
                <w:rFonts w:ascii="Times New Roman" w:hAnsi="Times New Roman"/>
                <w:color w:val="000000"/>
                <w:sz w:val="24"/>
                <w:szCs w:val="24"/>
                <w:lang w:eastAsia="en-CA"/>
              </w:rPr>
              <w:t>.</w:t>
            </w:r>
          </w:p>
          <w:p w:rsidR="00830AA0" w:rsidRDefault="00830AA0" w:rsidP="00830AA0">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  </w:t>
            </w:r>
          </w:p>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For a negative dollar amount a ‘-‘ sign will be placed in front of the value indicating a credit balance.  The absence of a ‘-’ denotes a positive dollar amount or a debit balance.  </w:t>
            </w:r>
          </w:p>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p>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color w:val="000000"/>
                <w:sz w:val="24"/>
                <w:szCs w:val="24"/>
                <w:lang w:eastAsia="en-CA"/>
              </w:rPr>
              <w:t>Must have values or zero, a blank field is not valid.</w:t>
            </w:r>
          </w:p>
        </w:tc>
      </w:tr>
      <w:tr w:rsidR="0000107D" w:rsidRPr="00586392" w:rsidTr="005E0496">
        <w:trPr>
          <w:cantSplit/>
          <w:trHeight w:val="595"/>
        </w:trPr>
        <w:tc>
          <w:tcPr>
            <w:tcW w:w="2518" w:type="dxa"/>
            <w:tcBorders>
              <w:top w:val="single" w:sz="8" w:space="0" w:color="000000"/>
              <w:left w:val="single" w:sz="8" w:space="0" w:color="000000"/>
              <w:bottom w:val="single" w:sz="8" w:space="0" w:color="000000"/>
              <w:right w:val="single" w:sz="8" w:space="0" w:color="000000"/>
            </w:tcBorders>
          </w:tcPr>
          <w:p w:rsidR="0000107D" w:rsidRPr="00586392" w:rsidRDefault="00A120D3" w:rsidP="002C5B22">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Billing Period</w:t>
            </w:r>
            <w:r w:rsidRPr="00586392">
              <w:rPr>
                <w:rFonts w:ascii="Times New Roman" w:hAnsi="Times New Roman"/>
                <w:color w:val="000000"/>
                <w:sz w:val="24"/>
                <w:szCs w:val="24"/>
                <w:lang w:eastAsia="en-CA"/>
              </w:rPr>
              <w:t xml:space="preserve"> </w:t>
            </w:r>
            <w:r w:rsidR="0000107D" w:rsidRPr="00586392">
              <w:rPr>
                <w:rFonts w:ascii="Times New Roman" w:hAnsi="Times New Roman"/>
                <w:color w:val="000000"/>
                <w:sz w:val="24"/>
                <w:szCs w:val="24"/>
                <w:lang w:eastAsia="en-CA"/>
              </w:rPr>
              <w:t xml:space="preserve">Total – GST/PST/HST </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BB0503"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3" w:type="dxa"/>
            <w:tcBorders>
              <w:top w:val="single" w:sz="8" w:space="0" w:color="000000"/>
              <w:left w:val="single" w:sz="8" w:space="0" w:color="000000"/>
              <w:bottom w:val="single" w:sz="8" w:space="0" w:color="000000"/>
              <w:right w:val="single" w:sz="8" w:space="0" w:color="000000"/>
            </w:tcBorders>
          </w:tcPr>
          <w:p w:rsidR="0000107D" w:rsidRPr="00586392" w:rsidRDefault="0000107D" w:rsidP="00C74626">
            <w:pPr>
              <w:jc w:val="center"/>
              <w:rPr>
                <w:rFonts w:ascii="Times New Roman" w:hAnsi="Times New Roman"/>
                <w:sz w:val="24"/>
                <w:szCs w:val="24"/>
              </w:rPr>
            </w:pPr>
            <w:r w:rsidRPr="00586392">
              <w:rPr>
                <w:rFonts w:ascii="Times New Roman" w:hAnsi="Times New Roman"/>
                <w:color w:val="000000"/>
                <w:sz w:val="24"/>
                <w:szCs w:val="24"/>
                <w:lang w:eastAsia="en-CA"/>
              </w:rPr>
              <w:t>13V99</w:t>
            </w:r>
          </w:p>
        </w:tc>
        <w:tc>
          <w:tcPr>
            <w:tcW w:w="1417"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50 </w:t>
            </w:r>
          </w:p>
        </w:tc>
        <w:tc>
          <w:tcPr>
            <w:tcW w:w="3145" w:type="dxa"/>
            <w:tcBorders>
              <w:top w:val="single" w:sz="8" w:space="0" w:color="000000"/>
              <w:left w:val="single" w:sz="8" w:space="0" w:color="000000"/>
              <w:bottom w:val="single" w:sz="8" w:space="0" w:color="000000"/>
              <w:right w:val="single" w:sz="8" w:space="0" w:color="000000"/>
            </w:tcBorders>
          </w:tcPr>
          <w:p w:rsidR="00830AA0" w:rsidRDefault="00830AA0" w:rsidP="00830AA0">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Total value of all GST/PST/HST for </w:t>
            </w:r>
            <w:r>
              <w:rPr>
                <w:rFonts w:ascii="Times New Roman" w:hAnsi="Times New Roman"/>
                <w:color w:val="000000"/>
                <w:sz w:val="24"/>
                <w:szCs w:val="24"/>
                <w:lang w:eastAsia="en-CA"/>
              </w:rPr>
              <w:t xml:space="preserve">the </w:t>
            </w:r>
            <w:r w:rsidR="00A120D3">
              <w:rPr>
                <w:rFonts w:ascii="Times New Roman" w:hAnsi="Times New Roman"/>
                <w:color w:val="000000"/>
                <w:sz w:val="24"/>
                <w:szCs w:val="24"/>
                <w:lang w:eastAsia="en-CA"/>
              </w:rPr>
              <w:t xml:space="preserve">current billing period </w:t>
            </w:r>
            <w:r>
              <w:rPr>
                <w:rFonts w:ascii="Times New Roman" w:hAnsi="Times New Roman"/>
                <w:color w:val="000000"/>
                <w:sz w:val="24"/>
                <w:szCs w:val="24"/>
                <w:lang w:eastAsia="en-CA"/>
              </w:rPr>
              <w:t xml:space="preserve">for </w:t>
            </w:r>
            <w:r w:rsidRPr="00586392">
              <w:rPr>
                <w:rFonts w:ascii="Times New Roman" w:hAnsi="Times New Roman"/>
                <w:color w:val="000000"/>
                <w:sz w:val="24"/>
                <w:szCs w:val="24"/>
                <w:lang w:eastAsia="en-CA"/>
              </w:rPr>
              <w:t xml:space="preserve">this </w:t>
            </w:r>
            <w:r>
              <w:rPr>
                <w:rFonts w:ascii="Times New Roman" w:hAnsi="Times New Roman"/>
                <w:color w:val="000000"/>
                <w:sz w:val="24"/>
                <w:szCs w:val="24"/>
                <w:lang w:eastAsia="en-CA"/>
              </w:rPr>
              <w:t>RM account</w:t>
            </w:r>
            <w:r w:rsidRPr="00586392">
              <w:rPr>
                <w:rFonts w:ascii="Times New Roman" w:hAnsi="Times New Roman"/>
                <w:color w:val="000000"/>
                <w:sz w:val="24"/>
                <w:szCs w:val="24"/>
                <w:lang w:eastAsia="en-CA"/>
              </w:rPr>
              <w:t xml:space="preserve">. </w:t>
            </w:r>
          </w:p>
          <w:p w:rsidR="00830AA0" w:rsidRDefault="00830AA0" w:rsidP="00830AA0">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 </w:t>
            </w:r>
          </w:p>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For a negative dollar amount a ‘-‘ sign will be placed in front of the value indicating a credit balance.  The absence of a ‘-’ denotes a positive dollar amount or a debit balance.  </w:t>
            </w:r>
          </w:p>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p>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color w:val="000000"/>
                <w:sz w:val="24"/>
                <w:szCs w:val="24"/>
                <w:lang w:eastAsia="en-CA"/>
              </w:rPr>
              <w:t>Must have values or zero, a blank field is not valid.</w:t>
            </w:r>
          </w:p>
        </w:tc>
      </w:tr>
      <w:tr w:rsidR="0000107D" w:rsidRPr="00586392" w:rsidTr="005E0496">
        <w:trPr>
          <w:cantSplit/>
          <w:trHeight w:val="595"/>
        </w:trPr>
        <w:tc>
          <w:tcPr>
            <w:tcW w:w="2518" w:type="dxa"/>
            <w:tcBorders>
              <w:top w:val="single" w:sz="8" w:space="0" w:color="000000"/>
              <w:left w:val="single" w:sz="8" w:space="0" w:color="000000"/>
              <w:bottom w:val="single" w:sz="8" w:space="0" w:color="000000"/>
              <w:right w:val="single" w:sz="8" w:space="0" w:color="000000"/>
            </w:tcBorders>
          </w:tcPr>
          <w:p w:rsidR="0000107D" w:rsidRPr="00586392" w:rsidRDefault="00A120D3" w:rsidP="002C5B22">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lastRenderedPageBreak/>
              <w:t>Billing Period</w:t>
            </w:r>
            <w:r w:rsidR="0000107D" w:rsidRPr="00586392">
              <w:rPr>
                <w:rFonts w:ascii="Times New Roman" w:hAnsi="Times New Roman"/>
                <w:color w:val="000000"/>
                <w:sz w:val="24"/>
                <w:szCs w:val="24"/>
                <w:lang w:eastAsia="en-CA"/>
              </w:rPr>
              <w:t xml:space="preserve"> Total – Others</w:t>
            </w:r>
          </w:p>
          <w:p w:rsidR="0000107D" w:rsidRPr="00586392" w:rsidRDefault="0000107D" w:rsidP="002C5B22">
            <w:pPr>
              <w:autoSpaceDE w:val="0"/>
              <w:autoSpaceDN w:val="0"/>
              <w:adjustRightInd w:val="0"/>
              <w:spacing w:after="0" w:line="240" w:lineRule="auto"/>
              <w:rPr>
                <w:rFonts w:ascii="Times New Roman" w:hAnsi="Times New Roman"/>
                <w:color w:val="000000"/>
                <w:sz w:val="24"/>
                <w:szCs w:val="24"/>
                <w:highlight w:val="yellow"/>
                <w:lang w:eastAsia="en-CA"/>
              </w:rPr>
            </w:pPr>
          </w:p>
          <w:p w:rsidR="0000107D" w:rsidRPr="00586392" w:rsidRDefault="0000107D" w:rsidP="002C5B22">
            <w:pPr>
              <w:autoSpaceDE w:val="0"/>
              <w:autoSpaceDN w:val="0"/>
              <w:adjustRightInd w:val="0"/>
              <w:spacing w:after="0" w:line="240" w:lineRule="auto"/>
              <w:rPr>
                <w:rFonts w:ascii="Times New Roman" w:hAnsi="Times New Roman"/>
                <w:color w:val="000000"/>
                <w:sz w:val="24"/>
                <w:szCs w:val="24"/>
                <w:highlight w:val="yellow"/>
                <w:lang w:eastAsia="en-CA"/>
              </w:rPr>
            </w:pP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BB0503" w:rsidP="002C5B22">
            <w:pPr>
              <w:autoSpaceDE w:val="0"/>
              <w:autoSpaceDN w:val="0"/>
              <w:adjustRightInd w:val="0"/>
              <w:spacing w:after="0" w:line="240" w:lineRule="auto"/>
              <w:jc w:val="center"/>
              <w:rPr>
                <w:rFonts w:ascii="Times New Roman" w:hAnsi="Times New Roman"/>
                <w:color w:val="000000"/>
                <w:sz w:val="24"/>
                <w:szCs w:val="24"/>
                <w:highlight w:val="yellow"/>
                <w:lang w:eastAsia="en-CA"/>
              </w:rPr>
            </w:pPr>
            <w:r>
              <w:rPr>
                <w:rFonts w:ascii="Times New Roman" w:hAnsi="Times New Roman"/>
                <w:color w:val="000000"/>
                <w:sz w:val="24"/>
                <w:szCs w:val="24"/>
                <w:lang w:eastAsia="en-CA"/>
              </w:rPr>
              <w:t>9</w:t>
            </w:r>
          </w:p>
        </w:tc>
        <w:tc>
          <w:tcPr>
            <w:tcW w:w="993" w:type="dxa"/>
            <w:tcBorders>
              <w:top w:val="single" w:sz="8" w:space="0" w:color="000000"/>
              <w:left w:val="single" w:sz="8" w:space="0" w:color="000000"/>
              <w:bottom w:val="single" w:sz="8" w:space="0" w:color="000000"/>
              <w:right w:val="single" w:sz="8" w:space="0" w:color="000000"/>
            </w:tcBorders>
          </w:tcPr>
          <w:p w:rsidR="0000107D" w:rsidRPr="00586392" w:rsidRDefault="0000107D" w:rsidP="00C74626">
            <w:pPr>
              <w:jc w:val="center"/>
              <w:rPr>
                <w:rFonts w:ascii="Times New Roman" w:hAnsi="Times New Roman"/>
                <w:color w:val="000000"/>
                <w:sz w:val="24"/>
                <w:szCs w:val="24"/>
                <w:highlight w:val="yellow"/>
                <w:lang w:eastAsia="en-CA"/>
              </w:rPr>
            </w:pPr>
            <w:r w:rsidRPr="00586392">
              <w:rPr>
                <w:rFonts w:ascii="Times New Roman" w:hAnsi="Times New Roman"/>
                <w:color w:val="000000"/>
                <w:sz w:val="24"/>
                <w:szCs w:val="24"/>
                <w:lang w:eastAsia="en-CA"/>
              </w:rPr>
              <w:t>13V99</w:t>
            </w:r>
          </w:p>
        </w:tc>
        <w:tc>
          <w:tcPr>
            <w:tcW w:w="1417" w:type="dxa"/>
            <w:tcBorders>
              <w:top w:val="single" w:sz="8" w:space="0" w:color="000000"/>
              <w:left w:val="single" w:sz="8" w:space="0" w:color="000000"/>
              <w:bottom w:val="single" w:sz="8" w:space="0" w:color="000000"/>
              <w:right w:val="single" w:sz="8" w:space="0" w:color="000000"/>
            </w:tcBorders>
          </w:tcPr>
          <w:p w:rsidR="0000107D" w:rsidRPr="00586392" w:rsidRDefault="00384852" w:rsidP="002C5B22">
            <w:pPr>
              <w:autoSpaceDE w:val="0"/>
              <w:autoSpaceDN w:val="0"/>
              <w:adjustRightInd w:val="0"/>
              <w:spacing w:after="0" w:line="240" w:lineRule="auto"/>
              <w:jc w:val="center"/>
              <w:rPr>
                <w:rFonts w:ascii="Times New Roman" w:hAnsi="Times New Roman"/>
                <w:color w:val="000000"/>
                <w:sz w:val="24"/>
                <w:szCs w:val="24"/>
                <w:highlight w:val="yellow"/>
                <w:lang w:eastAsia="en-CA"/>
              </w:rPr>
            </w:pPr>
            <w:r w:rsidRPr="00384852">
              <w:rPr>
                <w:rFonts w:ascii="Times New Roman" w:hAnsi="Times New Roman"/>
                <w:color w:val="000000"/>
                <w:sz w:val="24"/>
                <w:szCs w:val="24"/>
                <w:lang w:eastAsia="en-CA"/>
              </w:rPr>
              <w:t>65</w:t>
            </w:r>
          </w:p>
        </w:tc>
        <w:tc>
          <w:tcPr>
            <w:tcW w:w="3145" w:type="dxa"/>
            <w:tcBorders>
              <w:top w:val="single" w:sz="8" w:space="0" w:color="000000"/>
              <w:left w:val="single" w:sz="8" w:space="0" w:color="000000"/>
              <w:bottom w:val="single" w:sz="8" w:space="0" w:color="000000"/>
              <w:right w:val="single" w:sz="8" w:space="0" w:color="000000"/>
            </w:tcBorders>
          </w:tcPr>
          <w:p w:rsidR="0000107D" w:rsidRPr="00270B5B" w:rsidRDefault="00E13CC4" w:rsidP="00270B5B">
            <w:pPr>
              <w:rPr>
                <w:rFonts w:ascii="Times New Roman" w:hAnsi="Times New Roman"/>
                <w:sz w:val="24"/>
                <w:szCs w:val="24"/>
              </w:rPr>
            </w:pPr>
            <w:bookmarkStart w:id="74" w:name="_Toc329850601"/>
            <w:bookmarkStart w:id="75" w:name="_Toc329853807"/>
            <w:bookmarkStart w:id="76" w:name="_Toc329854133"/>
            <w:bookmarkStart w:id="77" w:name="_Toc329857546"/>
            <w:bookmarkStart w:id="78" w:name="_Toc329863935"/>
            <w:bookmarkStart w:id="79" w:name="_Toc329864786"/>
            <w:bookmarkStart w:id="80" w:name="_Toc329865280"/>
            <w:bookmarkStart w:id="81" w:name="_Toc329956763"/>
            <w:bookmarkStart w:id="82" w:name="_Toc329956889"/>
            <w:r w:rsidRPr="00270B5B">
              <w:rPr>
                <w:rFonts w:ascii="Times New Roman" w:hAnsi="Times New Roman"/>
                <w:sz w:val="24"/>
                <w:szCs w:val="24"/>
              </w:rPr>
              <w:t xml:space="preserve">Total value of all “Other” charges for the </w:t>
            </w:r>
            <w:r w:rsidR="00A120D3" w:rsidRPr="00270B5B">
              <w:rPr>
                <w:rFonts w:ascii="Times New Roman" w:hAnsi="Times New Roman"/>
                <w:sz w:val="24"/>
                <w:szCs w:val="24"/>
              </w:rPr>
              <w:t xml:space="preserve">current billing period </w:t>
            </w:r>
            <w:r w:rsidRPr="00270B5B">
              <w:rPr>
                <w:rFonts w:ascii="Times New Roman" w:hAnsi="Times New Roman"/>
                <w:sz w:val="24"/>
                <w:szCs w:val="24"/>
              </w:rPr>
              <w:t>for this RM account.</w:t>
            </w:r>
            <w:bookmarkStart w:id="83" w:name="_Toc330468579"/>
            <w:bookmarkStart w:id="84" w:name="_Toc354565957"/>
            <w:r w:rsidR="0000107D" w:rsidRPr="00270B5B">
              <w:rPr>
                <w:rFonts w:ascii="Times New Roman" w:hAnsi="Times New Roman"/>
                <w:sz w:val="24"/>
                <w:szCs w:val="24"/>
              </w:rPr>
              <w:t>or a negative dollar amount a ‘-‘ sign will be placed in front of the value indicating a credit balance.  The absence of a ‘-’ denotes a positive dollar amount or a debit balance.</w:t>
            </w:r>
            <w:bookmarkEnd w:id="74"/>
            <w:bookmarkEnd w:id="75"/>
            <w:bookmarkEnd w:id="76"/>
            <w:bookmarkEnd w:id="77"/>
            <w:bookmarkEnd w:id="78"/>
            <w:bookmarkEnd w:id="79"/>
            <w:bookmarkEnd w:id="80"/>
            <w:bookmarkEnd w:id="81"/>
            <w:bookmarkEnd w:id="82"/>
            <w:bookmarkEnd w:id="83"/>
            <w:bookmarkEnd w:id="84"/>
            <w:r w:rsidR="0000107D" w:rsidRPr="00270B5B">
              <w:rPr>
                <w:rFonts w:ascii="Times New Roman" w:hAnsi="Times New Roman"/>
                <w:sz w:val="24"/>
                <w:szCs w:val="24"/>
              </w:rPr>
              <w:t xml:space="preserve">  </w:t>
            </w:r>
          </w:p>
          <w:p w:rsidR="0000107D" w:rsidRPr="00270B5B" w:rsidRDefault="0000107D" w:rsidP="00270B5B">
            <w:pPr>
              <w:rPr>
                <w:rFonts w:ascii="Times New Roman" w:hAnsi="Times New Roman"/>
                <w:sz w:val="24"/>
                <w:szCs w:val="24"/>
              </w:rPr>
            </w:pPr>
          </w:p>
          <w:p w:rsidR="0000107D" w:rsidRPr="00270B5B" w:rsidRDefault="0000107D" w:rsidP="00270B5B">
            <w:pPr>
              <w:rPr>
                <w:lang w:eastAsia="en-CA"/>
              </w:rPr>
            </w:pPr>
            <w:bookmarkStart w:id="85" w:name="_Toc329850602"/>
            <w:bookmarkStart w:id="86" w:name="_Toc329853808"/>
            <w:bookmarkStart w:id="87" w:name="_Toc329854134"/>
            <w:bookmarkStart w:id="88" w:name="_Toc329857547"/>
            <w:bookmarkStart w:id="89" w:name="_Toc329863936"/>
            <w:bookmarkStart w:id="90" w:name="_Toc329864787"/>
            <w:bookmarkStart w:id="91" w:name="_Toc329865281"/>
            <w:bookmarkStart w:id="92" w:name="_Toc329956764"/>
            <w:bookmarkStart w:id="93" w:name="_Toc329956890"/>
            <w:bookmarkStart w:id="94" w:name="_Toc330468580"/>
            <w:bookmarkStart w:id="95" w:name="_Toc354565958"/>
            <w:r w:rsidRPr="00270B5B">
              <w:rPr>
                <w:rFonts w:ascii="Times New Roman" w:hAnsi="Times New Roman"/>
                <w:sz w:val="24"/>
                <w:szCs w:val="24"/>
              </w:rPr>
              <w:t>Must have values or zero, a blank field is not valid.</w:t>
            </w:r>
            <w:bookmarkEnd w:id="85"/>
            <w:bookmarkEnd w:id="86"/>
            <w:bookmarkEnd w:id="87"/>
            <w:bookmarkEnd w:id="88"/>
            <w:bookmarkEnd w:id="89"/>
            <w:bookmarkEnd w:id="90"/>
            <w:bookmarkEnd w:id="91"/>
            <w:bookmarkEnd w:id="92"/>
            <w:bookmarkEnd w:id="93"/>
            <w:bookmarkEnd w:id="94"/>
            <w:bookmarkEnd w:id="95"/>
          </w:p>
        </w:tc>
      </w:tr>
      <w:tr w:rsidR="0000107D" w:rsidRPr="00586392" w:rsidTr="00A91A14">
        <w:trPr>
          <w:cantSplit/>
          <w:trHeight w:val="3721"/>
        </w:trPr>
        <w:tc>
          <w:tcPr>
            <w:tcW w:w="2518" w:type="dxa"/>
            <w:tcBorders>
              <w:top w:val="single" w:sz="8" w:space="0" w:color="000000"/>
              <w:left w:val="single" w:sz="8" w:space="0" w:color="000000"/>
              <w:bottom w:val="single" w:sz="8" w:space="0" w:color="000000"/>
              <w:right w:val="single" w:sz="8" w:space="0" w:color="000000"/>
            </w:tcBorders>
          </w:tcPr>
          <w:p w:rsidR="0000107D" w:rsidRPr="00586392" w:rsidRDefault="00A120D3" w:rsidP="002C5B22">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Billing Period</w:t>
            </w:r>
            <w:r w:rsidRPr="00586392">
              <w:rPr>
                <w:rFonts w:ascii="Times New Roman" w:hAnsi="Times New Roman"/>
                <w:color w:val="000000"/>
                <w:sz w:val="24"/>
                <w:szCs w:val="24"/>
                <w:lang w:eastAsia="en-CA"/>
              </w:rPr>
              <w:t xml:space="preserve"> </w:t>
            </w:r>
            <w:r w:rsidR="0000107D" w:rsidRPr="00586392">
              <w:rPr>
                <w:rFonts w:ascii="Times New Roman" w:hAnsi="Times New Roman"/>
                <w:color w:val="000000"/>
                <w:sz w:val="24"/>
                <w:szCs w:val="24"/>
                <w:lang w:eastAsia="en-CA"/>
              </w:rPr>
              <w:t xml:space="preserve">Total </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BB0503"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3" w:type="dxa"/>
            <w:tcBorders>
              <w:top w:val="single" w:sz="8" w:space="0" w:color="000000"/>
              <w:left w:val="single" w:sz="8" w:space="0" w:color="000000"/>
              <w:bottom w:val="single" w:sz="8" w:space="0" w:color="000000"/>
              <w:right w:val="single" w:sz="8" w:space="0" w:color="000000"/>
            </w:tcBorders>
          </w:tcPr>
          <w:p w:rsidR="0000107D" w:rsidRPr="00586392" w:rsidRDefault="0000107D" w:rsidP="00C74626">
            <w:pPr>
              <w:jc w:val="center"/>
              <w:rPr>
                <w:rFonts w:ascii="Times New Roman" w:hAnsi="Times New Roman"/>
                <w:sz w:val="24"/>
                <w:szCs w:val="24"/>
              </w:rPr>
            </w:pPr>
            <w:r w:rsidRPr="00586392">
              <w:rPr>
                <w:rFonts w:ascii="Times New Roman" w:hAnsi="Times New Roman"/>
                <w:color w:val="000000"/>
                <w:sz w:val="24"/>
                <w:szCs w:val="24"/>
                <w:lang w:eastAsia="en-CA"/>
              </w:rPr>
              <w:t>13V99</w:t>
            </w:r>
          </w:p>
        </w:tc>
        <w:tc>
          <w:tcPr>
            <w:tcW w:w="1417" w:type="dxa"/>
            <w:tcBorders>
              <w:top w:val="single" w:sz="8" w:space="0" w:color="000000"/>
              <w:left w:val="single" w:sz="8" w:space="0" w:color="000000"/>
              <w:bottom w:val="single" w:sz="8" w:space="0" w:color="000000"/>
              <w:right w:val="single" w:sz="8" w:space="0" w:color="000000"/>
            </w:tcBorders>
          </w:tcPr>
          <w:p w:rsidR="0000107D" w:rsidRPr="00586392" w:rsidRDefault="00384852"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80</w:t>
            </w:r>
          </w:p>
        </w:tc>
        <w:tc>
          <w:tcPr>
            <w:tcW w:w="3145" w:type="dxa"/>
            <w:tcBorders>
              <w:top w:val="single" w:sz="8" w:space="0" w:color="000000"/>
              <w:left w:val="single" w:sz="8" w:space="0" w:color="000000"/>
              <w:bottom w:val="single" w:sz="8" w:space="0" w:color="000000"/>
              <w:right w:val="single" w:sz="8" w:space="0" w:color="000000"/>
            </w:tcBorders>
          </w:tcPr>
          <w:p w:rsidR="00E13CC4" w:rsidRPr="00A91A14" w:rsidRDefault="00E13CC4" w:rsidP="00A91A14">
            <w:pPr>
              <w:rPr>
                <w:rFonts w:ascii="Times New Roman" w:hAnsi="Times New Roman"/>
                <w:sz w:val="24"/>
                <w:szCs w:val="24"/>
              </w:rPr>
            </w:pPr>
            <w:bookmarkStart w:id="96" w:name="_Toc329850603"/>
            <w:bookmarkStart w:id="97" w:name="_Toc329853809"/>
            <w:bookmarkStart w:id="98" w:name="_Toc329854135"/>
            <w:bookmarkStart w:id="99" w:name="_Toc329857548"/>
            <w:bookmarkStart w:id="100" w:name="_Toc329863937"/>
            <w:bookmarkStart w:id="101" w:name="_Toc329864788"/>
            <w:bookmarkStart w:id="102" w:name="_Toc329865282"/>
            <w:bookmarkStart w:id="103" w:name="_Toc329956765"/>
            <w:bookmarkStart w:id="104" w:name="_Toc329956891"/>
            <w:bookmarkStart w:id="105" w:name="_Toc327794103"/>
            <w:bookmarkStart w:id="106" w:name="_Toc327797941"/>
            <w:r w:rsidRPr="00A91A14">
              <w:rPr>
                <w:rFonts w:ascii="Times New Roman" w:hAnsi="Times New Roman"/>
                <w:sz w:val="24"/>
                <w:szCs w:val="24"/>
              </w:rPr>
              <w:t xml:space="preserve">Total value of all days for </w:t>
            </w:r>
            <w:r w:rsidR="00A120D3" w:rsidRPr="00A91A14">
              <w:rPr>
                <w:rFonts w:ascii="Times New Roman" w:hAnsi="Times New Roman"/>
                <w:sz w:val="24"/>
                <w:szCs w:val="24"/>
              </w:rPr>
              <w:t>the current billing period</w:t>
            </w:r>
            <w:r w:rsidRPr="00A91A14">
              <w:rPr>
                <w:rFonts w:ascii="Times New Roman" w:hAnsi="Times New Roman"/>
                <w:sz w:val="24"/>
                <w:szCs w:val="24"/>
              </w:rPr>
              <w:t xml:space="preserve">, for this RM account. </w:t>
            </w:r>
          </w:p>
          <w:p w:rsidR="0000107D" w:rsidRPr="00A91A14" w:rsidRDefault="0000107D" w:rsidP="00A91A14">
            <w:pPr>
              <w:rPr>
                <w:rFonts w:ascii="Times New Roman" w:hAnsi="Times New Roman"/>
                <w:sz w:val="24"/>
                <w:szCs w:val="24"/>
              </w:rPr>
            </w:pPr>
            <w:bookmarkStart w:id="107" w:name="_Toc330468581"/>
            <w:bookmarkStart w:id="108" w:name="_Toc354565959"/>
            <w:r w:rsidRPr="00A91A14">
              <w:rPr>
                <w:rFonts w:ascii="Times New Roman" w:hAnsi="Times New Roman"/>
                <w:sz w:val="24"/>
                <w:szCs w:val="24"/>
              </w:rPr>
              <w:t>For a negative dollar amount a ‘-‘ sign will be placed in front of the value indicating a credit balance.  The absence of a ‘-’ denotes a positive dollar amount or a debit balance.</w:t>
            </w:r>
            <w:bookmarkEnd w:id="96"/>
            <w:bookmarkEnd w:id="97"/>
            <w:bookmarkEnd w:id="98"/>
            <w:bookmarkEnd w:id="99"/>
            <w:bookmarkEnd w:id="100"/>
            <w:bookmarkEnd w:id="101"/>
            <w:bookmarkEnd w:id="102"/>
            <w:bookmarkEnd w:id="103"/>
            <w:bookmarkEnd w:id="104"/>
            <w:bookmarkEnd w:id="107"/>
            <w:bookmarkEnd w:id="108"/>
            <w:r w:rsidRPr="00A91A14">
              <w:rPr>
                <w:rFonts w:ascii="Times New Roman" w:hAnsi="Times New Roman"/>
                <w:sz w:val="24"/>
                <w:szCs w:val="24"/>
              </w:rPr>
              <w:t xml:space="preserve">  </w:t>
            </w:r>
          </w:p>
          <w:p w:rsidR="0000107D" w:rsidRPr="00270B5B" w:rsidRDefault="0000107D" w:rsidP="00A91A14">
            <w:pPr>
              <w:rPr>
                <w:lang w:eastAsia="en-CA"/>
              </w:rPr>
            </w:pPr>
            <w:bookmarkStart w:id="109" w:name="_Toc329850604"/>
            <w:bookmarkStart w:id="110" w:name="_Toc329853810"/>
            <w:bookmarkStart w:id="111" w:name="_Toc329854136"/>
            <w:bookmarkStart w:id="112" w:name="_Toc329857549"/>
            <w:bookmarkStart w:id="113" w:name="_Toc329863938"/>
            <w:bookmarkStart w:id="114" w:name="_Toc329864789"/>
            <w:bookmarkStart w:id="115" w:name="_Toc329865283"/>
            <w:bookmarkStart w:id="116" w:name="_Toc329956766"/>
            <w:bookmarkStart w:id="117" w:name="_Toc329956892"/>
            <w:bookmarkStart w:id="118" w:name="_Toc330468582"/>
            <w:bookmarkStart w:id="119" w:name="_Toc354565960"/>
            <w:r w:rsidRPr="00A91A14">
              <w:rPr>
                <w:rFonts w:ascii="Times New Roman" w:hAnsi="Times New Roman"/>
                <w:sz w:val="24"/>
                <w:szCs w:val="24"/>
              </w:rPr>
              <w:t>Must have values or zero, a blank field is not valid.</w:t>
            </w:r>
            <w:bookmarkEnd w:id="105"/>
            <w:bookmarkEnd w:id="106"/>
            <w:bookmarkEnd w:id="109"/>
            <w:bookmarkEnd w:id="110"/>
            <w:bookmarkEnd w:id="111"/>
            <w:bookmarkEnd w:id="112"/>
            <w:bookmarkEnd w:id="113"/>
            <w:bookmarkEnd w:id="114"/>
            <w:bookmarkEnd w:id="115"/>
            <w:bookmarkEnd w:id="116"/>
            <w:bookmarkEnd w:id="117"/>
            <w:bookmarkEnd w:id="118"/>
            <w:bookmarkEnd w:id="119"/>
          </w:p>
        </w:tc>
      </w:tr>
    </w:tbl>
    <w:p w:rsidR="00961571" w:rsidRDefault="00961571">
      <w:pPr>
        <w:spacing w:after="0" w:line="240" w:lineRule="auto"/>
        <w:rPr>
          <w:rStyle w:val="Heading3Char"/>
          <w:rFonts w:ascii="Times New Roman" w:hAnsi="Times New Roman"/>
          <w:sz w:val="28"/>
          <w:szCs w:val="28"/>
        </w:rPr>
      </w:pPr>
      <w:bookmarkStart w:id="120" w:name="_Toc329850605"/>
      <w:bookmarkStart w:id="121" w:name="_Toc329853811"/>
      <w:bookmarkStart w:id="122" w:name="_Toc329857550"/>
      <w:bookmarkStart w:id="123" w:name="_Toc329863939"/>
      <w:r>
        <w:rPr>
          <w:rStyle w:val="Heading3Char"/>
          <w:rFonts w:ascii="Times New Roman" w:hAnsi="Times New Roman"/>
          <w:sz w:val="28"/>
          <w:szCs w:val="28"/>
        </w:rPr>
        <w:br w:type="page"/>
      </w:r>
    </w:p>
    <w:p w:rsidR="0000107D" w:rsidRPr="007A2292" w:rsidRDefault="007A2292" w:rsidP="007A2292">
      <w:pPr>
        <w:pStyle w:val="Heading3"/>
        <w:numPr>
          <w:ilvl w:val="1"/>
          <w:numId w:val="28"/>
        </w:numPr>
        <w:ind w:left="391" w:hanging="391"/>
        <w:rPr>
          <w:rFonts w:ascii="Times New Roman" w:hAnsi="Times New Roman"/>
          <w:sz w:val="28"/>
          <w:szCs w:val="28"/>
        </w:rPr>
      </w:pPr>
      <w:r>
        <w:rPr>
          <w:rFonts w:ascii="Times New Roman" w:hAnsi="Times New Roman"/>
          <w:sz w:val="28"/>
          <w:szCs w:val="28"/>
        </w:rPr>
        <w:lastRenderedPageBreak/>
        <w:t xml:space="preserve"> </w:t>
      </w:r>
      <w:bookmarkStart w:id="124" w:name="_Toc457294079"/>
      <w:r w:rsidR="003E5F70" w:rsidRPr="007A2292">
        <w:rPr>
          <w:rFonts w:ascii="Times New Roman" w:hAnsi="Times New Roman"/>
          <w:sz w:val="28"/>
          <w:szCs w:val="28"/>
        </w:rPr>
        <w:t xml:space="preserve">Output Record - </w:t>
      </w:r>
      <w:r w:rsidR="0000107D" w:rsidRPr="007A2292">
        <w:rPr>
          <w:rFonts w:ascii="Times New Roman" w:hAnsi="Times New Roman"/>
          <w:sz w:val="28"/>
          <w:szCs w:val="28"/>
        </w:rPr>
        <w:t xml:space="preserve">AK53 </w:t>
      </w:r>
      <w:bookmarkEnd w:id="120"/>
      <w:bookmarkEnd w:id="121"/>
      <w:bookmarkEnd w:id="122"/>
      <w:bookmarkEnd w:id="123"/>
      <w:r w:rsidR="004765F3" w:rsidRPr="007A2292">
        <w:rPr>
          <w:rFonts w:ascii="Times New Roman" w:hAnsi="Times New Roman"/>
          <w:sz w:val="28"/>
          <w:szCs w:val="28"/>
        </w:rPr>
        <w:t>– Detailed Other and Under Review Transactions</w:t>
      </w:r>
      <w:bookmarkEnd w:id="124"/>
      <w:r w:rsidR="004765F3" w:rsidRPr="007A2292">
        <w:rPr>
          <w:rFonts w:ascii="Times New Roman" w:hAnsi="Times New Roman"/>
          <w:sz w:val="28"/>
          <w:szCs w:val="28"/>
        </w:rPr>
        <w:t xml:space="preserve"> </w:t>
      </w:r>
    </w:p>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p>
    <w:p w:rsidR="00E13CC4" w:rsidRPr="00586392" w:rsidRDefault="0000107D" w:rsidP="00E13CC4">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 xml:space="preserve">This is an optional record and will only be produced and sent </w:t>
      </w:r>
      <w:r w:rsidR="00E13CC4">
        <w:rPr>
          <w:rFonts w:ascii="Times New Roman" w:hAnsi="Times New Roman"/>
          <w:sz w:val="24"/>
          <w:szCs w:val="24"/>
        </w:rPr>
        <w:t>if transactions exist for this record</w:t>
      </w:r>
      <w:r w:rsidR="00E13CC4" w:rsidRPr="00586392">
        <w:rPr>
          <w:rFonts w:ascii="Times New Roman" w:hAnsi="Times New Roman"/>
          <w:sz w:val="24"/>
          <w:szCs w:val="24"/>
        </w:rPr>
        <w:t xml:space="preserve">.  </w:t>
      </w:r>
    </w:p>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p>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p>
    <w:tbl>
      <w:tblPr>
        <w:tblpPr w:leftFromText="180" w:rightFromText="180" w:vertAnchor="text" w:horzAnchor="margin" w:tblpY="151"/>
        <w:tblW w:w="8613"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801"/>
        <w:gridCol w:w="992"/>
        <w:gridCol w:w="992"/>
        <w:gridCol w:w="1418"/>
        <w:gridCol w:w="2410"/>
      </w:tblGrid>
      <w:tr w:rsidR="0000107D" w:rsidRPr="00586392" w:rsidTr="002C5B22">
        <w:trPr>
          <w:trHeight w:val="614"/>
        </w:trPr>
        <w:tc>
          <w:tcPr>
            <w:tcW w:w="2801"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NAME </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FB791E"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b/>
                <w:bCs/>
                <w:color w:val="000000"/>
                <w:sz w:val="24"/>
                <w:szCs w:val="24"/>
                <w:lang w:eastAsia="en-CA"/>
              </w:rPr>
              <w:t>CHAR TYPE</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SIZE </w:t>
            </w:r>
          </w:p>
        </w:tc>
        <w:tc>
          <w:tcPr>
            <w:tcW w:w="1418"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POSITION </w:t>
            </w:r>
          </w:p>
        </w:tc>
        <w:tc>
          <w:tcPr>
            <w:tcW w:w="2410"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FIELD DESCRIPTION </w:t>
            </w:r>
          </w:p>
        </w:tc>
      </w:tr>
      <w:tr w:rsidR="0000107D" w:rsidRPr="00586392" w:rsidTr="002C5B22">
        <w:trPr>
          <w:trHeight w:val="319"/>
        </w:trPr>
        <w:tc>
          <w:tcPr>
            <w:tcW w:w="2801"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Application Identifier </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X</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2</w:t>
            </w:r>
          </w:p>
        </w:tc>
        <w:tc>
          <w:tcPr>
            <w:tcW w:w="1418"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w:t>
            </w:r>
          </w:p>
        </w:tc>
        <w:tc>
          <w:tcPr>
            <w:tcW w:w="2410"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Equals 'AK'</w:t>
            </w:r>
          </w:p>
        </w:tc>
      </w:tr>
      <w:tr w:rsidR="0000107D" w:rsidRPr="00586392" w:rsidTr="002C5B22">
        <w:trPr>
          <w:trHeight w:val="319"/>
        </w:trPr>
        <w:tc>
          <w:tcPr>
            <w:tcW w:w="2801"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Record Type </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9</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2</w:t>
            </w:r>
          </w:p>
        </w:tc>
        <w:tc>
          <w:tcPr>
            <w:tcW w:w="1418"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3</w:t>
            </w:r>
          </w:p>
        </w:tc>
        <w:tc>
          <w:tcPr>
            <w:tcW w:w="2410"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Equals '53'</w:t>
            </w:r>
          </w:p>
        </w:tc>
      </w:tr>
      <w:tr w:rsidR="0000107D" w:rsidRPr="00586392" w:rsidTr="002C5B22">
        <w:trPr>
          <w:trHeight w:val="595"/>
        </w:trPr>
        <w:tc>
          <w:tcPr>
            <w:tcW w:w="2801"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Document Date </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9</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8</w:t>
            </w:r>
          </w:p>
        </w:tc>
        <w:tc>
          <w:tcPr>
            <w:tcW w:w="1418"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5</w:t>
            </w:r>
          </w:p>
        </w:tc>
        <w:tc>
          <w:tcPr>
            <w:tcW w:w="2410"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Date of the Document</w:t>
            </w:r>
          </w:p>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YYYYMMDD </w:t>
            </w:r>
          </w:p>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p>
        </w:tc>
      </w:tr>
      <w:tr w:rsidR="0000107D" w:rsidRPr="00586392" w:rsidTr="002C5B22">
        <w:trPr>
          <w:trHeight w:val="595"/>
        </w:trPr>
        <w:tc>
          <w:tcPr>
            <w:tcW w:w="2801"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Document Type </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X</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2</w:t>
            </w:r>
          </w:p>
        </w:tc>
        <w:tc>
          <w:tcPr>
            <w:tcW w:w="1418"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13</w:t>
            </w:r>
          </w:p>
        </w:tc>
        <w:tc>
          <w:tcPr>
            <w:tcW w:w="2410"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Type of Document. </w:t>
            </w:r>
          </w:p>
          <w:p w:rsidR="0000107D" w:rsidRPr="00586392" w:rsidRDefault="0000107D" w:rsidP="00ED0E0A">
            <w:pPr>
              <w:autoSpaceDE w:val="0"/>
              <w:autoSpaceDN w:val="0"/>
              <w:adjustRightInd w:val="0"/>
              <w:spacing w:after="0" w:line="240" w:lineRule="auto"/>
              <w:rPr>
                <w:rFonts w:ascii="Times New Roman" w:hAnsi="Times New Roman"/>
                <w:color w:val="000000"/>
                <w:sz w:val="24"/>
                <w:szCs w:val="24"/>
                <w:highlight w:val="green"/>
                <w:lang w:eastAsia="en-CA"/>
              </w:rPr>
            </w:pPr>
          </w:p>
          <w:p w:rsidR="00694EA6" w:rsidRPr="00586392" w:rsidRDefault="00694EA6" w:rsidP="00694EA6">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B2 = B2-1 AP</w:t>
            </w:r>
            <w:r w:rsidR="00FC2F44">
              <w:rPr>
                <w:rFonts w:ascii="Times New Roman" w:hAnsi="Times New Roman"/>
                <w:color w:val="000000"/>
                <w:sz w:val="24"/>
                <w:szCs w:val="24"/>
                <w:lang w:eastAsia="en-CA"/>
              </w:rPr>
              <w:t>/CP</w:t>
            </w:r>
            <w:r w:rsidRPr="00586392">
              <w:rPr>
                <w:rFonts w:ascii="Times New Roman" w:hAnsi="Times New Roman"/>
                <w:color w:val="000000"/>
                <w:sz w:val="24"/>
                <w:szCs w:val="24"/>
                <w:lang w:eastAsia="en-CA"/>
              </w:rPr>
              <w:t xml:space="preserve"> &amp; B2-1 AR</w:t>
            </w:r>
            <w:r w:rsidR="00FC2F44">
              <w:rPr>
                <w:rFonts w:ascii="Times New Roman" w:hAnsi="Times New Roman"/>
                <w:color w:val="000000"/>
                <w:sz w:val="24"/>
                <w:szCs w:val="24"/>
                <w:lang w:eastAsia="en-CA"/>
              </w:rPr>
              <w:t>/CR</w:t>
            </w:r>
          </w:p>
          <w:p w:rsidR="00694EA6" w:rsidRDefault="00C53A63" w:rsidP="00694EA6">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AI</w:t>
            </w:r>
            <w:r w:rsidR="00694EA6" w:rsidRPr="00586392">
              <w:rPr>
                <w:rFonts w:ascii="Times New Roman" w:hAnsi="Times New Roman"/>
                <w:color w:val="000000"/>
                <w:sz w:val="24"/>
                <w:szCs w:val="24"/>
                <w:lang w:eastAsia="en-CA"/>
              </w:rPr>
              <w:t xml:space="preserve"> = NPA, Notice of Penalty Assessment (</w:t>
            </w:r>
            <w:r w:rsidR="00694EA6">
              <w:rPr>
                <w:rFonts w:ascii="Times New Roman" w:hAnsi="Times New Roman"/>
                <w:color w:val="000000"/>
                <w:sz w:val="24"/>
                <w:szCs w:val="24"/>
                <w:lang w:eastAsia="en-CA"/>
              </w:rPr>
              <w:t>PAs will only form part of the Statement of Account of the entity being penalized</w:t>
            </w:r>
            <w:r w:rsidR="00694EA6" w:rsidRPr="00586392">
              <w:rPr>
                <w:rFonts w:ascii="Times New Roman" w:hAnsi="Times New Roman"/>
                <w:color w:val="000000"/>
                <w:sz w:val="24"/>
                <w:szCs w:val="24"/>
                <w:lang w:eastAsia="en-CA"/>
              </w:rPr>
              <w:t>)</w:t>
            </w:r>
            <w:r w:rsidR="00694EA6">
              <w:rPr>
                <w:rFonts w:ascii="Times New Roman" w:hAnsi="Times New Roman"/>
                <w:color w:val="000000"/>
                <w:sz w:val="24"/>
                <w:szCs w:val="24"/>
                <w:lang w:eastAsia="en-CA"/>
              </w:rPr>
              <w:t xml:space="preserve"> </w:t>
            </w:r>
          </w:p>
          <w:p w:rsidR="00694EA6" w:rsidRPr="00586392" w:rsidRDefault="00C53A63" w:rsidP="00694EA6">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P1</w:t>
            </w:r>
            <w:r w:rsidR="00694EA6">
              <w:rPr>
                <w:rFonts w:ascii="Times New Roman" w:hAnsi="Times New Roman"/>
                <w:color w:val="000000"/>
                <w:sz w:val="24"/>
                <w:szCs w:val="24"/>
                <w:lang w:eastAsia="en-CA"/>
              </w:rPr>
              <w:t xml:space="preserve"> = K32 </w:t>
            </w:r>
          </w:p>
          <w:p w:rsidR="0000107D" w:rsidRDefault="0000107D" w:rsidP="00ED0E0A">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K9 – Ascertained Forfeiture</w:t>
            </w:r>
          </w:p>
          <w:p w:rsidR="009B5F70" w:rsidRDefault="00070A2E" w:rsidP="00ED0E0A">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K3 = K23 Invoice</w:t>
            </w:r>
          </w:p>
          <w:p w:rsidR="00070A2E" w:rsidRDefault="00070A2E" w:rsidP="00ED0E0A">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NS = NSF</w:t>
            </w:r>
          </w:p>
          <w:p w:rsidR="001F47C6" w:rsidRDefault="001F47C6" w:rsidP="00ED0E0A">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IN = Interest</w:t>
            </w:r>
          </w:p>
          <w:p w:rsidR="001463F2" w:rsidRDefault="001463F2" w:rsidP="009B5F70">
            <w:pPr>
              <w:keepNext/>
              <w:overflowPunct w:val="0"/>
              <w:autoSpaceDE w:val="0"/>
              <w:autoSpaceDN w:val="0"/>
              <w:adjustRightInd w:val="0"/>
              <w:spacing w:after="0" w:line="240" w:lineRule="auto"/>
              <w:textAlignment w:val="baseline"/>
              <w:outlineLvl w:val="0"/>
              <w:rPr>
                <w:rFonts w:ascii="Times New Roman" w:hAnsi="Times New Roman"/>
                <w:color w:val="000000"/>
                <w:sz w:val="24"/>
                <w:szCs w:val="24"/>
                <w:lang w:eastAsia="en-CA"/>
              </w:rPr>
            </w:pPr>
            <w:bookmarkStart w:id="125" w:name="_Toc354565961"/>
          </w:p>
          <w:p w:rsidR="001463F2" w:rsidRDefault="009B5F70" w:rsidP="00546B29">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For a negative dollar amount a ‘-‘ sign will be placed in front of the value indicating a credit balance.  The absence of a ‘-’ denotes a positive dollar amount or a debit balance.</w:t>
            </w:r>
            <w:bookmarkEnd w:id="125"/>
            <w:r w:rsidRPr="00586392">
              <w:rPr>
                <w:rFonts w:ascii="Times New Roman" w:hAnsi="Times New Roman"/>
                <w:color w:val="000000"/>
                <w:sz w:val="24"/>
                <w:szCs w:val="24"/>
                <w:lang w:eastAsia="en-CA"/>
              </w:rPr>
              <w:t xml:space="preserve">  </w:t>
            </w:r>
          </w:p>
          <w:p w:rsidR="001463F2" w:rsidRDefault="001463F2" w:rsidP="00546B29">
            <w:pPr>
              <w:autoSpaceDE w:val="0"/>
              <w:autoSpaceDN w:val="0"/>
              <w:adjustRightInd w:val="0"/>
              <w:spacing w:after="0" w:line="240" w:lineRule="auto"/>
              <w:rPr>
                <w:rFonts w:ascii="Times New Roman" w:hAnsi="Times New Roman"/>
                <w:color w:val="000000"/>
                <w:sz w:val="24"/>
                <w:szCs w:val="24"/>
                <w:lang w:eastAsia="en-CA"/>
              </w:rPr>
            </w:pPr>
          </w:p>
          <w:p w:rsidR="0000107D" w:rsidRPr="00586392" w:rsidRDefault="0000107D" w:rsidP="00546B29">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lastRenderedPageBreak/>
              <w:t>Please see table 1 for a more detailed description of document types.</w:t>
            </w:r>
          </w:p>
        </w:tc>
      </w:tr>
      <w:tr w:rsidR="0000107D" w:rsidRPr="00586392" w:rsidTr="002C5B22">
        <w:trPr>
          <w:trHeight w:val="595"/>
        </w:trPr>
        <w:tc>
          <w:tcPr>
            <w:tcW w:w="2801"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lastRenderedPageBreak/>
              <w:t xml:space="preserve">Document Number </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highlight w:val="yellow"/>
                <w:lang w:eastAsia="en-CA"/>
              </w:rPr>
            </w:pPr>
            <w:r w:rsidRPr="00586392">
              <w:rPr>
                <w:rFonts w:ascii="Times New Roman" w:hAnsi="Times New Roman"/>
                <w:color w:val="000000"/>
                <w:sz w:val="24"/>
                <w:szCs w:val="24"/>
                <w:lang w:eastAsia="en-CA"/>
              </w:rPr>
              <w:t>X</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15</w:t>
            </w:r>
          </w:p>
        </w:tc>
        <w:tc>
          <w:tcPr>
            <w:tcW w:w="1418"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15</w:t>
            </w:r>
          </w:p>
        </w:tc>
        <w:tc>
          <w:tcPr>
            <w:tcW w:w="2410" w:type="dxa"/>
            <w:tcBorders>
              <w:top w:val="single" w:sz="8" w:space="0" w:color="000000"/>
              <w:left w:val="single" w:sz="8" w:space="0" w:color="000000"/>
              <w:bottom w:val="single" w:sz="8" w:space="0" w:color="000000"/>
              <w:right w:val="single" w:sz="8" w:space="0" w:color="000000"/>
            </w:tcBorders>
          </w:tcPr>
          <w:p w:rsidR="0000107D" w:rsidRPr="00586392" w:rsidRDefault="0000107D" w:rsidP="009B5F70">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Each Document has its own Document Number.</w:t>
            </w:r>
          </w:p>
        </w:tc>
      </w:tr>
      <w:tr w:rsidR="0015343B" w:rsidRPr="00586392" w:rsidTr="002C5B22">
        <w:trPr>
          <w:trHeight w:val="319"/>
        </w:trPr>
        <w:tc>
          <w:tcPr>
            <w:tcW w:w="2801" w:type="dxa"/>
            <w:tcBorders>
              <w:top w:val="single" w:sz="8" w:space="0" w:color="000000"/>
              <w:left w:val="single" w:sz="8" w:space="0" w:color="000000"/>
              <w:bottom w:val="single" w:sz="8" w:space="0" w:color="000000"/>
              <w:right w:val="single" w:sz="8" w:space="0" w:color="000000"/>
            </w:tcBorders>
          </w:tcPr>
          <w:p w:rsidR="0015343B" w:rsidRDefault="0015343B" w:rsidP="002C5B22">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B3 related to a B2-1</w:t>
            </w:r>
          </w:p>
          <w:p w:rsidR="001F47C6" w:rsidRDefault="001F47C6" w:rsidP="002C5B22">
            <w:pPr>
              <w:autoSpaceDE w:val="0"/>
              <w:autoSpaceDN w:val="0"/>
              <w:adjustRightInd w:val="0"/>
              <w:spacing w:after="0" w:line="240" w:lineRule="auto"/>
              <w:rPr>
                <w:rFonts w:ascii="Times New Roman" w:hAnsi="Times New Roman"/>
                <w:color w:val="000000"/>
                <w:sz w:val="24"/>
                <w:szCs w:val="24"/>
                <w:lang w:eastAsia="en-CA"/>
              </w:rPr>
            </w:pPr>
          </w:p>
          <w:p w:rsidR="001F47C6" w:rsidRPr="00586392" w:rsidRDefault="001F47C6" w:rsidP="002C5B22">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Interest – Related Document</w:t>
            </w:r>
          </w:p>
        </w:tc>
        <w:tc>
          <w:tcPr>
            <w:tcW w:w="992" w:type="dxa"/>
            <w:tcBorders>
              <w:top w:val="single" w:sz="8" w:space="0" w:color="000000"/>
              <w:left w:val="single" w:sz="8" w:space="0" w:color="000000"/>
              <w:bottom w:val="single" w:sz="8" w:space="0" w:color="000000"/>
              <w:right w:val="single" w:sz="8" w:space="0" w:color="000000"/>
            </w:tcBorders>
          </w:tcPr>
          <w:p w:rsidR="0015343B" w:rsidRPr="00586392" w:rsidRDefault="0015343B"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X</w:t>
            </w:r>
          </w:p>
        </w:tc>
        <w:tc>
          <w:tcPr>
            <w:tcW w:w="992" w:type="dxa"/>
            <w:tcBorders>
              <w:top w:val="single" w:sz="8" w:space="0" w:color="000000"/>
              <w:left w:val="single" w:sz="8" w:space="0" w:color="000000"/>
              <w:bottom w:val="single" w:sz="8" w:space="0" w:color="000000"/>
              <w:right w:val="single" w:sz="8" w:space="0" w:color="000000"/>
            </w:tcBorders>
          </w:tcPr>
          <w:p w:rsidR="0015343B" w:rsidRPr="00586392" w:rsidRDefault="0015343B"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15</w:t>
            </w:r>
          </w:p>
        </w:tc>
        <w:tc>
          <w:tcPr>
            <w:tcW w:w="1418" w:type="dxa"/>
            <w:tcBorders>
              <w:top w:val="single" w:sz="8" w:space="0" w:color="000000"/>
              <w:left w:val="single" w:sz="8" w:space="0" w:color="000000"/>
              <w:bottom w:val="single" w:sz="8" w:space="0" w:color="000000"/>
              <w:right w:val="single" w:sz="8" w:space="0" w:color="000000"/>
            </w:tcBorders>
          </w:tcPr>
          <w:p w:rsidR="0015343B" w:rsidRPr="00586392" w:rsidRDefault="0015343B"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30</w:t>
            </w:r>
          </w:p>
        </w:tc>
        <w:tc>
          <w:tcPr>
            <w:tcW w:w="2410" w:type="dxa"/>
            <w:tcBorders>
              <w:top w:val="single" w:sz="8" w:space="0" w:color="000000"/>
              <w:left w:val="single" w:sz="8" w:space="0" w:color="000000"/>
              <w:bottom w:val="single" w:sz="8" w:space="0" w:color="000000"/>
              <w:right w:val="single" w:sz="8" w:space="0" w:color="000000"/>
            </w:tcBorders>
          </w:tcPr>
          <w:p w:rsidR="0015343B" w:rsidRPr="0015343B" w:rsidRDefault="0015343B" w:rsidP="0015343B">
            <w:pPr>
              <w:autoSpaceDE w:val="0"/>
              <w:autoSpaceDN w:val="0"/>
              <w:adjustRightInd w:val="0"/>
              <w:spacing w:after="0" w:line="240" w:lineRule="auto"/>
              <w:rPr>
                <w:rFonts w:ascii="Times New Roman" w:hAnsi="Times New Roman"/>
                <w:color w:val="000000"/>
                <w:sz w:val="24"/>
                <w:szCs w:val="24"/>
                <w:lang w:eastAsia="en-CA"/>
              </w:rPr>
            </w:pPr>
            <w:r w:rsidRPr="0015343B">
              <w:rPr>
                <w:rFonts w:ascii="Times New Roman" w:hAnsi="Times New Roman"/>
                <w:color w:val="000000"/>
                <w:sz w:val="24"/>
                <w:szCs w:val="24"/>
                <w:lang w:eastAsia="en-CA"/>
              </w:rPr>
              <w:t>Every B2-1 will have an associated B3.  If multiple B3s apply, an M will be added as a last character to the original B3 number.</w:t>
            </w:r>
          </w:p>
          <w:p w:rsidR="0015343B" w:rsidRDefault="0015343B" w:rsidP="0015343B">
            <w:pPr>
              <w:autoSpaceDE w:val="0"/>
              <w:autoSpaceDN w:val="0"/>
              <w:adjustRightInd w:val="0"/>
              <w:spacing w:after="0" w:line="240" w:lineRule="auto"/>
              <w:rPr>
                <w:rFonts w:ascii="Times New Roman" w:hAnsi="Times New Roman"/>
                <w:color w:val="000000"/>
                <w:sz w:val="24"/>
                <w:szCs w:val="24"/>
                <w:lang w:eastAsia="en-CA"/>
              </w:rPr>
            </w:pPr>
          </w:p>
          <w:p w:rsidR="00605C30" w:rsidRDefault="00605C30" w:rsidP="0015343B">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An associated B3 number is mandatory for every B2-1.</w:t>
            </w:r>
          </w:p>
          <w:p w:rsidR="001F47C6" w:rsidRDefault="001F47C6" w:rsidP="0015343B">
            <w:pPr>
              <w:autoSpaceDE w:val="0"/>
              <w:autoSpaceDN w:val="0"/>
              <w:adjustRightInd w:val="0"/>
              <w:spacing w:after="0" w:line="240" w:lineRule="auto"/>
              <w:rPr>
                <w:rFonts w:ascii="Times New Roman" w:hAnsi="Times New Roman"/>
                <w:color w:val="000000"/>
                <w:sz w:val="24"/>
                <w:szCs w:val="24"/>
                <w:lang w:eastAsia="en-CA"/>
              </w:rPr>
            </w:pPr>
          </w:p>
          <w:p w:rsidR="001F47C6" w:rsidRPr="001F47C6" w:rsidRDefault="001F47C6" w:rsidP="001F47C6">
            <w:pPr>
              <w:autoSpaceDE w:val="0"/>
              <w:autoSpaceDN w:val="0"/>
              <w:adjustRightInd w:val="0"/>
              <w:rPr>
                <w:rFonts w:ascii="Times New Roman" w:hAnsi="Times New Roman"/>
                <w:color w:val="000000"/>
                <w:sz w:val="24"/>
                <w:szCs w:val="24"/>
                <w:lang w:eastAsia="en-CA"/>
              </w:rPr>
            </w:pPr>
            <w:r w:rsidRPr="001F47C6">
              <w:rPr>
                <w:rFonts w:ascii="Times New Roman" w:hAnsi="Times New Roman"/>
                <w:color w:val="000000"/>
                <w:sz w:val="24"/>
                <w:szCs w:val="24"/>
                <w:lang w:eastAsia="en-CA"/>
              </w:rPr>
              <w:t xml:space="preserve">Interest documents will show the related document number that the charge is associated with. </w:t>
            </w:r>
          </w:p>
          <w:p w:rsidR="0015343B" w:rsidRPr="00586392" w:rsidRDefault="0015343B" w:rsidP="0015343B">
            <w:pPr>
              <w:autoSpaceDE w:val="0"/>
              <w:autoSpaceDN w:val="0"/>
              <w:adjustRightInd w:val="0"/>
              <w:spacing w:after="0" w:line="240" w:lineRule="auto"/>
              <w:rPr>
                <w:rFonts w:ascii="Times New Roman" w:hAnsi="Times New Roman"/>
                <w:color w:val="000000"/>
                <w:sz w:val="24"/>
                <w:szCs w:val="24"/>
                <w:lang w:eastAsia="en-CA"/>
              </w:rPr>
            </w:pPr>
          </w:p>
        </w:tc>
      </w:tr>
      <w:tr w:rsidR="0000107D" w:rsidRPr="00586392" w:rsidTr="002C5B22">
        <w:trPr>
          <w:trHeight w:val="319"/>
        </w:trPr>
        <w:tc>
          <w:tcPr>
            <w:tcW w:w="2801"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Payment Due Date </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highlight w:val="yellow"/>
                <w:lang w:eastAsia="en-CA"/>
              </w:rPr>
            </w:pPr>
            <w:r w:rsidRPr="00586392">
              <w:rPr>
                <w:rFonts w:ascii="Times New Roman" w:hAnsi="Times New Roman"/>
                <w:color w:val="000000"/>
                <w:sz w:val="24"/>
                <w:szCs w:val="24"/>
                <w:lang w:eastAsia="en-CA"/>
              </w:rPr>
              <w:t>9</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8</w:t>
            </w:r>
          </w:p>
        </w:tc>
        <w:tc>
          <w:tcPr>
            <w:tcW w:w="1418" w:type="dxa"/>
            <w:tcBorders>
              <w:top w:val="single" w:sz="8" w:space="0" w:color="000000"/>
              <w:left w:val="single" w:sz="8" w:space="0" w:color="000000"/>
              <w:bottom w:val="single" w:sz="8" w:space="0" w:color="000000"/>
              <w:right w:val="single" w:sz="8" w:space="0" w:color="000000"/>
            </w:tcBorders>
          </w:tcPr>
          <w:p w:rsidR="0000107D" w:rsidRPr="00586392" w:rsidRDefault="0015343B"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45</w:t>
            </w:r>
          </w:p>
        </w:tc>
        <w:tc>
          <w:tcPr>
            <w:tcW w:w="2410"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Date the payment for this document is due</w:t>
            </w:r>
          </w:p>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p>
          <w:p w:rsidR="0000107D"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YYYYMMDD </w:t>
            </w:r>
          </w:p>
          <w:p w:rsidR="009B5F70" w:rsidRDefault="009B5F70" w:rsidP="002C5B22">
            <w:pPr>
              <w:autoSpaceDE w:val="0"/>
              <w:autoSpaceDN w:val="0"/>
              <w:adjustRightInd w:val="0"/>
              <w:spacing w:after="0" w:line="240" w:lineRule="auto"/>
              <w:rPr>
                <w:rFonts w:ascii="Times New Roman" w:hAnsi="Times New Roman"/>
                <w:color w:val="000000"/>
                <w:sz w:val="24"/>
                <w:szCs w:val="24"/>
                <w:lang w:eastAsia="en-CA"/>
              </w:rPr>
            </w:pPr>
          </w:p>
          <w:p w:rsidR="009B5F70" w:rsidRPr="00586392" w:rsidRDefault="009B5F70" w:rsidP="009B5F70">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This field can be blank and still be valid.</w:t>
            </w:r>
          </w:p>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p>
        </w:tc>
      </w:tr>
      <w:tr w:rsidR="0000107D" w:rsidRPr="00586392" w:rsidTr="002C5B22">
        <w:trPr>
          <w:trHeight w:val="595"/>
        </w:trPr>
        <w:tc>
          <w:tcPr>
            <w:tcW w:w="2801"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Total </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BB0503"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13V99</w:t>
            </w:r>
          </w:p>
        </w:tc>
        <w:tc>
          <w:tcPr>
            <w:tcW w:w="1418" w:type="dxa"/>
            <w:tcBorders>
              <w:top w:val="single" w:sz="8" w:space="0" w:color="000000"/>
              <w:left w:val="single" w:sz="8" w:space="0" w:color="000000"/>
              <w:bottom w:val="single" w:sz="8" w:space="0" w:color="000000"/>
              <w:right w:val="single" w:sz="8" w:space="0" w:color="000000"/>
            </w:tcBorders>
          </w:tcPr>
          <w:p w:rsidR="0000107D" w:rsidRPr="00586392" w:rsidRDefault="0015343B"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53</w:t>
            </w:r>
          </w:p>
        </w:tc>
        <w:tc>
          <w:tcPr>
            <w:tcW w:w="2410" w:type="dxa"/>
            <w:tcBorders>
              <w:top w:val="single" w:sz="8" w:space="0" w:color="000000"/>
              <w:left w:val="single" w:sz="8" w:space="0" w:color="000000"/>
              <w:bottom w:val="single" w:sz="8" w:space="0" w:color="000000"/>
              <w:right w:val="single" w:sz="8" w:space="0" w:color="000000"/>
            </w:tcBorders>
          </w:tcPr>
          <w:p w:rsidR="0000107D" w:rsidRDefault="0000107D" w:rsidP="00F942BB">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This is the total amount of the Document. </w:t>
            </w:r>
            <w:r w:rsidR="00934F70" w:rsidRPr="00586392">
              <w:rPr>
                <w:rFonts w:ascii="Times New Roman" w:hAnsi="Times New Roman"/>
                <w:color w:val="000000"/>
                <w:sz w:val="24"/>
                <w:szCs w:val="24"/>
                <w:lang w:eastAsia="en-CA"/>
              </w:rPr>
              <w:t xml:space="preserve"> Must have values</w:t>
            </w:r>
            <w:r w:rsidR="00605C30">
              <w:rPr>
                <w:rFonts w:ascii="Times New Roman" w:hAnsi="Times New Roman"/>
                <w:color w:val="000000"/>
                <w:sz w:val="24"/>
                <w:szCs w:val="24"/>
                <w:lang w:eastAsia="en-CA"/>
              </w:rPr>
              <w:t>, other than zero.</w:t>
            </w:r>
            <w:r w:rsidR="00934F70" w:rsidRPr="00586392" w:rsidDel="00934F70">
              <w:rPr>
                <w:rFonts w:ascii="Times New Roman" w:hAnsi="Times New Roman"/>
                <w:color w:val="000000"/>
                <w:sz w:val="24"/>
                <w:szCs w:val="24"/>
                <w:highlight w:val="yellow"/>
                <w:lang w:eastAsia="en-CA"/>
              </w:rPr>
              <w:t xml:space="preserve"> </w:t>
            </w:r>
          </w:p>
          <w:p w:rsidR="00605C30" w:rsidRPr="00586392" w:rsidRDefault="00605C30" w:rsidP="00F942BB">
            <w:pPr>
              <w:autoSpaceDE w:val="0"/>
              <w:autoSpaceDN w:val="0"/>
              <w:adjustRightInd w:val="0"/>
              <w:spacing w:after="0" w:line="240" w:lineRule="auto"/>
              <w:rPr>
                <w:rFonts w:ascii="Times New Roman" w:hAnsi="Times New Roman"/>
                <w:color w:val="000000"/>
                <w:sz w:val="24"/>
                <w:szCs w:val="24"/>
                <w:lang w:eastAsia="en-CA"/>
              </w:rPr>
            </w:pPr>
          </w:p>
        </w:tc>
      </w:tr>
      <w:tr w:rsidR="0000107D" w:rsidRPr="00586392" w:rsidTr="002C5B22">
        <w:trPr>
          <w:trHeight w:val="904"/>
        </w:trPr>
        <w:tc>
          <w:tcPr>
            <w:tcW w:w="2801"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lastRenderedPageBreak/>
              <w:t xml:space="preserve">Status  </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A</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w:t>
            </w:r>
          </w:p>
        </w:tc>
        <w:tc>
          <w:tcPr>
            <w:tcW w:w="1418" w:type="dxa"/>
            <w:tcBorders>
              <w:top w:val="single" w:sz="8" w:space="0" w:color="000000"/>
              <w:left w:val="single" w:sz="8" w:space="0" w:color="000000"/>
              <w:bottom w:val="single" w:sz="8" w:space="0" w:color="000000"/>
              <w:right w:val="single" w:sz="8" w:space="0" w:color="000000"/>
            </w:tcBorders>
          </w:tcPr>
          <w:p w:rsidR="0000107D" w:rsidRPr="00586392" w:rsidRDefault="0015343B"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68</w:t>
            </w:r>
          </w:p>
        </w:tc>
        <w:tc>
          <w:tcPr>
            <w:tcW w:w="2410" w:type="dxa"/>
            <w:tcBorders>
              <w:top w:val="single" w:sz="8" w:space="0" w:color="000000"/>
              <w:left w:val="single" w:sz="8" w:space="0" w:color="000000"/>
              <w:bottom w:val="single" w:sz="8" w:space="0" w:color="000000"/>
              <w:right w:val="single" w:sz="8" w:space="0" w:color="000000"/>
            </w:tcBorders>
          </w:tcPr>
          <w:p w:rsidR="0000107D" w:rsidRPr="00586392" w:rsidRDefault="0000107D" w:rsidP="00666111">
            <w:pPr>
              <w:overflowPunct w:val="0"/>
              <w:autoSpaceDE w:val="0"/>
              <w:autoSpaceDN w:val="0"/>
              <w:adjustRightInd w:val="0"/>
              <w:spacing w:after="0" w:line="240" w:lineRule="auto"/>
              <w:textAlignment w:val="baseline"/>
              <w:rPr>
                <w:rFonts w:ascii="Times New Roman" w:hAnsi="Times New Roman"/>
                <w:color w:val="000000"/>
                <w:sz w:val="24"/>
                <w:szCs w:val="24"/>
                <w:u w:val="single"/>
                <w:lang w:eastAsia="en-CA"/>
              </w:rPr>
            </w:pPr>
            <w:r w:rsidRPr="00586392">
              <w:rPr>
                <w:rFonts w:ascii="Times New Roman" w:hAnsi="Times New Roman"/>
                <w:color w:val="000000"/>
                <w:sz w:val="24"/>
                <w:szCs w:val="24"/>
                <w:u w:val="single"/>
                <w:lang w:eastAsia="en-CA"/>
              </w:rPr>
              <w:t>Status Field Options</w:t>
            </w:r>
          </w:p>
          <w:p w:rsidR="0000107D" w:rsidRPr="00586392" w:rsidRDefault="0000107D" w:rsidP="00666111">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P </w:t>
            </w:r>
            <w:r w:rsidR="00193BE3">
              <w:rPr>
                <w:rFonts w:ascii="Times New Roman" w:hAnsi="Times New Roman"/>
                <w:color w:val="000000"/>
                <w:sz w:val="24"/>
                <w:szCs w:val="24"/>
                <w:lang w:eastAsia="en-CA"/>
              </w:rPr>
              <w:t>-</w:t>
            </w:r>
            <w:r w:rsidRPr="00586392">
              <w:rPr>
                <w:rFonts w:ascii="Times New Roman" w:hAnsi="Times New Roman"/>
                <w:color w:val="000000"/>
                <w:sz w:val="24"/>
                <w:szCs w:val="24"/>
                <w:lang w:eastAsia="en-CA"/>
              </w:rPr>
              <w:t xml:space="preserve"> Paid – document has been paid. </w:t>
            </w:r>
          </w:p>
          <w:p w:rsidR="0000107D" w:rsidRPr="00586392" w:rsidRDefault="0000107D" w:rsidP="00666111">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S </w:t>
            </w:r>
            <w:r w:rsidR="00193BE3">
              <w:rPr>
                <w:rFonts w:ascii="Times New Roman" w:hAnsi="Times New Roman"/>
                <w:color w:val="000000"/>
                <w:sz w:val="24"/>
                <w:szCs w:val="24"/>
                <w:lang w:eastAsia="en-CA"/>
              </w:rPr>
              <w:t>-</w:t>
            </w:r>
            <w:r w:rsidRPr="00586392">
              <w:rPr>
                <w:rFonts w:ascii="Times New Roman" w:hAnsi="Times New Roman"/>
                <w:color w:val="000000"/>
                <w:sz w:val="24"/>
                <w:szCs w:val="24"/>
                <w:lang w:eastAsia="en-CA"/>
              </w:rPr>
              <w:t xml:space="preserve"> Secured – security has been provided for this charge</w:t>
            </w:r>
          </w:p>
          <w:p w:rsidR="0000107D" w:rsidRPr="00586392" w:rsidRDefault="0000107D" w:rsidP="00666111">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L </w:t>
            </w:r>
            <w:r w:rsidR="00193BE3">
              <w:rPr>
                <w:rFonts w:ascii="Times New Roman" w:hAnsi="Times New Roman"/>
                <w:color w:val="000000"/>
                <w:sz w:val="24"/>
                <w:szCs w:val="24"/>
                <w:lang w:eastAsia="en-CA"/>
              </w:rPr>
              <w:t>-</w:t>
            </w:r>
            <w:r w:rsidRPr="00586392">
              <w:rPr>
                <w:rFonts w:ascii="Times New Roman" w:hAnsi="Times New Roman"/>
                <w:color w:val="000000"/>
                <w:sz w:val="24"/>
                <w:szCs w:val="24"/>
                <w:lang w:eastAsia="en-CA"/>
              </w:rPr>
              <w:t xml:space="preserve"> Late – </w:t>
            </w:r>
            <w:r w:rsidR="00FC2F44">
              <w:rPr>
                <w:rFonts w:ascii="Times New Roman" w:hAnsi="Times New Roman"/>
                <w:color w:val="000000"/>
                <w:sz w:val="24"/>
                <w:szCs w:val="24"/>
                <w:lang w:eastAsia="en-CA"/>
              </w:rPr>
              <w:t xml:space="preserve">payment for this </w:t>
            </w:r>
            <w:r w:rsidRPr="00586392">
              <w:rPr>
                <w:rFonts w:ascii="Times New Roman" w:hAnsi="Times New Roman"/>
                <w:color w:val="000000"/>
                <w:sz w:val="24"/>
                <w:szCs w:val="24"/>
                <w:lang w:eastAsia="en-CA"/>
              </w:rPr>
              <w:t>document is overdue and interest charges are applicable</w:t>
            </w:r>
            <w:r w:rsidR="001463F2">
              <w:rPr>
                <w:rFonts w:ascii="Times New Roman" w:hAnsi="Times New Roman"/>
                <w:color w:val="000000"/>
                <w:sz w:val="24"/>
                <w:szCs w:val="24"/>
                <w:lang w:eastAsia="en-CA"/>
              </w:rPr>
              <w:t>.</w:t>
            </w:r>
          </w:p>
          <w:p w:rsidR="0000107D" w:rsidRDefault="00B42B6C" w:rsidP="00193BE3">
            <w:pPr>
              <w:overflowPunct w:val="0"/>
              <w:autoSpaceDE w:val="0"/>
              <w:autoSpaceDN w:val="0"/>
              <w:adjustRightInd w:val="0"/>
              <w:spacing w:after="0"/>
              <w:textAlignment w:val="baseline"/>
              <w:rPr>
                <w:rFonts w:ascii="Times New Roman" w:hAnsi="Times New Roman"/>
                <w:color w:val="000000"/>
                <w:sz w:val="24"/>
                <w:szCs w:val="24"/>
                <w:lang w:eastAsia="en-CA"/>
              </w:rPr>
            </w:pPr>
            <w:r w:rsidRPr="0041246C">
              <w:rPr>
                <w:rFonts w:ascii="Times New Roman" w:hAnsi="Times New Roman"/>
                <w:color w:val="000000"/>
                <w:sz w:val="24"/>
                <w:szCs w:val="24"/>
                <w:lang w:eastAsia="en-CA"/>
              </w:rPr>
              <w:t xml:space="preserve">D </w:t>
            </w:r>
            <w:r w:rsidR="00193BE3">
              <w:rPr>
                <w:rFonts w:ascii="Times New Roman" w:hAnsi="Times New Roman"/>
                <w:color w:val="000000"/>
                <w:sz w:val="24"/>
                <w:szCs w:val="24"/>
                <w:lang w:eastAsia="en-CA"/>
              </w:rPr>
              <w:t>-</w:t>
            </w:r>
            <w:r w:rsidRPr="0041246C">
              <w:rPr>
                <w:rFonts w:ascii="Times New Roman" w:hAnsi="Times New Roman"/>
                <w:color w:val="000000"/>
                <w:sz w:val="24"/>
                <w:szCs w:val="24"/>
                <w:lang w:eastAsia="en-CA"/>
              </w:rPr>
              <w:t xml:space="preserve"> Disbursed. The refund has been approved. </w:t>
            </w:r>
          </w:p>
          <w:p w:rsidR="00193BE3" w:rsidRDefault="00193BE3" w:rsidP="0041246C">
            <w:pPr>
              <w:overflowPunct w:val="0"/>
              <w:autoSpaceDE w:val="0"/>
              <w:autoSpaceDN w:val="0"/>
              <w:adjustRightInd w:val="0"/>
              <w:textAlignment w:val="baseline"/>
              <w:rPr>
                <w:rFonts w:ascii="Times New Roman" w:hAnsi="Times New Roman"/>
                <w:color w:val="000000"/>
                <w:sz w:val="24"/>
                <w:szCs w:val="24"/>
                <w:lang w:eastAsia="en-CA"/>
              </w:rPr>
            </w:pPr>
            <w:r>
              <w:rPr>
                <w:rFonts w:ascii="Times New Roman" w:hAnsi="Times New Roman"/>
                <w:color w:val="000000"/>
                <w:sz w:val="24"/>
                <w:szCs w:val="24"/>
                <w:lang w:eastAsia="en-CA"/>
              </w:rPr>
              <w:t>O – Credit document has been offset against CBSA invoices.</w:t>
            </w:r>
          </w:p>
          <w:p w:rsidR="00193BE3" w:rsidRDefault="00193BE3" w:rsidP="0041246C">
            <w:pPr>
              <w:overflowPunct w:val="0"/>
              <w:autoSpaceDE w:val="0"/>
              <w:autoSpaceDN w:val="0"/>
              <w:adjustRightInd w:val="0"/>
              <w:textAlignment w:val="baseline"/>
              <w:rPr>
                <w:rFonts w:ascii="Times New Roman" w:hAnsi="Times New Roman"/>
                <w:color w:val="000000"/>
                <w:sz w:val="24"/>
                <w:szCs w:val="24"/>
                <w:lang w:eastAsia="en-CA"/>
              </w:rPr>
            </w:pPr>
            <w:r>
              <w:rPr>
                <w:rFonts w:ascii="Times New Roman" w:hAnsi="Times New Roman"/>
                <w:color w:val="000000"/>
                <w:sz w:val="24"/>
                <w:szCs w:val="24"/>
                <w:lang w:eastAsia="en-CA"/>
              </w:rPr>
              <w:t>When paid, these items will be updated to a status of  ‘PAID’ in the SOA.</w:t>
            </w:r>
          </w:p>
          <w:p w:rsidR="00605C30" w:rsidRPr="00586392" w:rsidRDefault="00323070"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This field can be blank and still be valid.</w:t>
            </w:r>
          </w:p>
        </w:tc>
      </w:tr>
      <w:tr w:rsidR="0000107D" w:rsidRPr="00586392" w:rsidTr="002C5B22">
        <w:trPr>
          <w:trHeight w:val="595"/>
        </w:trPr>
        <w:tc>
          <w:tcPr>
            <w:tcW w:w="2801"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Under Review</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A</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w:t>
            </w:r>
          </w:p>
        </w:tc>
        <w:tc>
          <w:tcPr>
            <w:tcW w:w="1418" w:type="dxa"/>
            <w:tcBorders>
              <w:top w:val="single" w:sz="8" w:space="0" w:color="000000"/>
              <w:left w:val="single" w:sz="8" w:space="0" w:color="000000"/>
              <w:bottom w:val="single" w:sz="8" w:space="0" w:color="000000"/>
              <w:right w:val="single" w:sz="8" w:space="0" w:color="000000"/>
            </w:tcBorders>
          </w:tcPr>
          <w:p w:rsidR="0000107D" w:rsidRPr="00586392" w:rsidRDefault="0015343B"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69</w:t>
            </w:r>
          </w:p>
        </w:tc>
        <w:tc>
          <w:tcPr>
            <w:tcW w:w="2410" w:type="dxa"/>
            <w:tcBorders>
              <w:top w:val="single" w:sz="8" w:space="0" w:color="000000"/>
              <w:left w:val="single" w:sz="8" w:space="0" w:color="000000"/>
              <w:bottom w:val="single" w:sz="8" w:space="0" w:color="000000"/>
              <w:right w:val="single" w:sz="8" w:space="0" w:color="000000"/>
            </w:tcBorders>
          </w:tcPr>
          <w:p w:rsidR="0000107D" w:rsidRPr="00586392" w:rsidRDefault="0000107D" w:rsidP="00A54D07">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This field will be populated with an ‘X’ if the document is under review.  </w:t>
            </w:r>
          </w:p>
          <w:p w:rsidR="0000107D" w:rsidRPr="00586392" w:rsidRDefault="0000107D" w:rsidP="00A54D07">
            <w:pPr>
              <w:autoSpaceDE w:val="0"/>
              <w:autoSpaceDN w:val="0"/>
              <w:adjustRightInd w:val="0"/>
              <w:spacing w:after="0" w:line="240" w:lineRule="auto"/>
              <w:rPr>
                <w:rFonts w:ascii="Times New Roman" w:hAnsi="Times New Roman"/>
                <w:color w:val="000000"/>
                <w:sz w:val="24"/>
                <w:szCs w:val="24"/>
                <w:lang w:eastAsia="en-CA"/>
              </w:rPr>
            </w:pPr>
          </w:p>
          <w:p w:rsidR="0000107D" w:rsidRPr="00586392" w:rsidRDefault="0000107D" w:rsidP="00A54D07">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This field can be blank and still be valid.</w:t>
            </w:r>
          </w:p>
          <w:p w:rsidR="0000107D" w:rsidRPr="00586392" w:rsidRDefault="0000107D" w:rsidP="00A54D07">
            <w:pPr>
              <w:autoSpaceDE w:val="0"/>
              <w:autoSpaceDN w:val="0"/>
              <w:adjustRightInd w:val="0"/>
              <w:spacing w:after="0" w:line="240" w:lineRule="auto"/>
              <w:rPr>
                <w:rFonts w:ascii="Times New Roman" w:hAnsi="Times New Roman"/>
                <w:color w:val="000000"/>
                <w:sz w:val="24"/>
                <w:szCs w:val="24"/>
                <w:lang w:eastAsia="en-CA"/>
              </w:rPr>
            </w:pPr>
          </w:p>
          <w:p w:rsidR="0000107D" w:rsidRPr="00586392" w:rsidRDefault="0000107D" w:rsidP="00A54D07">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sidRPr="00586392">
              <w:rPr>
                <w:rFonts w:ascii="Times New Roman" w:hAnsi="Times New Roman"/>
                <w:color w:val="000000"/>
                <w:sz w:val="24"/>
                <w:szCs w:val="24"/>
                <w:lang w:eastAsia="en-CA"/>
              </w:rPr>
              <w:t>Under Review</w:t>
            </w:r>
          </w:p>
          <w:p w:rsidR="0000107D" w:rsidRPr="00586392" w:rsidRDefault="0000107D" w:rsidP="00694EA6">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color w:val="000000"/>
                <w:sz w:val="24"/>
                <w:szCs w:val="24"/>
                <w:lang w:eastAsia="en-CA"/>
              </w:rPr>
              <w:t xml:space="preserve">Documents are those that have been appealed by the client or that are under review by CBSA.  </w:t>
            </w:r>
          </w:p>
        </w:tc>
      </w:tr>
    </w:tbl>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p>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highlight w:val="magenta"/>
        </w:rPr>
      </w:pPr>
    </w:p>
    <w:p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rsidR="0000107D" w:rsidRPr="00586392" w:rsidRDefault="0000107D" w:rsidP="00F904A6">
      <w:pPr>
        <w:overflowPunct w:val="0"/>
        <w:autoSpaceDE w:val="0"/>
        <w:autoSpaceDN w:val="0"/>
        <w:adjustRightInd w:val="0"/>
        <w:spacing w:after="0" w:line="240" w:lineRule="auto"/>
        <w:textAlignment w:val="baseline"/>
        <w:rPr>
          <w:rFonts w:ascii="Times New Roman" w:hAnsi="Times New Roman"/>
          <w:sz w:val="24"/>
          <w:szCs w:val="24"/>
          <w:highlight w:val="yellow"/>
          <w:u w:val="single"/>
        </w:rPr>
      </w:pPr>
    </w:p>
    <w:p w:rsidR="0000107D" w:rsidRPr="00586392" w:rsidRDefault="0000107D" w:rsidP="00ED0E0A">
      <w:pPr>
        <w:overflowPunct w:val="0"/>
        <w:autoSpaceDE w:val="0"/>
        <w:autoSpaceDN w:val="0"/>
        <w:adjustRightInd w:val="0"/>
        <w:spacing w:after="0" w:line="240" w:lineRule="auto"/>
        <w:textAlignment w:val="baseline"/>
        <w:rPr>
          <w:rFonts w:ascii="Times New Roman" w:hAnsi="Times New Roman"/>
          <w:b/>
          <w:bCs/>
          <w:sz w:val="24"/>
          <w:szCs w:val="24"/>
        </w:rPr>
      </w:pPr>
    </w:p>
    <w:p w:rsidR="0000107D" w:rsidRPr="002B05B8" w:rsidRDefault="0000107D" w:rsidP="00075CD3">
      <w:pPr>
        <w:pStyle w:val="Heading3"/>
        <w:numPr>
          <w:ilvl w:val="1"/>
          <w:numId w:val="28"/>
        </w:numPr>
        <w:spacing w:before="0"/>
        <w:ind w:left="391" w:hanging="391"/>
        <w:rPr>
          <w:rFonts w:ascii="Times New Roman" w:hAnsi="Times New Roman"/>
          <w:i/>
          <w:sz w:val="24"/>
          <w:szCs w:val="24"/>
        </w:rPr>
      </w:pPr>
      <w:r w:rsidRPr="00586392">
        <w:rPr>
          <w:sz w:val="24"/>
          <w:szCs w:val="24"/>
        </w:rPr>
        <w:br w:type="page"/>
      </w:r>
      <w:bookmarkStart w:id="126" w:name="_Toc327797943"/>
      <w:bookmarkStart w:id="127" w:name="_Toc354565962"/>
      <w:r w:rsidR="007A2292">
        <w:rPr>
          <w:sz w:val="24"/>
          <w:szCs w:val="24"/>
        </w:rPr>
        <w:lastRenderedPageBreak/>
        <w:t xml:space="preserve"> </w:t>
      </w:r>
      <w:bookmarkStart w:id="128" w:name="_Toc457294080"/>
      <w:r w:rsidR="003E5F70" w:rsidRPr="007A2292">
        <w:rPr>
          <w:rFonts w:ascii="Times New Roman" w:hAnsi="Times New Roman"/>
          <w:sz w:val="28"/>
          <w:szCs w:val="28"/>
        </w:rPr>
        <w:t xml:space="preserve">Output Record - </w:t>
      </w:r>
      <w:r w:rsidRPr="007A2292">
        <w:rPr>
          <w:rFonts w:ascii="Times New Roman" w:hAnsi="Times New Roman"/>
          <w:sz w:val="28"/>
          <w:szCs w:val="28"/>
        </w:rPr>
        <w:t xml:space="preserve">AK54 – </w:t>
      </w:r>
      <w:r w:rsidR="00384852" w:rsidRPr="007A2292">
        <w:rPr>
          <w:rFonts w:ascii="Times New Roman" w:hAnsi="Times New Roman"/>
          <w:sz w:val="28"/>
          <w:szCs w:val="28"/>
        </w:rPr>
        <w:t>Importe</w:t>
      </w:r>
      <w:bookmarkEnd w:id="126"/>
      <w:r w:rsidR="004765F3" w:rsidRPr="007A2292">
        <w:rPr>
          <w:rFonts w:ascii="Times New Roman" w:hAnsi="Times New Roman"/>
          <w:sz w:val="28"/>
          <w:szCs w:val="28"/>
        </w:rPr>
        <w:t>r</w:t>
      </w:r>
      <w:r w:rsidR="00AD3ABF" w:rsidRPr="007A2292">
        <w:rPr>
          <w:rFonts w:ascii="Times New Roman" w:hAnsi="Times New Roman"/>
          <w:sz w:val="28"/>
          <w:szCs w:val="28"/>
        </w:rPr>
        <w:t xml:space="preserve"> </w:t>
      </w:r>
      <w:r w:rsidR="004765F3" w:rsidRPr="007A2292">
        <w:rPr>
          <w:rFonts w:ascii="Times New Roman" w:hAnsi="Times New Roman"/>
          <w:sz w:val="28"/>
          <w:szCs w:val="28"/>
        </w:rPr>
        <w:t>Summary</w:t>
      </w:r>
      <w:bookmarkEnd w:id="127"/>
      <w:bookmarkEnd w:id="128"/>
      <w:r w:rsidR="004765F3" w:rsidRPr="002B05B8">
        <w:rPr>
          <w:rStyle w:val="Heading3Char"/>
          <w:rFonts w:ascii="Times New Roman" w:hAnsi="Times New Roman"/>
          <w:b/>
          <w:bCs/>
          <w:sz w:val="24"/>
          <w:szCs w:val="24"/>
        </w:rPr>
        <w:t xml:space="preserve"> </w:t>
      </w:r>
    </w:p>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p>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 xml:space="preserve">This is a summary record per </w:t>
      </w:r>
      <w:r w:rsidR="00B532CB">
        <w:rPr>
          <w:rFonts w:ascii="Times New Roman" w:hAnsi="Times New Roman"/>
          <w:sz w:val="24"/>
          <w:szCs w:val="24"/>
        </w:rPr>
        <w:t>RM Account</w:t>
      </w:r>
      <w:r w:rsidR="00441B72">
        <w:rPr>
          <w:rFonts w:ascii="Times New Roman" w:hAnsi="Times New Roman"/>
          <w:sz w:val="24"/>
          <w:szCs w:val="24"/>
        </w:rPr>
        <w:t>.</w:t>
      </w:r>
    </w:p>
    <w:p w:rsidR="0000107D" w:rsidRPr="00586392" w:rsidRDefault="0000107D" w:rsidP="0006291D">
      <w:pPr>
        <w:overflowPunct w:val="0"/>
        <w:autoSpaceDE w:val="0"/>
        <w:autoSpaceDN w:val="0"/>
        <w:adjustRightInd w:val="0"/>
        <w:spacing w:after="0" w:line="240" w:lineRule="auto"/>
        <w:textAlignment w:val="baseline"/>
        <w:rPr>
          <w:rFonts w:ascii="Times New Roman" w:hAnsi="Times New Roman"/>
          <w:sz w:val="24"/>
          <w:szCs w:val="24"/>
        </w:rPr>
      </w:pPr>
    </w:p>
    <w:p w:rsidR="0000107D" w:rsidRDefault="0000107D" w:rsidP="0006291D">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 xml:space="preserve">This record contains the summarized statement of account data, due date and total values due to CBSA.  </w:t>
      </w:r>
    </w:p>
    <w:p w:rsidR="00AF22C7" w:rsidRDefault="00AF22C7" w:rsidP="0006291D">
      <w:pPr>
        <w:overflowPunct w:val="0"/>
        <w:autoSpaceDE w:val="0"/>
        <w:autoSpaceDN w:val="0"/>
        <w:adjustRightInd w:val="0"/>
        <w:spacing w:after="0" w:line="240" w:lineRule="auto"/>
        <w:textAlignment w:val="baseline"/>
        <w:rPr>
          <w:rFonts w:ascii="Times New Roman" w:hAnsi="Times New Roman"/>
          <w:sz w:val="24"/>
          <w:szCs w:val="24"/>
        </w:rPr>
      </w:pPr>
    </w:p>
    <w:p w:rsidR="00AF22C7" w:rsidRPr="00586392" w:rsidRDefault="00AF22C7" w:rsidP="0006291D">
      <w:pPr>
        <w:overflowPunct w:val="0"/>
        <w:autoSpaceDE w:val="0"/>
        <w:autoSpaceDN w:val="0"/>
        <w:adjustRightInd w:val="0"/>
        <w:spacing w:after="0" w:line="240" w:lineRule="auto"/>
        <w:textAlignment w:val="baseline"/>
        <w:rPr>
          <w:rFonts w:ascii="Times New Roman" w:hAnsi="Times New Roman"/>
          <w:sz w:val="24"/>
          <w:szCs w:val="24"/>
        </w:rPr>
      </w:pPr>
      <w:r>
        <w:rPr>
          <w:rFonts w:ascii="Times New Roman" w:hAnsi="Times New Roman"/>
          <w:sz w:val="24"/>
          <w:szCs w:val="24"/>
        </w:rPr>
        <w:t xml:space="preserve">When a Broker is considered the Importer they will get an </w:t>
      </w:r>
      <w:r w:rsidR="00A52019">
        <w:rPr>
          <w:rFonts w:ascii="Times New Roman" w:hAnsi="Times New Roman"/>
          <w:sz w:val="24"/>
          <w:szCs w:val="24"/>
        </w:rPr>
        <w:t xml:space="preserve">importer </w:t>
      </w:r>
      <w:r>
        <w:rPr>
          <w:rFonts w:ascii="Times New Roman" w:hAnsi="Times New Roman"/>
          <w:sz w:val="24"/>
          <w:szCs w:val="24"/>
        </w:rPr>
        <w:t xml:space="preserve">Statement of Account. </w:t>
      </w:r>
    </w:p>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p>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p>
    <w:tbl>
      <w:tblPr>
        <w:tblW w:w="9360"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518"/>
        <w:gridCol w:w="992"/>
        <w:gridCol w:w="993"/>
        <w:gridCol w:w="1570"/>
        <w:gridCol w:w="3287"/>
      </w:tblGrid>
      <w:tr w:rsidR="0000107D" w:rsidRPr="00586392" w:rsidTr="00CD2F1E">
        <w:trPr>
          <w:cantSplit/>
          <w:trHeight w:val="896"/>
        </w:trPr>
        <w:tc>
          <w:tcPr>
            <w:tcW w:w="2518"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NAME </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FB791E" w:rsidP="002C5B22">
            <w:pPr>
              <w:autoSpaceDE w:val="0"/>
              <w:autoSpaceDN w:val="0"/>
              <w:adjustRightInd w:val="0"/>
              <w:spacing w:after="0" w:line="240" w:lineRule="auto"/>
              <w:jc w:val="center"/>
              <w:rPr>
                <w:rFonts w:ascii="Times New Roman" w:hAnsi="Times New Roman"/>
                <w:color w:val="000000"/>
                <w:sz w:val="24"/>
                <w:szCs w:val="24"/>
                <w:highlight w:val="yellow"/>
                <w:lang w:eastAsia="en-CA"/>
              </w:rPr>
            </w:pPr>
            <w:r>
              <w:rPr>
                <w:rFonts w:ascii="Times New Roman" w:hAnsi="Times New Roman"/>
                <w:b/>
                <w:bCs/>
                <w:color w:val="000000"/>
                <w:sz w:val="24"/>
                <w:szCs w:val="24"/>
                <w:lang w:eastAsia="en-CA"/>
              </w:rPr>
              <w:t>CHAR TYPE</w:t>
            </w:r>
          </w:p>
        </w:tc>
        <w:tc>
          <w:tcPr>
            <w:tcW w:w="993"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SIZE </w:t>
            </w:r>
          </w:p>
        </w:tc>
        <w:tc>
          <w:tcPr>
            <w:tcW w:w="1570"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POSITION </w:t>
            </w:r>
          </w:p>
        </w:tc>
        <w:tc>
          <w:tcPr>
            <w:tcW w:w="3287"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b/>
                <w:bCs/>
                <w:color w:val="000000"/>
                <w:sz w:val="24"/>
                <w:szCs w:val="24"/>
                <w:lang w:eastAsia="en-CA"/>
              </w:rPr>
              <w:t xml:space="preserve">FIELD DESCRIPTION </w:t>
            </w:r>
          </w:p>
        </w:tc>
      </w:tr>
      <w:tr w:rsidR="0000107D" w:rsidRPr="00586392" w:rsidTr="00CD2F1E">
        <w:trPr>
          <w:cantSplit/>
          <w:trHeight w:val="319"/>
        </w:trPr>
        <w:tc>
          <w:tcPr>
            <w:tcW w:w="2518"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Application Identifier </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X</w:t>
            </w:r>
          </w:p>
        </w:tc>
        <w:tc>
          <w:tcPr>
            <w:tcW w:w="993"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2</w:t>
            </w:r>
          </w:p>
        </w:tc>
        <w:tc>
          <w:tcPr>
            <w:tcW w:w="1570"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w:t>
            </w:r>
          </w:p>
        </w:tc>
        <w:tc>
          <w:tcPr>
            <w:tcW w:w="3287"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Equals 'AK' </w:t>
            </w:r>
          </w:p>
        </w:tc>
      </w:tr>
      <w:tr w:rsidR="0000107D" w:rsidRPr="00586392" w:rsidTr="00CD2F1E">
        <w:trPr>
          <w:cantSplit/>
          <w:trHeight w:val="319"/>
        </w:trPr>
        <w:tc>
          <w:tcPr>
            <w:tcW w:w="2518"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Record Type </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00107D" w:rsidP="00D74A45">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9</w:t>
            </w:r>
          </w:p>
        </w:tc>
        <w:tc>
          <w:tcPr>
            <w:tcW w:w="993"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2</w:t>
            </w:r>
          </w:p>
        </w:tc>
        <w:tc>
          <w:tcPr>
            <w:tcW w:w="1570"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3</w:t>
            </w:r>
          </w:p>
        </w:tc>
        <w:tc>
          <w:tcPr>
            <w:tcW w:w="3287"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Equals '54' </w:t>
            </w:r>
          </w:p>
        </w:tc>
      </w:tr>
      <w:tr w:rsidR="0000107D" w:rsidRPr="00586392" w:rsidTr="00CD2F1E">
        <w:trPr>
          <w:cantSplit/>
          <w:trHeight w:val="595"/>
        </w:trPr>
        <w:tc>
          <w:tcPr>
            <w:tcW w:w="2518"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Previous SOA Total</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BB0503"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3" w:type="dxa"/>
            <w:tcBorders>
              <w:top w:val="single" w:sz="8" w:space="0" w:color="000000"/>
              <w:left w:val="single" w:sz="8" w:space="0" w:color="000000"/>
              <w:bottom w:val="single" w:sz="8" w:space="0" w:color="000000"/>
              <w:right w:val="single" w:sz="8" w:space="0" w:color="000000"/>
            </w:tcBorders>
          </w:tcPr>
          <w:p w:rsidR="0000107D" w:rsidRPr="00586392" w:rsidRDefault="0000107D">
            <w:pPr>
              <w:rPr>
                <w:rFonts w:ascii="Times New Roman" w:hAnsi="Times New Roman"/>
                <w:sz w:val="24"/>
                <w:szCs w:val="24"/>
              </w:rPr>
            </w:pPr>
            <w:r w:rsidRPr="00586392">
              <w:rPr>
                <w:rFonts w:ascii="Times New Roman" w:hAnsi="Times New Roman"/>
                <w:color w:val="000000"/>
                <w:sz w:val="24"/>
                <w:szCs w:val="24"/>
                <w:lang w:eastAsia="en-CA"/>
              </w:rPr>
              <w:t>13V99</w:t>
            </w:r>
          </w:p>
        </w:tc>
        <w:tc>
          <w:tcPr>
            <w:tcW w:w="1570" w:type="dxa"/>
            <w:tcBorders>
              <w:top w:val="single" w:sz="8" w:space="0" w:color="000000"/>
              <w:left w:val="single" w:sz="8" w:space="0" w:color="000000"/>
              <w:bottom w:val="single" w:sz="8" w:space="0" w:color="000000"/>
              <w:right w:val="single" w:sz="8" w:space="0" w:color="000000"/>
            </w:tcBorders>
          </w:tcPr>
          <w:p w:rsidR="0000107D" w:rsidRPr="00586392" w:rsidRDefault="005B0E10"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5</w:t>
            </w:r>
          </w:p>
        </w:tc>
        <w:tc>
          <w:tcPr>
            <w:tcW w:w="3287"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 xml:space="preserve">Total from previous Statement of Account (SOA). </w:t>
            </w:r>
          </w:p>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color w:val="000000"/>
                <w:sz w:val="24"/>
                <w:szCs w:val="24"/>
                <w:highlight w:val="magenta"/>
                <w:lang w:eastAsia="en-CA"/>
              </w:rPr>
            </w:pPr>
          </w:p>
          <w:p w:rsidR="0000107D" w:rsidRDefault="0000107D" w:rsidP="002C5B22">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sidRPr="00586392">
              <w:rPr>
                <w:rFonts w:ascii="Times New Roman" w:hAnsi="Times New Roman"/>
                <w:color w:val="000000"/>
                <w:sz w:val="24"/>
                <w:szCs w:val="24"/>
                <w:lang w:eastAsia="en-CA"/>
              </w:rPr>
              <w:t>For a negative dollar amount a ‘-‘ sign will be placed in front of the value indicating a credit balance.  The absence of a ‘-’ denotes a positive dollar amount or a debit balance.</w:t>
            </w:r>
          </w:p>
          <w:p w:rsidR="00694EA6" w:rsidRDefault="00694EA6" w:rsidP="002C5B22">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p>
          <w:p w:rsidR="00B42B6C" w:rsidRDefault="004B744C" w:rsidP="002C5B22">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Pr>
                <w:rFonts w:ascii="Times New Roman" w:hAnsi="Times New Roman"/>
                <w:color w:val="000000"/>
                <w:sz w:val="24"/>
                <w:szCs w:val="24"/>
                <w:lang w:eastAsia="en-CA"/>
              </w:rPr>
              <w:t>This field only appears on an Importer SOA.  Note that a Broker may act as an Importer.</w:t>
            </w:r>
          </w:p>
          <w:p w:rsidR="00B42B6C" w:rsidRDefault="004B744C" w:rsidP="002C5B22">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Pr>
                <w:rFonts w:ascii="Times New Roman" w:hAnsi="Times New Roman"/>
                <w:color w:val="000000"/>
                <w:sz w:val="24"/>
                <w:szCs w:val="24"/>
                <w:lang w:eastAsia="en-CA"/>
              </w:rPr>
              <w:t xml:space="preserve">  </w:t>
            </w:r>
          </w:p>
          <w:p w:rsidR="005A3698" w:rsidRDefault="00B42B6C" w:rsidP="002C5B22">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sidRPr="0041246C">
              <w:rPr>
                <w:rFonts w:ascii="Times New Roman" w:hAnsi="Times New Roman"/>
                <w:color w:val="000000"/>
                <w:sz w:val="24"/>
                <w:szCs w:val="24"/>
                <w:lang w:eastAsia="en-CA"/>
              </w:rPr>
              <w:t xml:space="preserve">This field is </w:t>
            </w:r>
            <w:r w:rsidRPr="005C6844">
              <w:rPr>
                <w:rFonts w:ascii="Times New Roman" w:hAnsi="Times New Roman"/>
                <w:color w:val="000000"/>
                <w:sz w:val="24"/>
                <w:szCs w:val="24"/>
                <w:lang w:eastAsia="en-CA"/>
              </w:rPr>
              <w:t>not populated</w:t>
            </w:r>
            <w:r w:rsidRPr="0041246C">
              <w:rPr>
                <w:rFonts w:ascii="Times New Roman" w:hAnsi="Times New Roman"/>
                <w:color w:val="000000"/>
                <w:sz w:val="24"/>
                <w:szCs w:val="24"/>
                <w:lang w:eastAsia="en-CA"/>
              </w:rPr>
              <w:t xml:space="preserve"> on the Broker SOA. </w:t>
            </w:r>
          </w:p>
          <w:p w:rsidR="005A3698" w:rsidRDefault="005A3698" w:rsidP="002C5B22">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p>
          <w:p w:rsidR="00694EA6" w:rsidRPr="00586392" w:rsidRDefault="00694EA6" w:rsidP="002C5B22">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color w:val="000000"/>
                <w:sz w:val="24"/>
                <w:szCs w:val="24"/>
                <w:lang w:eastAsia="en-CA"/>
              </w:rPr>
              <w:t>Must have values or</w:t>
            </w:r>
            <w:r>
              <w:rPr>
                <w:rFonts w:ascii="Times New Roman" w:hAnsi="Times New Roman"/>
                <w:color w:val="000000"/>
                <w:sz w:val="24"/>
                <w:szCs w:val="24"/>
                <w:lang w:eastAsia="en-CA"/>
              </w:rPr>
              <w:t xml:space="preserve"> a</w:t>
            </w:r>
            <w:r w:rsidRPr="00586392">
              <w:rPr>
                <w:rFonts w:ascii="Times New Roman" w:hAnsi="Times New Roman"/>
                <w:color w:val="000000"/>
                <w:sz w:val="24"/>
                <w:szCs w:val="24"/>
                <w:lang w:eastAsia="en-CA"/>
              </w:rPr>
              <w:t xml:space="preserve"> zero, a blank field is not valid.</w:t>
            </w:r>
          </w:p>
        </w:tc>
      </w:tr>
      <w:tr w:rsidR="0000107D" w:rsidRPr="00586392" w:rsidTr="00CD2F1E">
        <w:trPr>
          <w:cantSplit/>
          <w:trHeight w:val="595"/>
        </w:trPr>
        <w:tc>
          <w:tcPr>
            <w:tcW w:w="2518"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lastRenderedPageBreak/>
              <w:t>Payments since last SOA</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BB0503"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3" w:type="dxa"/>
            <w:tcBorders>
              <w:top w:val="single" w:sz="8" w:space="0" w:color="000000"/>
              <w:left w:val="single" w:sz="8" w:space="0" w:color="000000"/>
              <w:bottom w:val="single" w:sz="8" w:space="0" w:color="000000"/>
              <w:right w:val="single" w:sz="8" w:space="0" w:color="000000"/>
            </w:tcBorders>
          </w:tcPr>
          <w:p w:rsidR="0000107D" w:rsidRPr="00586392" w:rsidRDefault="0000107D">
            <w:pPr>
              <w:rPr>
                <w:rFonts w:ascii="Times New Roman" w:hAnsi="Times New Roman"/>
                <w:sz w:val="24"/>
                <w:szCs w:val="24"/>
              </w:rPr>
            </w:pPr>
            <w:r w:rsidRPr="00586392">
              <w:rPr>
                <w:rFonts w:ascii="Times New Roman" w:hAnsi="Times New Roman"/>
                <w:color w:val="000000"/>
                <w:sz w:val="24"/>
                <w:szCs w:val="24"/>
                <w:lang w:eastAsia="en-CA"/>
              </w:rPr>
              <w:t>13V99</w:t>
            </w:r>
          </w:p>
        </w:tc>
        <w:tc>
          <w:tcPr>
            <w:tcW w:w="1570" w:type="dxa"/>
            <w:tcBorders>
              <w:top w:val="single" w:sz="8" w:space="0" w:color="000000"/>
              <w:left w:val="single" w:sz="8" w:space="0" w:color="000000"/>
              <w:bottom w:val="single" w:sz="8" w:space="0" w:color="000000"/>
              <w:right w:val="single" w:sz="8" w:space="0" w:color="000000"/>
            </w:tcBorders>
          </w:tcPr>
          <w:p w:rsidR="0000107D" w:rsidRPr="00586392" w:rsidRDefault="00756979"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2</w:t>
            </w:r>
            <w:r w:rsidR="005B0E10">
              <w:rPr>
                <w:rFonts w:ascii="Times New Roman" w:hAnsi="Times New Roman"/>
                <w:color w:val="000000"/>
                <w:sz w:val="24"/>
                <w:szCs w:val="24"/>
                <w:lang w:eastAsia="en-CA"/>
              </w:rPr>
              <w:t>0</w:t>
            </w:r>
          </w:p>
        </w:tc>
        <w:tc>
          <w:tcPr>
            <w:tcW w:w="3287"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Amount of all payments received since the last SOA was produced</w:t>
            </w:r>
            <w:r w:rsidR="00A52019">
              <w:rPr>
                <w:rFonts w:ascii="Times New Roman" w:hAnsi="Times New Roman"/>
                <w:sz w:val="24"/>
                <w:szCs w:val="24"/>
              </w:rPr>
              <w:t xml:space="preserve"> minus returns from NSF payments</w:t>
            </w:r>
            <w:r w:rsidRPr="00586392">
              <w:rPr>
                <w:rFonts w:ascii="Times New Roman" w:hAnsi="Times New Roman"/>
                <w:sz w:val="24"/>
                <w:szCs w:val="24"/>
              </w:rPr>
              <w:t>.</w:t>
            </w:r>
          </w:p>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p>
          <w:p w:rsidR="0000107D"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A “-“ sign will appear in front of the value indicating a credit/ payment.</w:t>
            </w:r>
          </w:p>
          <w:p w:rsidR="00694EA6" w:rsidRDefault="00694EA6" w:rsidP="002C5B22">
            <w:pPr>
              <w:overflowPunct w:val="0"/>
              <w:autoSpaceDE w:val="0"/>
              <w:autoSpaceDN w:val="0"/>
              <w:adjustRightInd w:val="0"/>
              <w:spacing w:after="0" w:line="240" w:lineRule="auto"/>
              <w:textAlignment w:val="baseline"/>
              <w:rPr>
                <w:rFonts w:ascii="Times New Roman" w:hAnsi="Times New Roman"/>
                <w:sz w:val="24"/>
                <w:szCs w:val="24"/>
              </w:rPr>
            </w:pPr>
          </w:p>
          <w:p w:rsidR="00AF22C7" w:rsidRDefault="004B744C" w:rsidP="00AF22C7">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Pr>
                <w:rFonts w:ascii="Times New Roman" w:hAnsi="Times New Roman"/>
                <w:color w:val="000000"/>
                <w:sz w:val="24"/>
                <w:szCs w:val="24"/>
                <w:lang w:eastAsia="en-CA"/>
              </w:rPr>
              <w:t xml:space="preserve">This field only appears on an Importer SOA.  Note that a Broker may act as an Importer.  </w:t>
            </w:r>
            <w:r w:rsidR="00B42B6C" w:rsidRPr="0041246C">
              <w:rPr>
                <w:rFonts w:ascii="Times New Roman" w:hAnsi="Times New Roman"/>
                <w:color w:val="000000"/>
                <w:sz w:val="24"/>
                <w:szCs w:val="24"/>
                <w:lang w:eastAsia="en-CA"/>
              </w:rPr>
              <w:t xml:space="preserve">This field is </w:t>
            </w:r>
            <w:r w:rsidR="00B42B6C" w:rsidRPr="005C6844">
              <w:rPr>
                <w:rFonts w:ascii="Times New Roman" w:hAnsi="Times New Roman"/>
                <w:color w:val="000000"/>
                <w:sz w:val="24"/>
                <w:szCs w:val="24"/>
                <w:lang w:eastAsia="en-CA"/>
              </w:rPr>
              <w:t>not populated</w:t>
            </w:r>
            <w:r w:rsidR="00B42B6C" w:rsidRPr="0041246C">
              <w:rPr>
                <w:rFonts w:ascii="Times New Roman" w:hAnsi="Times New Roman"/>
                <w:color w:val="000000"/>
                <w:sz w:val="24"/>
                <w:szCs w:val="24"/>
                <w:lang w:eastAsia="en-CA"/>
              </w:rPr>
              <w:t xml:space="preserve"> on the Broker SOA</w:t>
            </w:r>
          </w:p>
          <w:p w:rsidR="00AF22C7" w:rsidRDefault="00AF22C7" w:rsidP="002C5B22">
            <w:pPr>
              <w:overflowPunct w:val="0"/>
              <w:autoSpaceDE w:val="0"/>
              <w:autoSpaceDN w:val="0"/>
              <w:adjustRightInd w:val="0"/>
              <w:spacing w:after="0" w:line="240" w:lineRule="auto"/>
              <w:textAlignment w:val="baseline"/>
              <w:rPr>
                <w:rFonts w:ascii="Times New Roman" w:hAnsi="Times New Roman"/>
                <w:sz w:val="24"/>
                <w:szCs w:val="24"/>
              </w:rPr>
            </w:pPr>
          </w:p>
          <w:p w:rsidR="00694EA6" w:rsidRPr="00586392" w:rsidRDefault="00694EA6" w:rsidP="002C5B22">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color w:val="000000"/>
                <w:sz w:val="24"/>
                <w:szCs w:val="24"/>
                <w:lang w:eastAsia="en-CA"/>
              </w:rPr>
              <w:t>Must have values or</w:t>
            </w:r>
            <w:r>
              <w:rPr>
                <w:rFonts w:ascii="Times New Roman" w:hAnsi="Times New Roman"/>
                <w:color w:val="000000"/>
                <w:sz w:val="24"/>
                <w:szCs w:val="24"/>
                <w:lang w:eastAsia="en-CA"/>
              </w:rPr>
              <w:t xml:space="preserve"> a</w:t>
            </w:r>
            <w:r w:rsidRPr="00586392">
              <w:rPr>
                <w:rFonts w:ascii="Times New Roman" w:hAnsi="Times New Roman"/>
                <w:color w:val="000000"/>
                <w:sz w:val="24"/>
                <w:szCs w:val="24"/>
                <w:lang w:eastAsia="en-CA"/>
              </w:rPr>
              <w:t xml:space="preserve"> zero, a blank field is not valid.</w:t>
            </w:r>
          </w:p>
        </w:tc>
      </w:tr>
      <w:tr w:rsidR="008F0CF3" w:rsidRPr="00586392" w:rsidTr="00CD2F1E">
        <w:trPr>
          <w:cantSplit/>
          <w:trHeight w:val="595"/>
        </w:trPr>
        <w:tc>
          <w:tcPr>
            <w:tcW w:w="2518" w:type="dxa"/>
            <w:tcBorders>
              <w:top w:val="single" w:sz="8" w:space="0" w:color="000000"/>
              <w:left w:val="single" w:sz="8" w:space="0" w:color="000000"/>
              <w:bottom w:val="single" w:sz="8" w:space="0" w:color="000000"/>
              <w:right w:val="single" w:sz="8" w:space="0" w:color="000000"/>
            </w:tcBorders>
          </w:tcPr>
          <w:p w:rsidR="008F0CF3" w:rsidRPr="00586392" w:rsidRDefault="008F0CF3" w:rsidP="00BA5EBB">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 xml:space="preserve">Refund </w:t>
            </w:r>
          </w:p>
        </w:tc>
        <w:tc>
          <w:tcPr>
            <w:tcW w:w="992" w:type="dxa"/>
            <w:tcBorders>
              <w:top w:val="single" w:sz="8" w:space="0" w:color="000000"/>
              <w:left w:val="single" w:sz="8" w:space="0" w:color="000000"/>
              <w:bottom w:val="single" w:sz="8" w:space="0" w:color="000000"/>
              <w:right w:val="single" w:sz="8" w:space="0" w:color="000000"/>
            </w:tcBorders>
          </w:tcPr>
          <w:p w:rsidR="008F0CF3" w:rsidRPr="00586392" w:rsidRDefault="00BB0503"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3" w:type="dxa"/>
            <w:tcBorders>
              <w:top w:val="single" w:sz="8" w:space="0" w:color="000000"/>
              <w:left w:val="single" w:sz="8" w:space="0" w:color="000000"/>
              <w:bottom w:val="single" w:sz="8" w:space="0" w:color="000000"/>
              <w:right w:val="single" w:sz="8" w:space="0" w:color="000000"/>
            </w:tcBorders>
          </w:tcPr>
          <w:p w:rsidR="008F0CF3" w:rsidRPr="00586392" w:rsidRDefault="008F0CF3">
            <w:pPr>
              <w:rPr>
                <w:rFonts w:ascii="Times New Roman" w:hAnsi="Times New Roman"/>
                <w:color w:val="000000"/>
                <w:sz w:val="24"/>
                <w:szCs w:val="24"/>
                <w:lang w:eastAsia="en-CA"/>
              </w:rPr>
            </w:pPr>
            <w:r>
              <w:rPr>
                <w:rFonts w:ascii="Times New Roman" w:hAnsi="Times New Roman"/>
                <w:color w:val="000000"/>
                <w:sz w:val="24"/>
                <w:szCs w:val="24"/>
                <w:lang w:eastAsia="en-CA"/>
              </w:rPr>
              <w:t>13V99</w:t>
            </w:r>
          </w:p>
        </w:tc>
        <w:tc>
          <w:tcPr>
            <w:tcW w:w="1570" w:type="dxa"/>
            <w:tcBorders>
              <w:top w:val="single" w:sz="8" w:space="0" w:color="000000"/>
              <w:left w:val="single" w:sz="8" w:space="0" w:color="000000"/>
              <w:bottom w:val="single" w:sz="8" w:space="0" w:color="000000"/>
              <w:right w:val="single" w:sz="8" w:space="0" w:color="000000"/>
            </w:tcBorders>
          </w:tcPr>
          <w:p w:rsidR="008F0CF3" w:rsidRDefault="005B0E10"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35</w:t>
            </w:r>
          </w:p>
        </w:tc>
        <w:tc>
          <w:tcPr>
            <w:tcW w:w="3287" w:type="dxa"/>
            <w:tcBorders>
              <w:top w:val="single" w:sz="8" w:space="0" w:color="000000"/>
              <w:left w:val="single" w:sz="8" w:space="0" w:color="000000"/>
              <w:bottom w:val="single" w:sz="8" w:space="0" w:color="000000"/>
              <w:right w:val="single" w:sz="8" w:space="0" w:color="000000"/>
            </w:tcBorders>
          </w:tcPr>
          <w:p w:rsidR="008F0CF3" w:rsidRDefault="008F0CF3" w:rsidP="002C5B22">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Pr>
                <w:rFonts w:ascii="Times New Roman" w:hAnsi="Times New Roman"/>
                <w:color w:val="000000"/>
                <w:sz w:val="24"/>
                <w:szCs w:val="24"/>
                <w:lang w:eastAsia="en-CA"/>
              </w:rPr>
              <w:t>The Amount of refund issued</w:t>
            </w:r>
            <w:r w:rsidR="000B70DD">
              <w:rPr>
                <w:rFonts w:ascii="Times New Roman" w:hAnsi="Times New Roman"/>
                <w:color w:val="000000"/>
                <w:sz w:val="24"/>
                <w:szCs w:val="24"/>
                <w:lang w:eastAsia="en-CA"/>
              </w:rPr>
              <w:t xml:space="preserve"> </w:t>
            </w:r>
            <w:r>
              <w:rPr>
                <w:rFonts w:ascii="Times New Roman" w:hAnsi="Times New Roman"/>
                <w:color w:val="000000"/>
                <w:sz w:val="24"/>
                <w:szCs w:val="24"/>
                <w:lang w:eastAsia="en-CA"/>
              </w:rPr>
              <w:t>to this client</w:t>
            </w:r>
            <w:r w:rsidR="002B05B8">
              <w:rPr>
                <w:rFonts w:ascii="Times New Roman" w:hAnsi="Times New Roman"/>
                <w:color w:val="000000"/>
                <w:sz w:val="24"/>
                <w:szCs w:val="24"/>
                <w:lang w:eastAsia="en-CA"/>
              </w:rPr>
              <w:t xml:space="preserve">. </w:t>
            </w:r>
          </w:p>
          <w:p w:rsidR="004B744C" w:rsidRDefault="004B744C" w:rsidP="002C5B22">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p>
          <w:p w:rsidR="00B42B6C" w:rsidRDefault="004B744C" w:rsidP="002C5B22">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Pr>
                <w:rFonts w:ascii="Times New Roman" w:hAnsi="Times New Roman"/>
                <w:color w:val="000000"/>
                <w:sz w:val="24"/>
                <w:szCs w:val="24"/>
                <w:lang w:eastAsia="en-CA"/>
              </w:rPr>
              <w:t xml:space="preserve">This field only appears on an Importer SOA.  Note that a Broker may act as an Importer. </w:t>
            </w:r>
          </w:p>
          <w:p w:rsidR="00A91A14" w:rsidRDefault="00A91A14" w:rsidP="002C5B22">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p>
          <w:p w:rsidR="004B744C" w:rsidRPr="002B05B8" w:rsidRDefault="00B42B6C" w:rsidP="002C5B22">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sidRPr="0041246C">
              <w:rPr>
                <w:rFonts w:ascii="Times New Roman" w:hAnsi="Times New Roman"/>
                <w:color w:val="000000"/>
                <w:sz w:val="24"/>
                <w:szCs w:val="24"/>
                <w:lang w:eastAsia="en-CA"/>
              </w:rPr>
              <w:t xml:space="preserve">This field is </w:t>
            </w:r>
            <w:r w:rsidRPr="005C6844">
              <w:rPr>
                <w:rFonts w:ascii="Times New Roman" w:hAnsi="Times New Roman"/>
                <w:color w:val="000000"/>
                <w:sz w:val="24"/>
                <w:szCs w:val="24"/>
                <w:lang w:eastAsia="en-CA"/>
              </w:rPr>
              <w:t>not populated</w:t>
            </w:r>
            <w:r w:rsidRPr="0041246C">
              <w:rPr>
                <w:rFonts w:ascii="Times New Roman" w:hAnsi="Times New Roman"/>
                <w:color w:val="000000"/>
                <w:sz w:val="24"/>
                <w:szCs w:val="24"/>
                <w:lang w:eastAsia="en-CA"/>
              </w:rPr>
              <w:t xml:space="preserve"> on the Broker SOA.</w:t>
            </w:r>
          </w:p>
        </w:tc>
      </w:tr>
      <w:tr w:rsidR="0000107D" w:rsidRPr="00586392" w:rsidTr="00CD2F1E">
        <w:trPr>
          <w:cantSplit/>
          <w:trHeight w:val="595"/>
        </w:trPr>
        <w:tc>
          <w:tcPr>
            <w:tcW w:w="2518"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Unpaid Balance Forward</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BB0503"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3" w:type="dxa"/>
            <w:tcBorders>
              <w:top w:val="single" w:sz="8" w:space="0" w:color="000000"/>
              <w:left w:val="single" w:sz="8" w:space="0" w:color="000000"/>
              <w:bottom w:val="single" w:sz="8" w:space="0" w:color="000000"/>
              <w:right w:val="single" w:sz="8" w:space="0" w:color="000000"/>
            </w:tcBorders>
          </w:tcPr>
          <w:p w:rsidR="0000107D" w:rsidRPr="00586392" w:rsidRDefault="0000107D">
            <w:pPr>
              <w:rPr>
                <w:rFonts w:ascii="Times New Roman" w:hAnsi="Times New Roman"/>
                <w:sz w:val="24"/>
                <w:szCs w:val="24"/>
              </w:rPr>
            </w:pPr>
            <w:r w:rsidRPr="00586392">
              <w:rPr>
                <w:rFonts w:ascii="Times New Roman" w:hAnsi="Times New Roman"/>
                <w:color w:val="000000"/>
                <w:sz w:val="24"/>
                <w:szCs w:val="24"/>
                <w:lang w:eastAsia="en-CA"/>
              </w:rPr>
              <w:t>13V99</w:t>
            </w:r>
          </w:p>
        </w:tc>
        <w:tc>
          <w:tcPr>
            <w:tcW w:w="1570" w:type="dxa"/>
            <w:tcBorders>
              <w:top w:val="single" w:sz="8" w:space="0" w:color="000000"/>
              <w:left w:val="single" w:sz="8" w:space="0" w:color="000000"/>
              <w:bottom w:val="single" w:sz="8" w:space="0" w:color="000000"/>
              <w:right w:val="single" w:sz="8" w:space="0" w:color="000000"/>
            </w:tcBorders>
          </w:tcPr>
          <w:p w:rsidR="0000107D" w:rsidRPr="00586392" w:rsidRDefault="005B0E10"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50</w:t>
            </w:r>
          </w:p>
        </w:tc>
        <w:tc>
          <w:tcPr>
            <w:tcW w:w="3287" w:type="dxa"/>
            <w:tcBorders>
              <w:top w:val="single" w:sz="8" w:space="0" w:color="000000"/>
              <w:left w:val="single" w:sz="8" w:space="0" w:color="000000"/>
              <w:bottom w:val="single" w:sz="8" w:space="0" w:color="000000"/>
              <w:right w:val="single" w:sz="8" w:space="0" w:color="000000"/>
            </w:tcBorders>
          </w:tcPr>
          <w:p w:rsidR="0000107D"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 xml:space="preserve">Outstanding balance from last SOA. </w:t>
            </w:r>
          </w:p>
          <w:p w:rsidR="00694EA6" w:rsidRDefault="00694EA6" w:rsidP="002C5B22">
            <w:pPr>
              <w:overflowPunct w:val="0"/>
              <w:autoSpaceDE w:val="0"/>
              <w:autoSpaceDN w:val="0"/>
              <w:adjustRightInd w:val="0"/>
              <w:spacing w:after="0" w:line="240" w:lineRule="auto"/>
              <w:textAlignment w:val="baseline"/>
              <w:rPr>
                <w:rFonts w:ascii="Times New Roman" w:hAnsi="Times New Roman"/>
                <w:sz w:val="24"/>
                <w:szCs w:val="24"/>
              </w:rPr>
            </w:pPr>
          </w:p>
          <w:p w:rsidR="00AF22C7" w:rsidRDefault="00B42B6C" w:rsidP="002C5B22">
            <w:pPr>
              <w:overflowPunct w:val="0"/>
              <w:autoSpaceDE w:val="0"/>
              <w:autoSpaceDN w:val="0"/>
              <w:adjustRightInd w:val="0"/>
              <w:spacing w:after="0" w:line="240" w:lineRule="auto"/>
              <w:textAlignment w:val="baseline"/>
              <w:rPr>
                <w:rFonts w:ascii="Times New Roman" w:hAnsi="Times New Roman"/>
                <w:sz w:val="24"/>
                <w:szCs w:val="24"/>
              </w:rPr>
            </w:pPr>
            <w:r w:rsidRPr="0041246C">
              <w:rPr>
                <w:rFonts w:ascii="Times New Roman" w:hAnsi="Times New Roman"/>
                <w:sz w:val="24"/>
                <w:szCs w:val="24"/>
              </w:rPr>
              <w:t>For a Broker statement this value will be the sum of all open B3s from previous billing cycles</w:t>
            </w:r>
            <w:r w:rsidR="001A7DB9">
              <w:rPr>
                <w:rFonts w:ascii="Times New Roman" w:hAnsi="Times New Roman"/>
                <w:sz w:val="24"/>
                <w:szCs w:val="24"/>
              </w:rPr>
              <w:t xml:space="preserve"> </w:t>
            </w:r>
            <w:r w:rsidR="001A7DB9" w:rsidRPr="00A91A14">
              <w:rPr>
                <w:rFonts w:ascii="Times New Roman" w:hAnsi="Times New Roman"/>
                <w:sz w:val="24"/>
                <w:szCs w:val="24"/>
              </w:rPr>
              <w:t>and any open credit balances</w:t>
            </w:r>
            <w:r w:rsidRPr="0041246C">
              <w:rPr>
                <w:rFonts w:ascii="Times New Roman" w:hAnsi="Times New Roman"/>
                <w:sz w:val="24"/>
                <w:szCs w:val="24"/>
              </w:rPr>
              <w:t>.</w:t>
            </w:r>
          </w:p>
          <w:p w:rsidR="00A91A14" w:rsidRDefault="00A91A14" w:rsidP="002C5B22">
            <w:pPr>
              <w:overflowPunct w:val="0"/>
              <w:autoSpaceDE w:val="0"/>
              <w:autoSpaceDN w:val="0"/>
              <w:adjustRightInd w:val="0"/>
              <w:spacing w:after="0" w:line="240" w:lineRule="auto"/>
              <w:textAlignment w:val="baseline"/>
              <w:rPr>
                <w:rFonts w:ascii="Times New Roman" w:hAnsi="Times New Roman"/>
                <w:sz w:val="24"/>
                <w:szCs w:val="24"/>
              </w:rPr>
            </w:pPr>
          </w:p>
          <w:p w:rsidR="00694EA6" w:rsidRPr="00586392" w:rsidRDefault="00694EA6" w:rsidP="004B744C">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color w:val="000000"/>
                <w:sz w:val="24"/>
                <w:szCs w:val="24"/>
                <w:lang w:eastAsia="en-CA"/>
              </w:rPr>
              <w:t>Must have values or</w:t>
            </w:r>
            <w:r>
              <w:rPr>
                <w:rFonts w:ascii="Times New Roman" w:hAnsi="Times New Roman"/>
                <w:color w:val="000000"/>
                <w:sz w:val="24"/>
                <w:szCs w:val="24"/>
                <w:lang w:eastAsia="en-CA"/>
              </w:rPr>
              <w:t xml:space="preserve"> a</w:t>
            </w:r>
            <w:r w:rsidRPr="00586392">
              <w:rPr>
                <w:rFonts w:ascii="Times New Roman" w:hAnsi="Times New Roman"/>
                <w:color w:val="000000"/>
                <w:sz w:val="24"/>
                <w:szCs w:val="24"/>
                <w:lang w:eastAsia="en-CA"/>
              </w:rPr>
              <w:t xml:space="preserve"> zero, a blank field is not valid.</w:t>
            </w:r>
            <w:r w:rsidR="00E02283">
              <w:rPr>
                <w:rFonts w:ascii="Times New Roman" w:hAnsi="Times New Roman"/>
                <w:color w:val="000000"/>
                <w:sz w:val="24"/>
                <w:szCs w:val="24"/>
                <w:lang w:eastAsia="en-CA"/>
              </w:rPr>
              <w:t xml:space="preserve"> </w:t>
            </w:r>
          </w:p>
        </w:tc>
      </w:tr>
      <w:tr w:rsidR="0000107D" w:rsidRPr="00586392" w:rsidTr="00CD2F1E">
        <w:trPr>
          <w:cantSplit/>
          <w:trHeight w:val="595"/>
        </w:trPr>
        <w:tc>
          <w:tcPr>
            <w:tcW w:w="2518"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lastRenderedPageBreak/>
              <w:t>Arrears Interest</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BB0503"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3" w:type="dxa"/>
            <w:tcBorders>
              <w:top w:val="single" w:sz="8" w:space="0" w:color="000000"/>
              <w:left w:val="single" w:sz="8" w:space="0" w:color="000000"/>
              <w:bottom w:val="single" w:sz="8" w:space="0" w:color="000000"/>
              <w:right w:val="single" w:sz="8" w:space="0" w:color="000000"/>
            </w:tcBorders>
          </w:tcPr>
          <w:p w:rsidR="0000107D" w:rsidRPr="00586392" w:rsidRDefault="0000107D">
            <w:pPr>
              <w:rPr>
                <w:rFonts w:ascii="Times New Roman" w:hAnsi="Times New Roman"/>
                <w:sz w:val="24"/>
                <w:szCs w:val="24"/>
              </w:rPr>
            </w:pPr>
            <w:r w:rsidRPr="00586392">
              <w:rPr>
                <w:rFonts w:ascii="Times New Roman" w:hAnsi="Times New Roman"/>
                <w:color w:val="000000"/>
                <w:sz w:val="24"/>
                <w:szCs w:val="24"/>
                <w:lang w:eastAsia="en-CA"/>
              </w:rPr>
              <w:t>13V99</w:t>
            </w:r>
          </w:p>
        </w:tc>
        <w:tc>
          <w:tcPr>
            <w:tcW w:w="1570" w:type="dxa"/>
            <w:tcBorders>
              <w:top w:val="single" w:sz="8" w:space="0" w:color="000000"/>
              <w:left w:val="single" w:sz="8" w:space="0" w:color="000000"/>
              <w:bottom w:val="single" w:sz="8" w:space="0" w:color="000000"/>
              <w:right w:val="single" w:sz="8" w:space="0" w:color="000000"/>
            </w:tcBorders>
          </w:tcPr>
          <w:p w:rsidR="0000107D" w:rsidRPr="00586392" w:rsidRDefault="005B0E10"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65</w:t>
            </w:r>
          </w:p>
        </w:tc>
        <w:tc>
          <w:tcPr>
            <w:tcW w:w="3287" w:type="dxa"/>
            <w:tcBorders>
              <w:top w:val="single" w:sz="8" w:space="0" w:color="000000"/>
              <w:left w:val="single" w:sz="8" w:space="0" w:color="000000"/>
              <w:bottom w:val="single" w:sz="8" w:space="0" w:color="000000"/>
              <w:right w:val="single" w:sz="8" w:space="0" w:color="000000"/>
            </w:tcBorders>
          </w:tcPr>
          <w:p w:rsidR="0000107D" w:rsidRPr="00586392"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Interest applicable for late payment of the SOA</w:t>
            </w:r>
            <w:r w:rsidR="00491997">
              <w:rPr>
                <w:rFonts w:ascii="Times New Roman" w:hAnsi="Times New Roman"/>
                <w:sz w:val="24"/>
                <w:szCs w:val="24"/>
              </w:rPr>
              <w:t xml:space="preserve"> including late payment of transactions in the “Other Transactions” section</w:t>
            </w:r>
            <w:r w:rsidRPr="00586392">
              <w:rPr>
                <w:rFonts w:ascii="Times New Roman" w:hAnsi="Times New Roman"/>
                <w:sz w:val="24"/>
                <w:szCs w:val="24"/>
              </w:rPr>
              <w:t xml:space="preserve">. </w:t>
            </w:r>
          </w:p>
          <w:p w:rsidR="0000107D" w:rsidRDefault="0000107D" w:rsidP="002C5B22">
            <w:pPr>
              <w:overflowPunct w:val="0"/>
              <w:autoSpaceDE w:val="0"/>
              <w:autoSpaceDN w:val="0"/>
              <w:adjustRightInd w:val="0"/>
              <w:spacing w:after="0" w:line="240" w:lineRule="auto"/>
              <w:textAlignment w:val="baseline"/>
              <w:rPr>
                <w:rFonts w:ascii="Times New Roman" w:hAnsi="Times New Roman"/>
                <w:sz w:val="24"/>
                <w:szCs w:val="24"/>
              </w:rPr>
            </w:pPr>
          </w:p>
          <w:p w:rsidR="00AF22C7" w:rsidRDefault="001F47C6" w:rsidP="002C5B22">
            <w:pPr>
              <w:overflowPunct w:val="0"/>
              <w:autoSpaceDE w:val="0"/>
              <w:autoSpaceDN w:val="0"/>
              <w:adjustRightInd w:val="0"/>
              <w:spacing w:after="0" w:line="240" w:lineRule="auto"/>
              <w:textAlignment w:val="baseline"/>
              <w:rPr>
                <w:rFonts w:ascii="Times New Roman" w:hAnsi="Times New Roman"/>
                <w:sz w:val="24"/>
                <w:szCs w:val="24"/>
              </w:rPr>
            </w:pPr>
            <w:r w:rsidRPr="001F47C6">
              <w:rPr>
                <w:rFonts w:ascii="Times New Roman" w:hAnsi="Times New Roman"/>
                <w:sz w:val="24"/>
                <w:szCs w:val="24"/>
              </w:rPr>
              <w:t xml:space="preserve">Arrears Interest – This field is the sum of all interest (IN) documents in the “Other </w:t>
            </w:r>
            <w:r w:rsidR="00B52D4C" w:rsidRPr="001F47C6">
              <w:rPr>
                <w:rFonts w:ascii="Times New Roman" w:hAnsi="Times New Roman"/>
                <w:sz w:val="24"/>
                <w:szCs w:val="24"/>
              </w:rPr>
              <w:t>Transactions</w:t>
            </w:r>
            <w:r w:rsidRPr="001F47C6">
              <w:rPr>
                <w:rFonts w:ascii="Times New Roman" w:hAnsi="Times New Roman"/>
                <w:sz w:val="24"/>
                <w:szCs w:val="24"/>
              </w:rPr>
              <w:t>” of the SOA</w:t>
            </w:r>
            <w:r>
              <w:rPr>
                <w:rFonts w:ascii="Times New Roman" w:hAnsi="Times New Roman"/>
                <w:sz w:val="24"/>
                <w:szCs w:val="24"/>
              </w:rPr>
              <w:t xml:space="preserve"> for the broker and importer</w:t>
            </w:r>
            <w:r w:rsidRPr="001F47C6">
              <w:rPr>
                <w:rFonts w:ascii="Times New Roman" w:hAnsi="Times New Roman"/>
                <w:sz w:val="24"/>
                <w:szCs w:val="24"/>
              </w:rPr>
              <w:t>.</w:t>
            </w:r>
          </w:p>
          <w:p w:rsidR="001F47C6" w:rsidRPr="00586392" w:rsidRDefault="001F47C6" w:rsidP="002C5B22">
            <w:pPr>
              <w:overflowPunct w:val="0"/>
              <w:autoSpaceDE w:val="0"/>
              <w:autoSpaceDN w:val="0"/>
              <w:adjustRightInd w:val="0"/>
              <w:spacing w:after="0" w:line="240" w:lineRule="auto"/>
              <w:textAlignment w:val="baseline"/>
              <w:rPr>
                <w:rFonts w:ascii="Times New Roman" w:hAnsi="Times New Roman"/>
                <w:sz w:val="24"/>
                <w:szCs w:val="24"/>
              </w:rPr>
            </w:pPr>
          </w:p>
          <w:p w:rsidR="0000107D" w:rsidRDefault="0000107D" w:rsidP="002C5B22">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sidRPr="00586392">
              <w:rPr>
                <w:rFonts w:ascii="Times New Roman" w:hAnsi="Times New Roman"/>
                <w:color w:val="000000"/>
                <w:sz w:val="24"/>
                <w:szCs w:val="24"/>
                <w:lang w:eastAsia="en-CA"/>
              </w:rPr>
              <w:t>For a negative dollar amount a ‘-‘ sign will be placed in front of the value indicating a credit balance.  The absence of a ‘-’ denotes a positive dollar amount or a debit balance.</w:t>
            </w:r>
          </w:p>
          <w:p w:rsidR="00D76EEB" w:rsidRDefault="00D76EEB" w:rsidP="002C5B22">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p>
          <w:p w:rsidR="00D76EEB" w:rsidRPr="00586392" w:rsidRDefault="00D76EEB" w:rsidP="002C5B22">
            <w:pPr>
              <w:overflowPunct w:val="0"/>
              <w:autoSpaceDE w:val="0"/>
              <w:autoSpaceDN w:val="0"/>
              <w:adjustRightInd w:val="0"/>
              <w:spacing w:after="0" w:line="240" w:lineRule="auto"/>
              <w:textAlignment w:val="baseline"/>
              <w:rPr>
                <w:rFonts w:ascii="Times New Roman" w:hAnsi="Times New Roman"/>
                <w:sz w:val="24"/>
                <w:szCs w:val="24"/>
              </w:rPr>
            </w:pPr>
            <w:r w:rsidRPr="00D76EEB">
              <w:rPr>
                <w:rFonts w:ascii="Times New Roman" w:hAnsi="Times New Roman"/>
                <w:sz w:val="24"/>
                <w:szCs w:val="24"/>
              </w:rPr>
              <w:t>Must have values or a zero, a blank field is not valid.</w:t>
            </w:r>
          </w:p>
        </w:tc>
      </w:tr>
      <w:tr w:rsidR="0000107D" w:rsidRPr="00586392" w:rsidTr="00CD2F1E">
        <w:trPr>
          <w:cantSplit/>
          <w:trHeight w:val="595"/>
        </w:trPr>
        <w:tc>
          <w:tcPr>
            <w:tcW w:w="2518" w:type="dxa"/>
            <w:tcBorders>
              <w:top w:val="single" w:sz="8" w:space="0" w:color="000000"/>
              <w:left w:val="single" w:sz="8" w:space="0" w:color="000000"/>
              <w:bottom w:val="single" w:sz="8" w:space="0" w:color="000000"/>
              <w:right w:val="single" w:sz="8" w:space="0" w:color="000000"/>
            </w:tcBorders>
          </w:tcPr>
          <w:p w:rsidR="0000107D" w:rsidRPr="00586392" w:rsidRDefault="002B2AC0" w:rsidP="002C5B22">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t>T</w:t>
            </w:r>
            <w:r w:rsidR="0000107D" w:rsidRPr="00586392">
              <w:rPr>
                <w:rFonts w:ascii="Times New Roman" w:hAnsi="Times New Roman"/>
                <w:color w:val="000000"/>
                <w:sz w:val="24"/>
                <w:szCs w:val="24"/>
                <w:lang w:eastAsia="en-CA"/>
              </w:rPr>
              <w:t>ransactions</w:t>
            </w:r>
          </w:p>
        </w:tc>
        <w:tc>
          <w:tcPr>
            <w:tcW w:w="992" w:type="dxa"/>
            <w:tcBorders>
              <w:top w:val="single" w:sz="8" w:space="0" w:color="000000"/>
              <w:left w:val="single" w:sz="8" w:space="0" w:color="000000"/>
              <w:bottom w:val="single" w:sz="8" w:space="0" w:color="000000"/>
              <w:right w:val="single" w:sz="8" w:space="0" w:color="000000"/>
            </w:tcBorders>
          </w:tcPr>
          <w:p w:rsidR="0000107D" w:rsidRPr="00586392" w:rsidRDefault="00BB0503" w:rsidP="002C5B22">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3" w:type="dxa"/>
            <w:tcBorders>
              <w:top w:val="single" w:sz="8" w:space="0" w:color="000000"/>
              <w:left w:val="single" w:sz="8" w:space="0" w:color="000000"/>
              <w:bottom w:val="single" w:sz="8" w:space="0" w:color="000000"/>
              <w:right w:val="single" w:sz="8" w:space="0" w:color="000000"/>
            </w:tcBorders>
          </w:tcPr>
          <w:p w:rsidR="0000107D" w:rsidRPr="00586392" w:rsidRDefault="0000107D">
            <w:pPr>
              <w:rPr>
                <w:rFonts w:ascii="Times New Roman" w:hAnsi="Times New Roman"/>
                <w:sz w:val="24"/>
                <w:szCs w:val="24"/>
              </w:rPr>
            </w:pPr>
            <w:r w:rsidRPr="00586392">
              <w:rPr>
                <w:rFonts w:ascii="Times New Roman" w:hAnsi="Times New Roman"/>
                <w:color w:val="000000"/>
                <w:sz w:val="24"/>
                <w:szCs w:val="24"/>
                <w:lang w:eastAsia="en-CA"/>
              </w:rPr>
              <w:t>13V99</w:t>
            </w:r>
          </w:p>
        </w:tc>
        <w:tc>
          <w:tcPr>
            <w:tcW w:w="1570" w:type="dxa"/>
            <w:tcBorders>
              <w:top w:val="single" w:sz="8" w:space="0" w:color="000000"/>
              <w:left w:val="single" w:sz="8" w:space="0" w:color="000000"/>
              <w:bottom w:val="single" w:sz="8" w:space="0" w:color="000000"/>
              <w:right w:val="single" w:sz="8" w:space="0" w:color="000000"/>
            </w:tcBorders>
          </w:tcPr>
          <w:p w:rsidR="0000107D" w:rsidRPr="00586392" w:rsidRDefault="00756979" w:rsidP="008F0CF3">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8</w:t>
            </w:r>
            <w:r w:rsidR="005B0E10">
              <w:rPr>
                <w:rFonts w:ascii="Times New Roman" w:hAnsi="Times New Roman"/>
                <w:color w:val="000000"/>
                <w:sz w:val="24"/>
                <w:szCs w:val="24"/>
                <w:lang w:eastAsia="en-CA"/>
              </w:rPr>
              <w:t>0</w:t>
            </w:r>
          </w:p>
        </w:tc>
        <w:tc>
          <w:tcPr>
            <w:tcW w:w="3287" w:type="dxa"/>
            <w:tcBorders>
              <w:top w:val="single" w:sz="8" w:space="0" w:color="000000"/>
              <w:left w:val="single" w:sz="8" w:space="0" w:color="000000"/>
              <w:bottom w:val="single" w:sz="8" w:space="0" w:color="000000"/>
              <w:right w:val="single" w:sz="8" w:space="0" w:color="000000"/>
            </w:tcBorders>
          </w:tcPr>
          <w:p w:rsidR="00760367" w:rsidRPr="002A469A" w:rsidRDefault="00760367" w:rsidP="002C5B22">
            <w:pPr>
              <w:overflowPunct w:val="0"/>
              <w:autoSpaceDE w:val="0"/>
              <w:autoSpaceDN w:val="0"/>
              <w:adjustRightInd w:val="0"/>
              <w:spacing w:after="0" w:line="240" w:lineRule="auto"/>
              <w:textAlignment w:val="baseline"/>
              <w:rPr>
                <w:rFonts w:ascii="Times New Roman" w:hAnsi="Times New Roman"/>
                <w:sz w:val="24"/>
                <w:szCs w:val="24"/>
              </w:rPr>
            </w:pPr>
            <w:r w:rsidRPr="002A469A">
              <w:rPr>
                <w:rFonts w:ascii="Times New Roman" w:hAnsi="Times New Roman"/>
                <w:sz w:val="24"/>
                <w:szCs w:val="24"/>
              </w:rPr>
              <w:t>Transaction</w:t>
            </w:r>
            <w:r w:rsidR="00491997">
              <w:rPr>
                <w:rFonts w:ascii="Times New Roman" w:hAnsi="Times New Roman"/>
                <w:sz w:val="24"/>
                <w:szCs w:val="24"/>
              </w:rPr>
              <w:t>s</w:t>
            </w:r>
            <w:r w:rsidRPr="002A469A">
              <w:rPr>
                <w:rFonts w:ascii="Times New Roman" w:hAnsi="Times New Roman"/>
                <w:sz w:val="24"/>
                <w:szCs w:val="24"/>
              </w:rPr>
              <w:t xml:space="preserve"> Section Total. </w:t>
            </w:r>
          </w:p>
          <w:p w:rsidR="00AF22C7" w:rsidRDefault="00AF22C7" w:rsidP="002C5B22">
            <w:pPr>
              <w:overflowPunct w:val="0"/>
              <w:autoSpaceDE w:val="0"/>
              <w:autoSpaceDN w:val="0"/>
              <w:adjustRightInd w:val="0"/>
              <w:spacing w:after="0" w:line="240" w:lineRule="auto"/>
              <w:textAlignment w:val="baseline"/>
              <w:rPr>
                <w:rFonts w:ascii="Times New Roman" w:hAnsi="Times New Roman"/>
                <w:sz w:val="24"/>
                <w:szCs w:val="24"/>
              </w:rPr>
            </w:pPr>
          </w:p>
          <w:p w:rsidR="00B42B6C" w:rsidRPr="0041246C" w:rsidRDefault="00B42B6C" w:rsidP="0041246C">
            <w:pPr>
              <w:overflowPunct w:val="0"/>
              <w:autoSpaceDE w:val="0"/>
              <w:autoSpaceDN w:val="0"/>
              <w:adjustRightInd w:val="0"/>
              <w:textAlignment w:val="baseline"/>
              <w:rPr>
                <w:rFonts w:ascii="Times New Roman" w:hAnsi="Times New Roman"/>
                <w:color w:val="000000"/>
                <w:sz w:val="24"/>
                <w:szCs w:val="24"/>
                <w:lang w:eastAsia="en-CA"/>
              </w:rPr>
            </w:pPr>
            <w:r w:rsidRPr="0041246C">
              <w:rPr>
                <w:rFonts w:ascii="Times New Roman" w:hAnsi="Times New Roman"/>
                <w:color w:val="000000"/>
                <w:sz w:val="24"/>
                <w:szCs w:val="24"/>
                <w:lang w:eastAsia="en-CA"/>
              </w:rPr>
              <w:t xml:space="preserve">The broker statement will not include the ‘I’ </w:t>
            </w:r>
            <w:r w:rsidR="00145B7D" w:rsidRPr="00145B7D">
              <w:rPr>
                <w:rFonts w:ascii="Times New Roman" w:hAnsi="Times New Roman"/>
                <w:color w:val="000000"/>
                <w:sz w:val="24"/>
                <w:szCs w:val="24"/>
                <w:lang w:eastAsia="en-CA"/>
              </w:rPr>
              <w:t>transactions and</w:t>
            </w:r>
            <w:r w:rsidRPr="0041246C">
              <w:rPr>
                <w:rFonts w:ascii="Times New Roman" w:hAnsi="Times New Roman"/>
                <w:color w:val="000000"/>
                <w:sz w:val="24"/>
                <w:szCs w:val="24"/>
                <w:lang w:eastAsia="en-CA"/>
              </w:rPr>
              <w:t xml:space="preserve"> the GST amount for ‘G’ transactions from the daily notices. </w:t>
            </w:r>
          </w:p>
          <w:p w:rsidR="0000107D" w:rsidRDefault="0000107D" w:rsidP="002C5B22">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sidRPr="00586392">
              <w:rPr>
                <w:rFonts w:ascii="Times New Roman" w:hAnsi="Times New Roman"/>
                <w:color w:val="000000"/>
                <w:sz w:val="24"/>
                <w:szCs w:val="24"/>
                <w:lang w:eastAsia="en-CA"/>
              </w:rPr>
              <w:t>For a negative dollar amount a ‘-‘ sign will be placed in front of the value indicating a credit balance.  The absence of a ‘-’ denotes a positive dollar amount or a debit balance.</w:t>
            </w:r>
          </w:p>
          <w:p w:rsidR="008F0CF3" w:rsidRDefault="008F0CF3" w:rsidP="002C5B22">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p>
          <w:p w:rsidR="00694EA6" w:rsidRPr="00586392" w:rsidRDefault="00694EA6" w:rsidP="002C5B22">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color w:val="000000"/>
                <w:sz w:val="24"/>
                <w:szCs w:val="24"/>
                <w:lang w:eastAsia="en-CA"/>
              </w:rPr>
              <w:t>Must have values or</w:t>
            </w:r>
            <w:r>
              <w:rPr>
                <w:rFonts w:ascii="Times New Roman" w:hAnsi="Times New Roman"/>
                <w:color w:val="000000"/>
                <w:sz w:val="24"/>
                <w:szCs w:val="24"/>
                <w:lang w:eastAsia="en-CA"/>
              </w:rPr>
              <w:t xml:space="preserve"> a</w:t>
            </w:r>
            <w:r w:rsidRPr="00586392">
              <w:rPr>
                <w:rFonts w:ascii="Times New Roman" w:hAnsi="Times New Roman"/>
                <w:color w:val="000000"/>
                <w:sz w:val="24"/>
                <w:szCs w:val="24"/>
                <w:lang w:eastAsia="en-CA"/>
              </w:rPr>
              <w:t xml:space="preserve"> zero, a blank field is not valid.</w:t>
            </w:r>
          </w:p>
        </w:tc>
      </w:tr>
      <w:tr w:rsidR="002B2AC0" w:rsidRPr="00586392" w:rsidTr="00CD2F1E">
        <w:trPr>
          <w:cantSplit/>
          <w:trHeight w:val="595"/>
        </w:trPr>
        <w:tc>
          <w:tcPr>
            <w:tcW w:w="2518" w:type="dxa"/>
            <w:tcBorders>
              <w:top w:val="single" w:sz="8" w:space="0" w:color="000000"/>
              <w:left w:val="single" w:sz="8" w:space="0" w:color="000000"/>
              <w:bottom w:val="single" w:sz="8" w:space="0" w:color="000000"/>
              <w:right w:val="single" w:sz="8" w:space="0" w:color="000000"/>
            </w:tcBorders>
          </w:tcPr>
          <w:p w:rsidR="002B2AC0" w:rsidRPr="00586392" w:rsidDel="002B2AC0" w:rsidRDefault="002B2AC0" w:rsidP="004B744C">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lastRenderedPageBreak/>
              <w:t>Other Charges (new)</w:t>
            </w:r>
          </w:p>
        </w:tc>
        <w:tc>
          <w:tcPr>
            <w:tcW w:w="992" w:type="dxa"/>
            <w:tcBorders>
              <w:top w:val="single" w:sz="8" w:space="0" w:color="000000"/>
              <w:left w:val="single" w:sz="8" w:space="0" w:color="000000"/>
              <w:bottom w:val="single" w:sz="8" w:space="0" w:color="000000"/>
              <w:right w:val="single" w:sz="8" w:space="0" w:color="000000"/>
            </w:tcBorders>
          </w:tcPr>
          <w:p w:rsidR="002B2AC0" w:rsidRPr="00586392" w:rsidRDefault="00BB0503" w:rsidP="004B744C">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3" w:type="dxa"/>
            <w:tcBorders>
              <w:top w:val="single" w:sz="8" w:space="0" w:color="000000"/>
              <w:left w:val="single" w:sz="8" w:space="0" w:color="000000"/>
              <w:bottom w:val="single" w:sz="8" w:space="0" w:color="000000"/>
              <w:right w:val="single" w:sz="8" w:space="0" w:color="000000"/>
            </w:tcBorders>
          </w:tcPr>
          <w:p w:rsidR="002B2AC0" w:rsidRPr="00586392" w:rsidRDefault="002B2AC0" w:rsidP="004B744C">
            <w:pPr>
              <w:spacing w:after="0"/>
              <w:rPr>
                <w:rFonts w:ascii="Times New Roman" w:hAnsi="Times New Roman"/>
                <w:color w:val="000000"/>
                <w:sz w:val="24"/>
                <w:szCs w:val="24"/>
                <w:lang w:eastAsia="en-CA"/>
              </w:rPr>
            </w:pPr>
            <w:r>
              <w:rPr>
                <w:rFonts w:ascii="Times New Roman" w:hAnsi="Times New Roman"/>
                <w:color w:val="000000"/>
                <w:sz w:val="24"/>
                <w:szCs w:val="24"/>
                <w:lang w:eastAsia="en-CA"/>
              </w:rPr>
              <w:t>13V99</w:t>
            </w:r>
          </w:p>
        </w:tc>
        <w:tc>
          <w:tcPr>
            <w:tcW w:w="1570" w:type="dxa"/>
            <w:tcBorders>
              <w:top w:val="single" w:sz="8" w:space="0" w:color="000000"/>
              <w:left w:val="single" w:sz="8" w:space="0" w:color="000000"/>
              <w:bottom w:val="single" w:sz="8" w:space="0" w:color="000000"/>
              <w:right w:val="single" w:sz="8" w:space="0" w:color="000000"/>
            </w:tcBorders>
          </w:tcPr>
          <w:p w:rsidR="002B2AC0" w:rsidRPr="002A469A" w:rsidRDefault="005B0E10" w:rsidP="004B744C">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95</w:t>
            </w:r>
          </w:p>
        </w:tc>
        <w:tc>
          <w:tcPr>
            <w:tcW w:w="3287" w:type="dxa"/>
            <w:tcBorders>
              <w:top w:val="single" w:sz="8" w:space="0" w:color="000000"/>
              <w:left w:val="single" w:sz="8" w:space="0" w:color="000000"/>
              <w:bottom w:val="single" w:sz="8" w:space="0" w:color="000000"/>
              <w:right w:val="single" w:sz="8" w:space="0" w:color="000000"/>
            </w:tcBorders>
          </w:tcPr>
          <w:p w:rsidR="00B42B6C" w:rsidRPr="0041246C" w:rsidRDefault="00B42B6C" w:rsidP="0041246C">
            <w:pPr>
              <w:rPr>
                <w:rFonts w:ascii="Times New Roman" w:hAnsi="Times New Roman"/>
                <w:color w:val="000000"/>
                <w:sz w:val="24"/>
                <w:szCs w:val="24"/>
                <w:lang w:eastAsia="en-CA"/>
              </w:rPr>
            </w:pPr>
            <w:r w:rsidRPr="0041246C">
              <w:rPr>
                <w:rFonts w:ascii="Times New Roman" w:hAnsi="Times New Roman"/>
                <w:color w:val="000000"/>
                <w:sz w:val="24"/>
                <w:szCs w:val="24"/>
                <w:lang w:eastAsia="en-CA"/>
              </w:rPr>
              <w:t xml:space="preserve">For the Importer statement this value includes all ‘other </w:t>
            </w:r>
            <w:r w:rsidR="0041246C" w:rsidRPr="0041246C">
              <w:rPr>
                <w:rFonts w:ascii="Times New Roman" w:hAnsi="Times New Roman"/>
                <w:color w:val="000000"/>
                <w:sz w:val="24"/>
                <w:szCs w:val="24"/>
                <w:lang w:eastAsia="en-CA"/>
              </w:rPr>
              <w:t>transactions</w:t>
            </w:r>
            <w:r w:rsidRPr="0041246C">
              <w:rPr>
                <w:rFonts w:ascii="Times New Roman" w:hAnsi="Times New Roman"/>
                <w:color w:val="000000"/>
                <w:sz w:val="24"/>
                <w:szCs w:val="24"/>
                <w:lang w:eastAsia="en-CA"/>
              </w:rPr>
              <w:t xml:space="preserve">’ that have a due date during the current calendar month (1st – 31st) that are not under appeal. </w:t>
            </w:r>
          </w:p>
          <w:p w:rsidR="00B42B6C" w:rsidRDefault="00B42B6C" w:rsidP="0041246C">
            <w:pPr>
              <w:rPr>
                <w:rFonts w:ascii="Times New Roman" w:hAnsi="Times New Roman"/>
                <w:color w:val="000000"/>
                <w:sz w:val="24"/>
                <w:szCs w:val="24"/>
                <w:lang w:eastAsia="en-CA"/>
              </w:rPr>
            </w:pPr>
            <w:r w:rsidRPr="0041246C">
              <w:rPr>
                <w:rFonts w:ascii="Times New Roman" w:hAnsi="Times New Roman"/>
                <w:color w:val="000000"/>
                <w:sz w:val="24"/>
                <w:szCs w:val="24"/>
                <w:lang w:eastAsia="en-CA"/>
              </w:rPr>
              <w:t>For a Broker statement this is sum of all the ‘other transactions’ that have a due date on or before the SOA due date that are not paid or secured.</w:t>
            </w:r>
          </w:p>
          <w:p w:rsidR="001F47C6" w:rsidRPr="001F47C6" w:rsidRDefault="001F47C6" w:rsidP="001F47C6">
            <w:pPr>
              <w:overflowPunct w:val="0"/>
              <w:autoSpaceDE w:val="0"/>
              <w:autoSpaceDN w:val="0"/>
              <w:adjustRightInd w:val="0"/>
              <w:textAlignment w:val="baseline"/>
              <w:rPr>
                <w:rFonts w:ascii="Times New Roman" w:hAnsi="Times New Roman"/>
                <w:color w:val="000000"/>
                <w:sz w:val="24"/>
                <w:szCs w:val="24"/>
                <w:lang w:eastAsia="en-CA"/>
              </w:rPr>
            </w:pPr>
            <w:r w:rsidRPr="001F47C6">
              <w:rPr>
                <w:rFonts w:ascii="Times New Roman" w:hAnsi="Times New Roman"/>
                <w:color w:val="000000"/>
                <w:sz w:val="24"/>
                <w:szCs w:val="24"/>
                <w:lang w:eastAsia="en-CA"/>
              </w:rPr>
              <w:t xml:space="preserve">Interest (IN) documents are not </w:t>
            </w:r>
            <w:r>
              <w:rPr>
                <w:rFonts w:ascii="Times New Roman" w:hAnsi="Times New Roman"/>
                <w:color w:val="000000"/>
                <w:sz w:val="24"/>
                <w:szCs w:val="24"/>
                <w:lang w:eastAsia="en-CA"/>
              </w:rPr>
              <w:t xml:space="preserve">included in the </w:t>
            </w:r>
            <w:r w:rsidR="00B52D4C">
              <w:rPr>
                <w:rFonts w:ascii="Times New Roman" w:hAnsi="Times New Roman"/>
                <w:color w:val="000000"/>
                <w:sz w:val="24"/>
                <w:szCs w:val="24"/>
                <w:lang w:eastAsia="en-CA"/>
              </w:rPr>
              <w:t>Other Charges</w:t>
            </w:r>
            <w:r>
              <w:rPr>
                <w:rFonts w:ascii="Times New Roman" w:hAnsi="Times New Roman"/>
                <w:color w:val="000000"/>
                <w:sz w:val="24"/>
                <w:szCs w:val="24"/>
                <w:lang w:eastAsia="en-CA"/>
              </w:rPr>
              <w:t xml:space="preserve"> field</w:t>
            </w:r>
            <w:r w:rsidRPr="001F47C6">
              <w:rPr>
                <w:rFonts w:ascii="Times New Roman" w:hAnsi="Times New Roman"/>
                <w:color w:val="000000"/>
                <w:sz w:val="24"/>
                <w:szCs w:val="24"/>
                <w:lang w:eastAsia="en-CA"/>
              </w:rPr>
              <w:t xml:space="preserve">. </w:t>
            </w:r>
          </w:p>
          <w:p w:rsidR="00B42B6C" w:rsidRPr="0041246C" w:rsidRDefault="00B42B6C" w:rsidP="00B42B6C">
            <w:pPr>
              <w:rPr>
                <w:rFonts w:ascii="Times New Roman" w:hAnsi="Times New Roman"/>
                <w:color w:val="000000"/>
                <w:sz w:val="24"/>
                <w:szCs w:val="24"/>
                <w:lang w:eastAsia="en-CA"/>
              </w:rPr>
            </w:pPr>
            <w:r w:rsidRPr="0041246C">
              <w:rPr>
                <w:rFonts w:ascii="Times New Roman" w:hAnsi="Times New Roman"/>
                <w:color w:val="000000"/>
                <w:sz w:val="24"/>
                <w:szCs w:val="24"/>
                <w:lang w:eastAsia="en-CA"/>
              </w:rPr>
              <w:t xml:space="preserve">For a negative dollar amount a ‘-‘ sign will be placed in front of the value indicating a credit balance. The absence of a ‘-’ denotes a positive dollar amount or a debit balance. </w:t>
            </w:r>
          </w:p>
          <w:p w:rsidR="004B744C" w:rsidRPr="002A469A" w:rsidRDefault="00B42B6C" w:rsidP="0041246C">
            <w:pPr>
              <w:rPr>
                <w:rFonts w:ascii="Times New Roman" w:hAnsi="Times New Roman"/>
                <w:sz w:val="24"/>
                <w:szCs w:val="24"/>
              </w:rPr>
            </w:pPr>
            <w:r w:rsidRPr="0041246C">
              <w:rPr>
                <w:rFonts w:ascii="Times New Roman" w:hAnsi="Times New Roman"/>
                <w:color w:val="000000"/>
                <w:sz w:val="24"/>
                <w:szCs w:val="24"/>
                <w:lang w:eastAsia="en-CA"/>
              </w:rPr>
              <w:t>Must have values or a zero, a blank field is not valid.</w:t>
            </w:r>
          </w:p>
        </w:tc>
      </w:tr>
      <w:tr w:rsidR="009B5F70" w:rsidRPr="00586392" w:rsidTr="00CD2F1E">
        <w:trPr>
          <w:cantSplit/>
          <w:trHeight w:val="595"/>
        </w:trPr>
        <w:tc>
          <w:tcPr>
            <w:tcW w:w="2518" w:type="dxa"/>
            <w:tcBorders>
              <w:top w:val="single" w:sz="8" w:space="0" w:color="000000"/>
              <w:left w:val="single" w:sz="8" w:space="0" w:color="000000"/>
              <w:bottom w:val="single" w:sz="8" w:space="0" w:color="000000"/>
              <w:right w:val="single" w:sz="8" w:space="0" w:color="000000"/>
            </w:tcBorders>
          </w:tcPr>
          <w:p w:rsidR="009B5F70" w:rsidRPr="00586392" w:rsidRDefault="00C95EA4" w:rsidP="006A7BF0">
            <w:pPr>
              <w:autoSpaceDE w:val="0"/>
              <w:autoSpaceDN w:val="0"/>
              <w:adjustRightInd w:val="0"/>
              <w:spacing w:after="0" w:line="240" w:lineRule="auto"/>
              <w:rPr>
                <w:rFonts w:ascii="Times New Roman" w:hAnsi="Times New Roman"/>
                <w:color w:val="000000"/>
                <w:sz w:val="24"/>
                <w:szCs w:val="24"/>
                <w:lang w:eastAsia="en-CA"/>
              </w:rPr>
            </w:pPr>
            <w:r>
              <w:rPr>
                <w:rFonts w:ascii="Times New Roman" w:hAnsi="Times New Roman"/>
                <w:color w:val="000000"/>
                <w:sz w:val="24"/>
                <w:szCs w:val="24"/>
                <w:lang w:eastAsia="en-CA"/>
              </w:rPr>
              <w:lastRenderedPageBreak/>
              <w:t xml:space="preserve">Importer </w:t>
            </w:r>
            <w:r w:rsidR="009B5F70" w:rsidRPr="00586392">
              <w:rPr>
                <w:rFonts w:ascii="Times New Roman" w:hAnsi="Times New Roman"/>
                <w:color w:val="000000"/>
                <w:sz w:val="24"/>
                <w:szCs w:val="24"/>
                <w:lang w:eastAsia="en-CA"/>
              </w:rPr>
              <w:t xml:space="preserve">Total Payable </w:t>
            </w:r>
          </w:p>
        </w:tc>
        <w:tc>
          <w:tcPr>
            <w:tcW w:w="992" w:type="dxa"/>
            <w:tcBorders>
              <w:top w:val="single" w:sz="8" w:space="0" w:color="000000"/>
              <w:left w:val="single" w:sz="8" w:space="0" w:color="000000"/>
              <w:bottom w:val="single" w:sz="8" w:space="0" w:color="000000"/>
              <w:right w:val="single" w:sz="8" w:space="0" w:color="000000"/>
            </w:tcBorders>
          </w:tcPr>
          <w:p w:rsidR="009B5F70" w:rsidRPr="00586392" w:rsidRDefault="00BB0503" w:rsidP="006A7BF0">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3" w:type="dxa"/>
            <w:tcBorders>
              <w:top w:val="single" w:sz="8" w:space="0" w:color="000000"/>
              <w:left w:val="single" w:sz="8" w:space="0" w:color="000000"/>
              <w:bottom w:val="single" w:sz="8" w:space="0" w:color="000000"/>
              <w:right w:val="single" w:sz="8" w:space="0" w:color="000000"/>
            </w:tcBorders>
          </w:tcPr>
          <w:p w:rsidR="009B5F70" w:rsidRPr="00586392" w:rsidRDefault="009B5F70" w:rsidP="006A7BF0">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13V99</w:t>
            </w:r>
          </w:p>
        </w:tc>
        <w:tc>
          <w:tcPr>
            <w:tcW w:w="1570" w:type="dxa"/>
            <w:tcBorders>
              <w:top w:val="single" w:sz="8" w:space="0" w:color="000000"/>
              <w:left w:val="single" w:sz="8" w:space="0" w:color="000000"/>
              <w:bottom w:val="single" w:sz="8" w:space="0" w:color="000000"/>
              <w:right w:val="single" w:sz="8" w:space="0" w:color="000000"/>
            </w:tcBorders>
          </w:tcPr>
          <w:p w:rsidR="009B5F70" w:rsidRPr="00586392" w:rsidRDefault="005B0E10" w:rsidP="006A7BF0">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110</w:t>
            </w:r>
          </w:p>
        </w:tc>
        <w:tc>
          <w:tcPr>
            <w:tcW w:w="3287" w:type="dxa"/>
            <w:tcBorders>
              <w:top w:val="single" w:sz="8" w:space="0" w:color="000000"/>
              <w:left w:val="single" w:sz="8" w:space="0" w:color="000000"/>
              <w:bottom w:val="single" w:sz="8" w:space="0" w:color="000000"/>
              <w:right w:val="single" w:sz="8" w:space="0" w:color="000000"/>
            </w:tcBorders>
          </w:tcPr>
          <w:p w:rsidR="00B42B6C" w:rsidRPr="0041246C" w:rsidRDefault="00B42B6C" w:rsidP="0041246C">
            <w:pPr>
              <w:autoSpaceDE w:val="0"/>
              <w:autoSpaceDN w:val="0"/>
              <w:adjustRightInd w:val="0"/>
              <w:rPr>
                <w:rFonts w:ascii="Times New Roman" w:hAnsi="Times New Roman"/>
                <w:color w:val="000000"/>
                <w:sz w:val="24"/>
                <w:szCs w:val="24"/>
                <w:lang w:eastAsia="en-CA"/>
              </w:rPr>
            </w:pPr>
            <w:r w:rsidRPr="0041246C">
              <w:rPr>
                <w:rFonts w:ascii="Times New Roman" w:hAnsi="Times New Roman"/>
                <w:color w:val="000000"/>
                <w:sz w:val="24"/>
                <w:szCs w:val="24"/>
                <w:lang w:eastAsia="en-CA"/>
              </w:rPr>
              <w:t>For the importer statement this is the</w:t>
            </w:r>
            <w:r>
              <w:rPr>
                <w:rFonts w:ascii="Times New Roman" w:hAnsi="Times New Roman"/>
                <w:color w:val="000000"/>
                <w:sz w:val="24"/>
                <w:szCs w:val="24"/>
                <w:lang w:eastAsia="en-CA"/>
              </w:rPr>
              <w:t xml:space="preserve"> </w:t>
            </w:r>
            <w:r w:rsidRPr="0041246C">
              <w:rPr>
                <w:rFonts w:ascii="Times New Roman" w:hAnsi="Times New Roman"/>
                <w:color w:val="000000"/>
                <w:sz w:val="24"/>
                <w:szCs w:val="24"/>
                <w:lang w:eastAsia="en-CA"/>
              </w:rPr>
              <w:t>Total Payable to the CBSA (U</w:t>
            </w:r>
            <w:r>
              <w:rPr>
                <w:rFonts w:ascii="Times New Roman" w:hAnsi="Times New Roman"/>
                <w:color w:val="000000"/>
                <w:sz w:val="24"/>
                <w:szCs w:val="24"/>
                <w:lang w:eastAsia="en-CA"/>
              </w:rPr>
              <w:t>npaid</w:t>
            </w:r>
            <w:r w:rsidRPr="0041246C">
              <w:rPr>
                <w:rFonts w:ascii="Times New Roman" w:hAnsi="Times New Roman"/>
                <w:color w:val="000000"/>
                <w:sz w:val="24"/>
                <w:szCs w:val="24"/>
                <w:lang w:eastAsia="en-CA"/>
              </w:rPr>
              <w:t xml:space="preserve"> + </w:t>
            </w:r>
            <w:r>
              <w:rPr>
                <w:rFonts w:ascii="Times New Roman" w:hAnsi="Times New Roman"/>
                <w:color w:val="000000"/>
                <w:sz w:val="24"/>
                <w:szCs w:val="24"/>
                <w:lang w:eastAsia="en-CA"/>
              </w:rPr>
              <w:t>Interest</w:t>
            </w:r>
            <w:r w:rsidRPr="0041246C">
              <w:rPr>
                <w:rFonts w:ascii="Times New Roman" w:hAnsi="Times New Roman"/>
                <w:color w:val="000000"/>
                <w:sz w:val="24"/>
                <w:szCs w:val="24"/>
                <w:lang w:eastAsia="en-CA"/>
              </w:rPr>
              <w:t xml:space="preserve"> + </w:t>
            </w:r>
            <w:r>
              <w:rPr>
                <w:rFonts w:ascii="Times New Roman" w:hAnsi="Times New Roman"/>
                <w:color w:val="000000"/>
                <w:sz w:val="24"/>
                <w:szCs w:val="24"/>
                <w:lang w:eastAsia="en-CA"/>
              </w:rPr>
              <w:t>Transactions</w:t>
            </w:r>
            <w:r w:rsidRPr="0041246C">
              <w:rPr>
                <w:rFonts w:ascii="Times New Roman" w:hAnsi="Times New Roman"/>
                <w:color w:val="000000"/>
                <w:sz w:val="24"/>
                <w:szCs w:val="24"/>
                <w:lang w:eastAsia="en-CA"/>
              </w:rPr>
              <w:t xml:space="preserve"> + </w:t>
            </w:r>
            <w:r>
              <w:rPr>
                <w:rFonts w:ascii="Times New Roman" w:hAnsi="Times New Roman"/>
                <w:color w:val="000000"/>
                <w:sz w:val="24"/>
                <w:szCs w:val="24"/>
                <w:lang w:eastAsia="en-CA"/>
              </w:rPr>
              <w:t>Other Charges</w:t>
            </w:r>
            <w:r w:rsidRPr="0041246C">
              <w:rPr>
                <w:rFonts w:ascii="Times New Roman" w:hAnsi="Times New Roman"/>
                <w:color w:val="000000"/>
                <w:sz w:val="24"/>
                <w:szCs w:val="24"/>
                <w:lang w:eastAsia="en-CA"/>
              </w:rPr>
              <w:t>)</w:t>
            </w:r>
          </w:p>
          <w:p w:rsidR="00B42B6C" w:rsidRPr="0041246C" w:rsidRDefault="00B42B6C" w:rsidP="00B42B6C">
            <w:pPr>
              <w:autoSpaceDE w:val="0"/>
              <w:autoSpaceDN w:val="0"/>
              <w:adjustRightInd w:val="0"/>
              <w:rPr>
                <w:rFonts w:ascii="Times New Roman" w:hAnsi="Times New Roman"/>
                <w:color w:val="000000"/>
                <w:sz w:val="24"/>
                <w:szCs w:val="24"/>
                <w:lang w:eastAsia="en-CA"/>
              </w:rPr>
            </w:pPr>
            <w:r w:rsidRPr="0041246C">
              <w:rPr>
                <w:rFonts w:ascii="Times New Roman" w:hAnsi="Times New Roman"/>
                <w:color w:val="000000"/>
                <w:sz w:val="24"/>
                <w:szCs w:val="24"/>
                <w:lang w:eastAsia="en-CA"/>
              </w:rPr>
              <w:t xml:space="preserve">For the broker statement this </w:t>
            </w:r>
            <w:r w:rsidR="00AB2BA0">
              <w:rPr>
                <w:rFonts w:ascii="Times New Roman" w:hAnsi="Times New Roman"/>
                <w:color w:val="000000"/>
                <w:sz w:val="24"/>
                <w:szCs w:val="24"/>
                <w:lang w:eastAsia="en-CA"/>
              </w:rPr>
              <w:t>f</w:t>
            </w:r>
            <w:r w:rsidR="000C4F73">
              <w:rPr>
                <w:rFonts w:ascii="Times New Roman" w:hAnsi="Times New Roman"/>
                <w:color w:val="000000"/>
                <w:sz w:val="24"/>
                <w:szCs w:val="24"/>
                <w:lang w:eastAsia="en-CA"/>
              </w:rPr>
              <w:t>i</w:t>
            </w:r>
            <w:r w:rsidR="00AB2BA0">
              <w:rPr>
                <w:rFonts w:ascii="Times New Roman" w:hAnsi="Times New Roman"/>
                <w:color w:val="000000"/>
                <w:sz w:val="24"/>
                <w:szCs w:val="24"/>
                <w:lang w:eastAsia="en-CA"/>
              </w:rPr>
              <w:t>e</w:t>
            </w:r>
            <w:r w:rsidR="000C4F73">
              <w:rPr>
                <w:rFonts w:ascii="Times New Roman" w:hAnsi="Times New Roman"/>
                <w:color w:val="000000"/>
                <w:sz w:val="24"/>
                <w:szCs w:val="24"/>
                <w:lang w:eastAsia="en-CA"/>
              </w:rPr>
              <w:t>l</w:t>
            </w:r>
            <w:r w:rsidR="00AB2BA0">
              <w:rPr>
                <w:rFonts w:ascii="Times New Roman" w:hAnsi="Times New Roman"/>
                <w:color w:val="000000"/>
                <w:sz w:val="24"/>
                <w:szCs w:val="24"/>
                <w:lang w:eastAsia="en-CA"/>
              </w:rPr>
              <w:t xml:space="preserve">d will be </w:t>
            </w:r>
            <w:r w:rsidR="000C4F73">
              <w:rPr>
                <w:rFonts w:ascii="Times New Roman" w:hAnsi="Times New Roman"/>
                <w:color w:val="000000"/>
                <w:sz w:val="24"/>
                <w:szCs w:val="24"/>
                <w:lang w:eastAsia="en-CA"/>
              </w:rPr>
              <w:t>zeros</w:t>
            </w:r>
            <w:r w:rsidR="00AB2BA0">
              <w:rPr>
                <w:rFonts w:ascii="Times New Roman" w:hAnsi="Times New Roman"/>
                <w:color w:val="000000"/>
                <w:sz w:val="24"/>
                <w:szCs w:val="24"/>
                <w:lang w:eastAsia="en-CA"/>
              </w:rPr>
              <w:t>.</w:t>
            </w:r>
          </w:p>
          <w:p w:rsidR="009B5F70" w:rsidRDefault="009B5F70" w:rsidP="006A7BF0">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For a negative dollar amount a ‘-‘ sign will be placed in front of the value indicating a credit balance.  The absence of a ‘-’ denotes a positive dollar amount or a debit balance.</w:t>
            </w:r>
          </w:p>
          <w:p w:rsidR="009B5F70" w:rsidRDefault="009B5F70" w:rsidP="006A7BF0">
            <w:pPr>
              <w:autoSpaceDE w:val="0"/>
              <w:autoSpaceDN w:val="0"/>
              <w:adjustRightInd w:val="0"/>
              <w:spacing w:after="0" w:line="240" w:lineRule="auto"/>
              <w:rPr>
                <w:rFonts w:ascii="Times New Roman" w:hAnsi="Times New Roman"/>
                <w:color w:val="000000"/>
                <w:sz w:val="24"/>
                <w:szCs w:val="24"/>
                <w:lang w:eastAsia="en-CA"/>
              </w:rPr>
            </w:pPr>
          </w:p>
          <w:p w:rsidR="009B5F70" w:rsidRPr="00586392" w:rsidRDefault="009B5F70" w:rsidP="006A7BF0">
            <w:pPr>
              <w:autoSpaceDE w:val="0"/>
              <w:autoSpaceDN w:val="0"/>
              <w:adjustRightInd w:val="0"/>
              <w:spacing w:after="0" w:line="240" w:lineRule="auto"/>
              <w:rPr>
                <w:rFonts w:ascii="Times New Roman" w:hAnsi="Times New Roman"/>
                <w:color w:val="000000"/>
                <w:sz w:val="24"/>
                <w:szCs w:val="24"/>
                <w:lang w:eastAsia="en-CA"/>
              </w:rPr>
            </w:pPr>
          </w:p>
        </w:tc>
      </w:tr>
      <w:tr w:rsidR="00524205" w:rsidRPr="00586392" w:rsidTr="00CD2F1E">
        <w:trPr>
          <w:cantSplit/>
          <w:trHeight w:val="595"/>
        </w:trPr>
        <w:tc>
          <w:tcPr>
            <w:tcW w:w="2518" w:type="dxa"/>
            <w:tcBorders>
              <w:top w:val="single" w:sz="8" w:space="0" w:color="000000"/>
              <w:left w:val="single" w:sz="8" w:space="0" w:color="000000"/>
              <w:bottom w:val="single" w:sz="8" w:space="0" w:color="000000"/>
              <w:right w:val="single" w:sz="8" w:space="0" w:color="000000"/>
            </w:tcBorders>
          </w:tcPr>
          <w:p w:rsidR="00524205" w:rsidRPr="00586392" w:rsidRDefault="00524205" w:rsidP="00C95EA4">
            <w:pPr>
              <w:autoSpaceDE w:val="0"/>
              <w:autoSpaceDN w:val="0"/>
              <w:adjustRightInd w:val="0"/>
              <w:spacing w:after="0" w:line="240" w:lineRule="auto"/>
              <w:rPr>
                <w:rFonts w:ascii="Times New Roman" w:hAnsi="Times New Roman"/>
                <w:color w:val="000000"/>
                <w:sz w:val="24"/>
                <w:szCs w:val="24"/>
                <w:lang w:eastAsia="en-CA"/>
              </w:rPr>
            </w:pPr>
            <w:r w:rsidRPr="00524205">
              <w:rPr>
                <w:rFonts w:ascii="Times New Roman" w:hAnsi="Times New Roman"/>
                <w:color w:val="000000"/>
                <w:sz w:val="24"/>
                <w:szCs w:val="24"/>
                <w:lang w:eastAsia="en-CA"/>
              </w:rPr>
              <w:t>B</w:t>
            </w:r>
            <w:r w:rsidR="00105100">
              <w:rPr>
                <w:rFonts w:ascii="Times New Roman" w:hAnsi="Times New Roman"/>
                <w:color w:val="000000"/>
                <w:sz w:val="24"/>
                <w:szCs w:val="24"/>
                <w:lang w:eastAsia="en-CA"/>
              </w:rPr>
              <w:t xml:space="preserve">roker </w:t>
            </w:r>
            <w:r w:rsidR="00C95EA4">
              <w:rPr>
                <w:rFonts w:ascii="Times New Roman" w:hAnsi="Times New Roman"/>
                <w:color w:val="000000"/>
                <w:sz w:val="24"/>
                <w:szCs w:val="24"/>
                <w:lang w:eastAsia="en-CA"/>
              </w:rPr>
              <w:t>Total Payable</w:t>
            </w:r>
          </w:p>
        </w:tc>
        <w:tc>
          <w:tcPr>
            <w:tcW w:w="992" w:type="dxa"/>
            <w:tcBorders>
              <w:top w:val="single" w:sz="8" w:space="0" w:color="000000"/>
              <w:left w:val="single" w:sz="8" w:space="0" w:color="000000"/>
              <w:bottom w:val="single" w:sz="8" w:space="0" w:color="000000"/>
              <w:right w:val="single" w:sz="8" w:space="0" w:color="000000"/>
            </w:tcBorders>
          </w:tcPr>
          <w:p w:rsidR="00524205" w:rsidRDefault="00524205" w:rsidP="006A7BF0">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9</w:t>
            </w:r>
          </w:p>
        </w:tc>
        <w:tc>
          <w:tcPr>
            <w:tcW w:w="993" w:type="dxa"/>
            <w:tcBorders>
              <w:top w:val="single" w:sz="8" w:space="0" w:color="000000"/>
              <w:left w:val="single" w:sz="8" w:space="0" w:color="000000"/>
              <w:bottom w:val="single" w:sz="8" w:space="0" w:color="000000"/>
              <w:right w:val="single" w:sz="8" w:space="0" w:color="000000"/>
            </w:tcBorders>
          </w:tcPr>
          <w:p w:rsidR="00524205" w:rsidRPr="00586392" w:rsidRDefault="00524205" w:rsidP="006A7BF0">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13V99</w:t>
            </w:r>
          </w:p>
        </w:tc>
        <w:tc>
          <w:tcPr>
            <w:tcW w:w="1570" w:type="dxa"/>
            <w:tcBorders>
              <w:top w:val="single" w:sz="8" w:space="0" w:color="000000"/>
              <w:left w:val="single" w:sz="8" w:space="0" w:color="000000"/>
              <w:bottom w:val="single" w:sz="8" w:space="0" w:color="000000"/>
              <w:right w:val="single" w:sz="8" w:space="0" w:color="000000"/>
            </w:tcBorders>
          </w:tcPr>
          <w:p w:rsidR="00524205" w:rsidRDefault="00524205" w:rsidP="006A7BF0">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125</w:t>
            </w:r>
          </w:p>
        </w:tc>
        <w:tc>
          <w:tcPr>
            <w:tcW w:w="3287" w:type="dxa"/>
            <w:tcBorders>
              <w:top w:val="single" w:sz="8" w:space="0" w:color="000000"/>
              <w:left w:val="single" w:sz="8" w:space="0" w:color="000000"/>
              <w:bottom w:val="single" w:sz="8" w:space="0" w:color="000000"/>
              <w:right w:val="single" w:sz="8" w:space="0" w:color="000000"/>
            </w:tcBorders>
          </w:tcPr>
          <w:p w:rsidR="00105100" w:rsidRPr="00105100" w:rsidRDefault="00105100" w:rsidP="00105100">
            <w:pPr>
              <w:autoSpaceDE w:val="0"/>
              <w:autoSpaceDN w:val="0"/>
              <w:adjustRightInd w:val="0"/>
              <w:rPr>
                <w:rFonts w:ascii="Times New Roman" w:hAnsi="Times New Roman"/>
                <w:color w:val="000000"/>
                <w:sz w:val="24"/>
                <w:szCs w:val="24"/>
                <w:lang w:eastAsia="en-CA"/>
              </w:rPr>
            </w:pPr>
            <w:r w:rsidRPr="00105100">
              <w:rPr>
                <w:rFonts w:ascii="Times New Roman" w:hAnsi="Times New Roman"/>
                <w:color w:val="000000"/>
                <w:sz w:val="24"/>
                <w:szCs w:val="24"/>
                <w:lang w:eastAsia="en-CA"/>
              </w:rPr>
              <w:t>For the broker statement this is the</w:t>
            </w:r>
            <w:r w:rsidR="00C95EA4">
              <w:rPr>
                <w:rFonts w:ascii="Times New Roman" w:hAnsi="Times New Roman"/>
                <w:color w:val="000000"/>
                <w:sz w:val="24"/>
                <w:szCs w:val="24"/>
                <w:lang w:eastAsia="en-CA"/>
              </w:rPr>
              <w:t xml:space="preserve"> </w:t>
            </w:r>
            <w:r w:rsidRPr="00105100">
              <w:rPr>
                <w:rFonts w:ascii="Times New Roman" w:hAnsi="Times New Roman"/>
                <w:color w:val="000000"/>
                <w:sz w:val="24"/>
                <w:szCs w:val="24"/>
                <w:lang w:eastAsia="en-CA"/>
              </w:rPr>
              <w:t>Total Payable to the CBSA (UNPAID + ARREARSINT + NEW_TOT + OTHER_TOT)</w:t>
            </w:r>
          </w:p>
          <w:p w:rsidR="00105100" w:rsidRPr="00105100" w:rsidRDefault="00105100" w:rsidP="00105100">
            <w:pPr>
              <w:autoSpaceDE w:val="0"/>
              <w:autoSpaceDN w:val="0"/>
              <w:adjustRightInd w:val="0"/>
              <w:rPr>
                <w:rFonts w:ascii="Times New Roman" w:hAnsi="Times New Roman"/>
                <w:color w:val="000000"/>
                <w:sz w:val="24"/>
                <w:szCs w:val="24"/>
                <w:lang w:eastAsia="en-CA"/>
              </w:rPr>
            </w:pPr>
            <w:r w:rsidRPr="00105100">
              <w:rPr>
                <w:rFonts w:ascii="Times New Roman" w:hAnsi="Times New Roman"/>
                <w:color w:val="000000"/>
                <w:sz w:val="24"/>
                <w:szCs w:val="24"/>
                <w:lang w:eastAsia="en-CA"/>
              </w:rPr>
              <w:t xml:space="preserve">For the importer statement this will include the total value of all broker transactions (except G/I portions of B3s). </w:t>
            </w:r>
          </w:p>
          <w:p w:rsidR="00105100" w:rsidRPr="00105100" w:rsidRDefault="00105100" w:rsidP="00105100">
            <w:pPr>
              <w:autoSpaceDE w:val="0"/>
              <w:autoSpaceDN w:val="0"/>
              <w:adjustRightInd w:val="0"/>
              <w:rPr>
                <w:rFonts w:ascii="Times New Roman" w:hAnsi="Times New Roman"/>
                <w:color w:val="000000"/>
                <w:sz w:val="24"/>
                <w:szCs w:val="24"/>
                <w:lang w:eastAsia="en-CA"/>
              </w:rPr>
            </w:pPr>
            <w:r w:rsidRPr="00105100">
              <w:rPr>
                <w:rFonts w:ascii="Times New Roman" w:hAnsi="Times New Roman"/>
                <w:color w:val="000000"/>
                <w:sz w:val="24"/>
                <w:szCs w:val="24"/>
                <w:lang w:eastAsia="en-CA"/>
              </w:rPr>
              <w:t xml:space="preserve">For a negative dollar amount a ‘-‘ sign will be placed in front of the value indicating a credit balance. The absence of a ‘-’ denotes a positive dollar amount or a debit balance. </w:t>
            </w:r>
          </w:p>
          <w:p w:rsidR="00524205" w:rsidRPr="0041246C" w:rsidRDefault="00105100" w:rsidP="00105100">
            <w:pPr>
              <w:autoSpaceDE w:val="0"/>
              <w:autoSpaceDN w:val="0"/>
              <w:adjustRightInd w:val="0"/>
              <w:rPr>
                <w:rFonts w:ascii="Times New Roman" w:hAnsi="Times New Roman"/>
                <w:color w:val="000000"/>
                <w:sz w:val="24"/>
                <w:szCs w:val="24"/>
                <w:lang w:eastAsia="en-CA"/>
              </w:rPr>
            </w:pPr>
            <w:r w:rsidRPr="00105100">
              <w:rPr>
                <w:rFonts w:ascii="Times New Roman" w:hAnsi="Times New Roman"/>
                <w:color w:val="000000"/>
                <w:sz w:val="24"/>
                <w:szCs w:val="24"/>
                <w:lang w:eastAsia="en-CA"/>
              </w:rPr>
              <w:t>Must have values or a zero, a blank field is not valid.</w:t>
            </w:r>
          </w:p>
        </w:tc>
      </w:tr>
    </w:tbl>
    <w:p w:rsidR="00F571BA" w:rsidRPr="001D718D" w:rsidRDefault="00F571BA" w:rsidP="00F571BA">
      <w:pPr>
        <w:rPr>
          <w:rFonts w:ascii="Times New Roman" w:hAnsi="Times New Roman"/>
          <w:i/>
          <w:sz w:val="24"/>
          <w:szCs w:val="24"/>
        </w:rPr>
      </w:pPr>
      <w:bookmarkStart w:id="129" w:name="_Toc354565963"/>
      <w:bookmarkStart w:id="130" w:name="_Toc330468585"/>
    </w:p>
    <w:p w:rsidR="00F571BA" w:rsidRPr="001D718D" w:rsidRDefault="00F571BA" w:rsidP="00F571BA">
      <w:pPr>
        <w:rPr>
          <w:rFonts w:ascii="Times New Roman" w:hAnsi="Times New Roman"/>
          <w:i/>
          <w:sz w:val="24"/>
          <w:szCs w:val="24"/>
        </w:rPr>
      </w:pPr>
    </w:p>
    <w:p w:rsidR="00F571BA" w:rsidRPr="001D718D" w:rsidRDefault="00F571BA" w:rsidP="00F571BA">
      <w:pPr>
        <w:rPr>
          <w:rFonts w:ascii="Times New Roman" w:hAnsi="Times New Roman"/>
          <w:i/>
          <w:sz w:val="24"/>
          <w:szCs w:val="24"/>
        </w:rPr>
      </w:pPr>
    </w:p>
    <w:p w:rsidR="0000107D" w:rsidRPr="0042219D" w:rsidRDefault="0000107D" w:rsidP="006F3345">
      <w:pPr>
        <w:pStyle w:val="Heading3"/>
        <w:numPr>
          <w:ilvl w:val="0"/>
          <w:numId w:val="28"/>
        </w:numPr>
        <w:ind w:left="426" w:hanging="426"/>
      </w:pPr>
      <w:bookmarkStart w:id="131" w:name="_Toc329857552"/>
      <w:bookmarkStart w:id="132" w:name="_Toc329863941"/>
      <w:bookmarkStart w:id="133" w:name="_Toc457294081"/>
      <w:bookmarkEnd w:id="129"/>
      <w:r w:rsidRPr="006F3345">
        <w:rPr>
          <w:rFonts w:ascii="Times New Roman" w:hAnsi="Times New Roman"/>
          <w:sz w:val="28"/>
          <w:szCs w:val="28"/>
        </w:rPr>
        <w:lastRenderedPageBreak/>
        <w:t xml:space="preserve">Daily Notice and Monthly </w:t>
      </w:r>
      <w:r w:rsidR="004050F9" w:rsidRPr="006F3345">
        <w:rPr>
          <w:rFonts w:ascii="Times New Roman" w:hAnsi="Times New Roman"/>
          <w:sz w:val="28"/>
          <w:szCs w:val="28"/>
        </w:rPr>
        <w:t>Statement of Account Messages</w:t>
      </w:r>
      <w:r w:rsidRPr="006F3345">
        <w:rPr>
          <w:rFonts w:ascii="Times New Roman" w:hAnsi="Times New Roman"/>
          <w:sz w:val="28"/>
          <w:szCs w:val="28"/>
        </w:rPr>
        <w:t xml:space="preserve"> Schematics</w:t>
      </w:r>
      <w:bookmarkEnd w:id="130"/>
      <w:bookmarkEnd w:id="131"/>
      <w:bookmarkEnd w:id="132"/>
      <w:bookmarkEnd w:id="133"/>
    </w:p>
    <w:p w:rsidR="00006CE4" w:rsidRPr="000D47BF" w:rsidRDefault="007A2292" w:rsidP="007A2292">
      <w:pPr>
        <w:pStyle w:val="Heading3"/>
        <w:numPr>
          <w:ilvl w:val="1"/>
          <w:numId w:val="28"/>
        </w:numPr>
        <w:ind w:left="391" w:hanging="391"/>
        <w:rPr>
          <w:rFonts w:ascii="Times New Roman" w:hAnsi="Times New Roman"/>
          <w:sz w:val="24"/>
          <w:szCs w:val="24"/>
        </w:rPr>
      </w:pPr>
      <w:bookmarkStart w:id="134" w:name="_Toc329850606"/>
      <w:bookmarkStart w:id="135" w:name="_Toc329853812"/>
      <w:bookmarkStart w:id="136" w:name="_Toc329854142"/>
      <w:bookmarkStart w:id="137" w:name="_Toc329857554"/>
      <w:bookmarkStart w:id="138" w:name="_Toc329863943"/>
      <w:bookmarkStart w:id="139" w:name="_Toc325108424"/>
      <w:bookmarkStart w:id="140" w:name="_Toc327797945"/>
      <w:r w:rsidRPr="000D47BF">
        <w:rPr>
          <w:rFonts w:ascii="Times New Roman" w:hAnsi="Times New Roman"/>
          <w:sz w:val="24"/>
          <w:szCs w:val="24"/>
        </w:rPr>
        <w:t xml:space="preserve"> </w:t>
      </w:r>
      <w:bookmarkStart w:id="141" w:name="_Toc457294082"/>
      <w:r w:rsidR="00006CE4" w:rsidRPr="000D47BF">
        <w:rPr>
          <w:rFonts w:ascii="Times New Roman" w:hAnsi="Times New Roman"/>
          <w:sz w:val="24"/>
          <w:szCs w:val="24"/>
        </w:rPr>
        <w:t>Daily Notice</w:t>
      </w:r>
      <w:bookmarkEnd w:id="141"/>
    </w:p>
    <w:tbl>
      <w:tblPr>
        <w:tblW w:w="10120" w:type="dxa"/>
        <w:tblInd w:w="93" w:type="dxa"/>
        <w:tblLook w:val="04A0" w:firstRow="1" w:lastRow="0" w:firstColumn="1" w:lastColumn="0" w:noHBand="0" w:noVBand="1"/>
      </w:tblPr>
      <w:tblGrid>
        <w:gridCol w:w="960"/>
        <w:gridCol w:w="325"/>
        <w:gridCol w:w="325"/>
        <w:gridCol w:w="2230"/>
        <w:gridCol w:w="3240"/>
        <w:gridCol w:w="3040"/>
      </w:tblGrid>
      <w:tr w:rsidR="005248FC" w:rsidRPr="005248FC" w:rsidTr="005248FC">
        <w:trPr>
          <w:trHeight w:val="324"/>
        </w:trPr>
        <w:tc>
          <w:tcPr>
            <w:tcW w:w="960" w:type="dxa"/>
            <w:vMerge w:val="restart"/>
            <w:tcBorders>
              <w:top w:val="single" w:sz="12" w:space="0" w:color="auto"/>
              <w:left w:val="single" w:sz="12" w:space="0" w:color="auto"/>
              <w:bottom w:val="nil"/>
              <w:right w:val="single" w:sz="12" w:space="0" w:color="auto"/>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2880" w:type="dxa"/>
            <w:gridSpan w:val="3"/>
            <w:vMerge w:val="restart"/>
            <w:tcBorders>
              <w:top w:val="single" w:sz="12" w:space="0" w:color="auto"/>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AK10</w:t>
            </w:r>
          </w:p>
        </w:tc>
        <w:tc>
          <w:tcPr>
            <w:tcW w:w="3240" w:type="dxa"/>
            <w:vMerge w:val="restart"/>
            <w:tcBorders>
              <w:top w:val="nil"/>
              <w:left w:val="nil"/>
              <w:bottom w:val="nil"/>
              <w:right w:val="nil"/>
            </w:tcBorders>
            <w:shd w:val="clear" w:color="auto" w:fill="auto"/>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Header Record</w:t>
            </w:r>
          </w:p>
        </w:tc>
        <w:tc>
          <w:tcPr>
            <w:tcW w:w="3040" w:type="dxa"/>
            <w:tcBorders>
              <w:top w:val="nil"/>
              <w:left w:val="nil"/>
              <w:bottom w:val="nil"/>
              <w:right w:val="nil"/>
            </w:tcBorders>
            <w:shd w:val="clear" w:color="auto" w:fill="auto"/>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xml:space="preserve">One per transmission.  </w:t>
            </w:r>
          </w:p>
        </w:tc>
      </w:tr>
      <w:tr w:rsidR="005248FC" w:rsidRPr="005248FC" w:rsidTr="005248FC">
        <w:trPr>
          <w:trHeight w:val="636"/>
        </w:trPr>
        <w:tc>
          <w:tcPr>
            <w:tcW w:w="960" w:type="dxa"/>
            <w:vMerge/>
            <w:tcBorders>
              <w:top w:val="single" w:sz="12" w:space="0" w:color="auto"/>
              <w:left w:val="single" w:sz="12" w:space="0" w:color="auto"/>
              <w:bottom w:val="nil"/>
              <w:right w:val="single" w:sz="12" w:space="0" w:color="auto"/>
            </w:tcBorders>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p>
        </w:tc>
        <w:tc>
          <w:tcPr>
            <w:tcW w:w="2880" w:type="dxa"/>
            <w:gridSpan w:val="3"/>
            <w:vMerge/>
            <w:tcBorders>
              <w:top w:val="single" w:sz="12" w:space="0" w:color="auto"/>
              <w:left w:val="single" w:sz="12" w:space="0" w:color="auto"/>
              <w:bottom w:val="nil"/>
              <w:right w:val="nil"/>
            </w:tcBorders>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p>
        </w:tc>
        <w:tc>
          <w:tcPr>
            <w:tcW w:w="3240" w:type="dxa"/>
            <w:vMerge/>
            <w:tcBorders>
              <w:top w:val="nil"/>
              <w:left w:val="nil"/>
              <w:bottom w:val="nil"/>
              <w:right w:val="nil"/>
            </w:tcBorders>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p>
        </w:tc>
        <w:tc>
          <w:tcPr>
            <w:tcW w:w="3040" w:type="dxa"/>
            <w:tcBorders>
              <w:top w:val="nil"/>
              <w:left w:val="nil"/>
              <w:bottom w:val="nil"/>
              <w:right w:val="nil"/>
            </w:tcBorders>
            <w:shd w:val="clear" w:color="auto" w:fill="auto"/>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Could be for a Broker or Importer</w:t>
            </w:r>
          </w:p>
        </w:tc>
      </w:tr>
      <w:tr w:rsidR="005248FC" w:rsidRPr="005248FC" w:rsidTr="005248FC">
        <w:trPr>
          <w:trHeight w:val="336"/>
        </w:trPr>
        <w:tc>
          <w:tcPr>
            <w:tcW w:w="960" w:type="dxa"/>
            <w:tcBorders>
              <w:top w:val="nil"/>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325" w:type="dxa"/>
            <w:tcBorders>
              <w:top w:val="nil"/>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2555" w:type="dxa"/>
            <w:gridSpan w:val="2"/>
            <w:tcBorders>
              <w:top w:val="single" w:sz="12" w:space="0" w:color="auto"/>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AK15</w:t>
            </w:r>
          </w:p>
        </w:tc>
        <w:tc>
          <w:tcPr>
            <w:tcW w:w="3240" w:type="dxa"/>
            <w:tcBorders>
              <w:top w:val="nil"/>
              <w:left w:val="nil"/>
              <w:bottom w:val="nil"/>
              <w:right w:val="nil"/>
            </w:tcBorders>
            <w:shd w:val="clear" w:color="auto" w:fill="auto"/>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Importer Header Record</w:t>
            </w:r>
          </w:p>
        </w:tc>
        <w:tc>
          <w:tcPr>
            <w:tcW w:w="3040" w:type="dxa"/>
            <w:tcBorders>
              <w:top w:val="nil"/>
              <w:left w:val="nil"/>
              <w:bottom w:val="nil"/>
              <w:right w:val="nil"/>
            </w:tcBorders>
            <w:shd w:val="clear" w:color="auto" w:fill="auto"/>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One per RM account</w:t>
            </w:r>
          </w:p>
        </w:tc>
      </w:tr>
      <w:tr w:rsidR="005248FC" w:rsidRPr="005248FC" w:rsidTr="005248FC">
        <w:trPr>
          <w:trHeight w:val="324"/>
        </w:trPr>
        <w:tc>
          <w:tcPr>
            <w:tcW w:w="960" w:type="dxa"/>
            <w:tcBorders>
              <w:top w:val="nil"/>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325" w:type="dxa"/>
            <w:tcBorders>
              <w:top w:val="nil"/>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325" w:type="dxa"/>
            <w:tcBorders>
              <w:top w:val="nil"/>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2230" w:type="dxa"/>
            <w:tcBorders>
              <w:top w:val="single" w:sz="12" w:space="0" w:color="auto"/>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AK20</w:t>
            </w:r>
          </w:p>
        </w:tc>
        <w:tc>
          <w:tcPr>
            <w:tcW w:w="3240" w:type="dxa"/>
            <w:tcBorders>
              <w:top w:val="nil"/>
              <w:left w:val="nil"/>
              <w:bottom w:val="nil"/>
              <w:right w:val="nil"/>
            </w:tcBorders>
            <w:shd w:val="clear" w:color="auto" w:fill="auto"/>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Importer Document</w:t>
            </w:r>
          </w:p>
        </w:tc>
        <w:tc>
          <w:tcPr>
            <w:tcW w:w="3040" w:type="dxa"/>
            <w:tcBorders>
              <w:top w:val="nil"/>
              <w:left w:val="nil"/>
              <w:bottom w:val="nil"/>
              <w:right w:val="nil"/>
            </w:tcBorders>
            <w:shd w:val="clear" w:color="auto" w:fill="auto"/>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xml:space="preserve">One per document </w:t>
            </w:r>
          </w:p>
        </w:tc>
      </w:tr>
      <w:tr w:rsidR="005248FC" w:rsidRPr="005248FC" w:rsidTr="005248FC">
        <w:trPr>
          <w:trHeight w:val="312"/>
        </w:trPr>
        <w:tc>
          <w:tcPr>
            <w:tcW w:w="960" w:type="dxa"/>
            <w:tcBorders>
              <w:top w:val="nil"/>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325" w:type="dxa"/>
            <w:tcBorders>
              <w:top w:val="nil"/>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325" w:type="dxa"/>
            <w:tcBorders>
              <w:top w:val="nil"/>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2230" w:type="dxa"/>
            <w:tcBorders>
              <w:top w:val="nil"/>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AK20</w:t>
            </w:r>
          </w:p>
        </w:tc>
        <w:tc>
          <w:tcPr>
            <w:tcW w:w="3240" w:type="dxa"/>
            <w:tcBorders>
              <w:top w:val="nil"/>
              <w:left w:val="nil"/>
              <w:bottom w:val="nil"/>
              <w:right w:val="nil"/>
            </w:tcBorders>
            <w:shd w:val="clear" w:color="auto" w:fill="auto"/>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Importer Document</w:t>
            </w:r>
          </w:p>
        </w:tc>
        <w:tc>
          <w:tcPr>
            <w:tcW w:w="3040" w:type="dxa"/>
            <w:tcBorders>
              <w:top w:val="nil"/>
              <w:left w:val="nil"/>
              <w:bottom w:val="nil"/>
              <w:right w:val="nil"/>
            </w:tcBorders>
            <w:shd w:val="clear" w:color="auto" w:fill="auto"/>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xml:space="preserve">One per document </w:t>
            </w:r>
          </w:p>
        </w:tc>
      </w:tr>
      <w:tr w:rsidR="005248FC" w:rsidRPr="005248FC" w:rsidTr="005248FC">
        <w:trPr>
          <w:trHeight w:val="324"/>
        </w:trPr>
        <w:tc>
          <w:tcPr>
            <w:tcW w:w="960" w:type="dxa"/>
            <w:tcBorders>
              <w:top w:val="nil"/>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325" w:type="dxa"/>
            <w:tcBorders>
              <w:top w:val="nil"/>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325" w:type="dxa"/>
            <w:tcBorders>
              <w:top w:val="nil"/>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2230" w:type="dxa"/>
            <w:tcBorders>
              <w:top w:val="nil"/>
              <w:left w:val="single" w:sz="12" w:space="0" w:color="auto"/>
              <w:bottom w:val="single" w:sz="12" w:space="0" w:color="auto"/>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AK20</w:t>
            </w:r>
          </w:p>
        </w:tc>
        <w:tc>
          <w:tcPr>
            <w:tcW w:w="3240" w:type="dxa"/>
            <w:tcBorders>
              <w:top w:val="nil"/>
              <w:left w:val="nil"/>
              <w:bottom w:val="nil"/>
              <w:right w:val="nil"/>
            </w:tcBorders>
            <w:shd w:val="clear" w:color="auto" w:fill="auto"/>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Importer Document</w:t>
            </w:r>
          </w:p>
        </w:tc>
        <w:tc>
          <w:tcPr>
            <w:tcW w:w="3040" w:type="dxa"/>
            <w:tcBorders>
              <w:top w:val="nil"/>
              <w:left w:val="nil"/>
              <w:bottom w:val="nil"/>
              <w:right w:val="nil"/>
            </w:tcBorders>
            <w:shd w:val="clear" w:color="auto" w:fill="auto"/>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xml:space="preserve">One per document </w:t>
            </w:r>
          </w:p>
        </w:tc>
      </w:tr>
      <w:tr w:rsidR="005248FC" w:rsidRPr="005248FC" w:rsidTr="005248FC">
        <w:trPr>
          <w:trHeight w:val="648"/>
        </w:trPr>
        <w:tc>
          <w:tcPr>
            <w:tcW w:w="960" w:type="dxa"/>
            <w:tcBorders>
              <w:top w:val="nil"/>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325" w:type="dxa"/>
            <w:tcBorders>
              <w:top w:val="nil"/>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325" w:type="dxa"/>
            <w:tcBorders>
              <w:top w:val="nil"/>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2230" w:type="dxa"/>
            <w:tcBorders>
              <w:top w:val="nil"/>
              <w:left w:val="single" w:sz="12" w:space="0" w:color="auto"/>
              <w:bottom w:val="single" w:sz="12" w:space="0" w:color="auto"/>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AK30</w:t>
            </w:r>
          </w:p>
        </w:tc>
        <w:tc>
          <w:tcPr>
            <w:tcW w:w="3240" w:type="dxa"/>
            <w:tcBorders>
              <w:top w:val="nil"/>
              <w:left w:val="nil"/>
              <w:bottom w:val="nil"/>
              <w:right w:val="nil"/>
            </w:tcBorders>
            <w:shd w:val="clear" w:color="auto" w:fill="auto"/>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Total of all AK20 records for the Importer</w:t>
            </w:r>
          </w:p>
        </w:tc>
        <w:tc>
          <w:tcPr>
            <w:tcW w:w="3040" w:type="dxa"/>
            <w:tcBorders>
              <w:top w:val="nil"/>
              <w:left w:val="nil"/>
              <w:bottom w:val="nil"/>
              <w:right w:val="nil"/>
            </w:tcBorders>
            <w:shd w:val="clear" w:color="auto" w:fill="auto"/>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One for each RM account</w:t>
            </w:r>
          </w:p>
        </w:tc>
      </w:tr>
      <w:tr w:rsidR="005248FC" w:rsidRPr="005248FC" w:rsidTr="005248FC">
        <w:trPr>
          <w:trHeight w:val="336"/>
        </w:trPr>
        <w:tc>
          <w:tcPr>
            <w:tcW w:w="960" w:type="dxa"/>
            <w:tcBorders>
              <w:top w:val="nil"/>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325" w:type="dxa"/>
            <w:tcBorders>
              <w:top w:val="nil"/>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325" w:type="dxa"/>
            <w:tcBorders>
              <w:top w:val="nil"/>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2230" w:type="dxa"/>
            <w:tcBorders>
              <w:top w:val="nil"/>
              <w:left w:val="nil"/>
              <w:bottom w:val="single" w:sz="12" w:space="0" w:color="auto"/>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3240" w:type="dxa"/>
            <w:tcBorders>
              <w:top w:val="nil"/>
              <w:left w:val="nil"/>
              <w:bottom w:val="nil"/>
              <w:right w:val="nil"/>
            </w:tcBorders>
            <w:shd w:val="clear" w:color="auto" w:fill="auto"/>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p>
        </w:tc>
        <w:tc>
          <w:tcPr>
            <w:tcW w:w="3040" w:type="dxa"/>
            <w:tcBorders>
              <w:top w:val="nil"/>
              <w:left w:val="nil"/>
              <w:bottom w:val="nil"/>
              <w:right w:val="nil"/>
            </w:tcBorders>
            <w:shd w:val="clear" w:color="auto" w:fill="auto"/>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p>
        </w:tc>
      </w:tr>
      <w:tr w:rsidR="005248FC" w:rsidRPr="005248FC" w:rsidTr="005248FC">
        <w:trPr>
          <w:trHeight w:val="648"/>
        </w:trPr>
        <w:tc>
          <w:tcPr>
            <w:tcW w:w="960" w:type="dxa"/>
            <w:tcBorders>
              <w:top w:val="nil"/>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325" w:type="dxa"/>
            <w:tcBorders>
              <w:top w:val="nil"/>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325" w:type="dxa"/>
            <w:tcBorders>
              <w:top w:val="nil"/>
              <w:left w:val="single" w:sz="12" w:space="0" w:color="auto"/>
              <w:bottom w:val="nil"/>
              <w:right w:val="single" w:sz="12" w:space="0" w:color="auto"/>
            </w:tcBorders>
            <w:shd w:val="clear" w:color="auto" w:fill="auto"/>
            <w:noWrap/>
            <w:vAlign w:val="bottom"/>
            <w:hideMark/>
          </w:tcPr>
          <w:p w:rsidR="005248FC" w:rsidRPr="005248FC" w:rsidRDefault="005248FC" w:rsidP="005248FC">
            <w:pPr>
              <w:spacing w:after="0" w:line="240" w:lineRule="auto"/>
              <w:rPr>
                <w:rFonts w:eastAsia="Times New Roman" w:cs="Calibri"/>
                <w:color w:val="000000"/>
                <w:lang w:eastAsia="en-CA"/>
              </w:rPr>
            </w:pPr>
            <w:r w:rsidRPr="005248FC">
              <w:rPr>
                <w:rFonts w:eastAsia="Times New Roman" w:cs="Calibri"/>
                <w:color w:val="000000"/>
                <w:lang w:eastAsia="en-CA"/>
              </w:rPr>
              <w:t> </w:t>
            </w:r>
          </w:p>
        </w:tc>
        <w:tc>
          <w:tcPr>
            <w:tcW w:w="2230" w:type="dxa"/>
            <w:tcBorders>
              <w:top w:val="nil"/>
              <w:left w:val="nil"/>
              <w:bottom w:val="single" w:sz="12" w:space="0" w:color="auto"/>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AK31</w:t>
            </w:r>
          </w:p>
        </w:tc>
        <w:tc>
          <w:tcPr>
            <w:tcW w:w="3240" w:type="dxa"/>
            <w:tcBorders>
              <w:top w:val="nil"/>
              <w:left w:val="nil"/>
              <w:bottom w:val="nil"/>
              <w:right w:val="nil"/>
            </w:tcBorders>
            <w:shd w:val="clear" w:color="auto" w:fill="auto"/>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Other and Under Review documents</w:t>
            </w:r>
          </w:p>
        </w:tc>
        <w:tc>
          <w:tcPr>
            <w:tcW w:w="3040" w:type="dxa"/>
            <w:tcBorders>
              <w:top w:val="nil"/>
              <w:left w:val="nil"/>
              <w:bottom w:val="nil"/>
              <w:right w:val="nil"/>
            </w:tcBorders>
            <w:shd w:val="clear" w:color="auto" w:fill="auto"/>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One for each document</w:t>
            </w:r>
          </w:p>
        </w:tc>
      </w:tr>
      <w:tr w:rsidR="005248FC" w:rsidRPr="005248FC" w:rsidTr="005248FC">
        <w:trPr>
          <w:trHeight w:val="648"/>
        </w:trPr>
        <w:tc>
          <w:tcPr>
            <w:tcW w:w="960" w:type="dxa"/>
            <w:tcBorders>
              <w:top w:val="nil"/>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325" w:type="dxa"/>
            <w:tcBorders>
              <w:top w:val="nil"/>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325" w:type="dxa"/>
            <w:tcBorders>
              <w:top w:val="nil"/>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2230" w:type="dxa"/>
            <w:tcBorders>
              <w:top w:val="nil"/>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AK31</w:t>
            </w:r>
          </w:p>
        </w:tc>
        <w:tc>
          <w:tcPr>
            <w:tcW w:w="3240" w:type="dxa"/>
            <w:tcBorders>
              <w:top w:val="nil"/>
              <w:left w:val="nil"/>
              <w:bottom w:val="nil"/>
              <w:right w:val="nil"/>
            </w:tcBorders>
            <w:shd w:val="clear" w:color="auto" w:fill="auto"/>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Other and Under Review documents</w:t>
            </w:r>
          </w:p>
        </w:tc>
        <w:tc>
          <w:tcPr>
            <w:tcW w:w="3040" w:type="dxa"/>
            <w:tcBorders>
              <w:top w:val="nil"/>
              <w:left w:val="nil"/>
              <w:bottom w:val="nil"/>
              <w:right w:val="nil"/>
            </w:tcBorders>
            <w:shd w:val="clear" w:color="auto" w:fill="auto"/>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One for each document</w:t>
            </w:r>
          </w:p>
        </w:tc>
      </w:tr>
      <w:tr w:rsidR="005248FC" w:rsidRPr="005248FC" w:rsidTr="005248FC">
        <w:trPr>
          <w:trHeight w:val="336"/>
        </w:trPr>
        <w:tc>
          <w:tcPr>
            <w:tcW w:w="960" w:type="dxa"/>
            <w:tcBorders>
              <w:top w:val="nil"/>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325" w:type="dxa"/>
            <w:tcBorders>
              <w:top w:val="nil"/>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2555" w:type="dxa"/>
            <w:gridSpan w:val="2"/>
            <w:tcBorders>
              <w:top w:val="single" w:sz="12" w:space="0" w:color="auto"/>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AK15</w:t>
            </w:r>
          </w:p>
        </w:tc>
        <w:tc>
          <w:tcPr>
            <w:tcW w:w="3240" w:type="dxa"/>
            <w:tcBorders>
              <w:top w:val="nil"/>
              <w:left w:val="nil"/>
              <w:bottom w:val="nil"/>
              <w:right w:val="nil"/>
            </w:tcBorders>
            <w:shd w:val="clear" w:color="auto" w:fill="auto"/>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Importer Header Record</w:t>
            </w:r>
          </w:p>
        </w:tc>
        <w:tc>
          <w:tcPr>
            <w:tcW w:w="3040" w:type="dxa"/>
            <w:tcBorders>
              <w:top w:val="nil"/>
              <w:left w:val="nil"/>
              <w:bottom w:val="nil"/>
              <w:right w:val="nil"/>
            </w:tcBorders>
            <w:shd w:val="clear" w:color="auto" w:fill="auto"/>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One per RM account</w:t>
            </w:r>
          </w:p>
        </w:tc>
      </w:tr>
      <w:tr w:rsidR="005248FC" w:rsidRPr="005248FC" w:rsidTr="005248FC">
        <w:trPr>
          <w:trHeight w:val="324"/>
        </w:trPr>
        <w:tc>
          <w:tcPr>
            <w:tcW w:w="960" w:type="dxa"/>
            <w:tcBorders>
              <w:top w:val="nil"/>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325" w:type="dxa"/>
            <w:tcBorders>
              <w:top w:val="nil"/>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325" w:type="dxa"/>
            <w:tcBorders>
              <w:top w:val="nil"/>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2230" w:type="dxa"/>
            <w:tcBorders>
              <w:top w:val="single" w:sz="12" w:space="0" w:color="auto"/>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AK20</w:t>
            </w:r>
          </w:p>
        </w:tc>
        <w:tc>
          <w:tcPr>
            <w:tcW w:w="3240" w:type="dxa"/>
            <w:tcBorders>
              <w:top w:val="nil"/>
              <w:left w:val="nil"/>
              <w:bottom w:val="nil"/>
              <w:right w:val="nil"/>
            </w:tcBorders>
            <w:shd w:val="clear" w:color="auto" w:fill="auto"/>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Importer Document</w:t>
            </w:r>
          </w:p>
        </w:tc>
        <w:tc>
          <w:tcPr>
            <w:tcW w:w="3040" w:type="dxa"/>
            <w:tcBorders>
              <w:top w:val="nil"/>
              <w:left w:val="nil"/>
              <w:bottom w:val="nil"/>
              <w:right w:val="nil"/>
            </w:tcBorders>
            <w:shd w:val="clear" w:color="auto" w:fill="auto"/>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xml:space="preserve">One per document </w:t>
            </w:r>
          </w:p>
        </w:tc>
      </w:tr>
      <w:tr w:rsidR="005248FC" w:rsidRPr="005248FC" w:rsidTr="005248FC">
        <w:trPr>
          <w:trHeight w:val="312"/>
        </w:trPr>
        <w:tc>
          <w:tcPr>
            <w:tcW w:w="960" w:type="dxa"/>
            <w:tcBorders>
              <w:top w:val="nil"/>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325" w:type="dxa"/>
            <w:tcBorders>
              <w:top w:val="nil"/>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325" w:type="dxa"/>
            <w:tcBorders>
              <w:top w:val="nil"/>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2230" w:type="dxa"/>
            <w:tcBorders>
              <w:top w:val="nil"/>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AK20</w:t>
            </w:r>
          </w:p>
        </w:tc>
        <w:tc>
          <w:tcPr>
            <w:tcW w:w="3240" w:type="dxa"/>
            <w:tcBorders>
              <w:top w:val="nil"/>
              <w:left w:val="nil"/>
              <w:bottom w:val="nil"/>
              <w:right w:val="nil"/>
            </w:tcBorders>
            <w:shd w:val="clear" w:color="auto" w:fill="auto"/>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Importer Document</w:t>
            </w:r>
          </w:p>
        </w:tc>
        <w:tc>
          <w:tcPr>
            <w:tcW w:w="3040" w:type="dxa"/>
            <w:tcBorders>
              <w:top w:val="nil"/>
              <w:left w:val="nil"/>
              <w:bottom w:val="nil"/>
              <w:right w:val="nil"/>
            </w:tcBorders>
            <w:shd w:val="clear" w:color="auto" w:fill="auto"/>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xml:space="preserve">One per document </w:t>
            </w:r>
          </w:p>
        </w:tc>
      </w:tr>
      <w:tr w:rsidR="005248FC" w:rsidRPr="005248FC" w:rsidTr="005248FC">
        <w:trPr>
          <w:trHeight w:val="324"/>
        </w:trPr>
        <w:tc>
          <w:tcPr>
            <w:tcW w:w="960" w:type="dxa"/>
            <w:tcBorders>
              <w:top w:val="nil"/>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325" w:type="dxa"/>
            <w:tcBorders>
              <w:top w:val="nil"/>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325" w:type="dxa"/>
            <w:tcBorders>
              <w:top w:val="nil"/>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2230" w:type="dxa"/>
            <w:tcBorders>
              <w:top w:val="nil"/>
              <w:left w:val="single" w:sz="12" w:space="0" w:color="auto"/>
              <w:bottom w:val="single" w:sz="12" w:space="0" w:color="auto"/>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AK20</w:t>
            </w:r>
          </w:p>
        </w:tc>
        <w:tc>
          <w:tcPr>
            <w:tcW w:w="3240" w:type="dxa"/>
            <w:tcBorders>
              <w:top w:val="nil"/>
              <w:left w:val="nil"/>
              <w:bottom w:val="nil"/>
              <w:right w:val="nil"/>
            </w:tcBorders>
            <w:shd w:val="clear" w:color="auto" w:fill="auto"/>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Importer Document</w:t>
            </w:r>
          </w:p>
        </w:tc>
        <w:tc>
          <w:tcPr>
            <w:tcW w:w="3040" w:type="dxa"/>
            <w:tcBorders>
              <w:top w:val="nil"/>
              <w:left w:val="nil"/>
              <w:bottom w:val="nil"/>
              <w:right w:val="nil"/>
            </w:tcBorders>
            <w:shd w:val="clear" w:color="auto" w:fill="auto"/>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xml:space="preserve">One per document </w:t>
            </w:r>
          </w:p>
        </w:tc>
      </w:tr>
      <w:tr w:rsidR="005248FC" w:rsidRPr="005248FC" w:rsidTr="005248FC">
        <w:trPr>
          <w:trHeight w:val="648"/>
        </w:trPr>
        <w:tc>
          <w:tcPr>
            <w:tcW w:w="960" w:type="dxa"/>
            <w:tcBorders>
              <w:top w:val="nil"/>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325" w:type="dxa"/>
            <w:tcBorders>
              <w:top w:val="nil"/>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325" w:type="dxa"/>
            <w:tcBorders>
              <w:top w:val="nil"/>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2230" w:type="dxa"/>
            <w:tcBorders>
              <w:top w:val="nil"/>
              <w:left w:val="single" w:sz="12" w:space="0" w:color="auto"/>
              <w:bottom w:val="single" w:sz="12" w:space="0" w:color="auto"/>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AK30</w:t>
            </w:r>
          </w:p>
        </w:tc>
        <w:tc>
          <w:tcPr>
            <w:tcW w:w="3240" w:type="dxa"/>
            <w:tcBorders>
              <w:top w:val="nil"/>
              <w:left w:val="nil"/>
              <w:bottom w:val="nil"/>
              <w:right w:val="nil"/>
            </w:tcBorders>
            <w:shd w:val="clear" w:color="auto" w:fill="auto"/>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Total of all AK20 records for the Importer</w:t>
            </w:r>
          </w:p>
        </w:tc>
        <w:tc>
          <w:tcPr>
            <w:tcW w:w="3040" w:type="dxa"/>
            <w:tcBorders>
              <w:top w:val="nil"/>
              <w:left w:val="nil"/>
              <w:bottom w:val="nil"/>
              <w:right w:val="nil"/>
            </w:tcBorders>
            <w:shd w:val="clear" w:color="auto" w:fill="auto"/>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One for each RM account</w:t>
            </w:r>
          </w:p>
        </w:tc>
      </w:tr>
      <w:tr w:rsidR="005248FC" w:rsidRPr="005248FC" w:rsidTr="005248FC">
        <w:trPr>
          <w:trHeight w:val="336"/>
        </w:trPr>
        <w:tc>
          <w:tcPr>
            <w:tcW w:w="960" w:type="dxa"/>
            <w:tcBorders>
              <w:top w:val="nil"/>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325" w:type="dxa"/>
            <w:tcBorders>
              <w:top w:val="nil"/>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325" w:type="dxa"/>
            <w:tcBorders>
              <w:top w:val="nil"/>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2230" w:type="dxa"/>
            <w:tcBorders>
              <w:top w:val="nil"/>
              <w:left w:val="nil"/>
              <w:bottom w:val="single" w:sz="12" w:space="0" w:color="auto"/>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3240" w:type="dxa"/>
            <w:tcBorders>
              <w:top w:val="nil"/>
              <w:left w:val="nil"/>
              <w:bottom w:val="nil"/>
              <w:right w:val="nil"/>
            </w:tcBorders>
            <w:shd w:val="clear" w:color="auto" w:fill="auto"/>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p>
        </w:tc>
        <w:tc>
          <w:tcPr>
            <w:tcW w:w="3040" w:type="dxa"/>
            <w:tcBorders>
              <w:top w:val="nil"/>
              <w:left w:val="nil"/>
              <w:bottom w:val="nil"/>
              <w:right w:val="nil"/>
            </w:tcBorders>
            <w:shd w:val="clear" w:color="auto" w:fill="auto"/>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p>
        </w:tc>
      </w:tr>
      <w:tr w:rsidR="005248FC" w:rsidRPr="005248FC" w:rsidTr="005248FC">
        <w:trPr>
          <w:trHeight w:val="648"/>
        </w:trPr>
        <w:tc>
          <w:tcPr>
            <w:tcW w:w="960" w:type="dxa"/>
            <w:tcBorders>
              <w:top w:val="nil"/>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325" w:type="dxa"/>
            <w:tcBorders>
              <w:top w:val="nil"/>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325" w:type="dxa"/>
            <w:tcBorders>
              <w:top w:val="nil"/>
              <w:left w:val="single" w:sz="12" w:space="0" w:color="auto"/>
              <w:bottom w:val="nil"/>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2230" w:type="dxa"/>
            <w:tcBorders>
              <w:top w:val="nil"/>
              <w:left w:val="single" w:sz="12" w:space="0" w:color="auto"/>
              <w:bottom w:val="single" w:sz="12" w:space="0" w:color="auto"/>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AK31</w:t>
            </w:r>
          </w:p>
        </w:tc>
        <w:tc>
          <w:tcPr>
            <w:tcW w:w="3240" w:type="dxa"/>
            <w:tcBorders>
              <w:top w:val="nil"/>
              <w:left w:val="nil"/>
              <w:bottom w:val="nil"/>
              <w:right w:val="nil"/>
            </w:tcBorders>
            <w:shd w:val="clear" w:color="auto" w:fill="auto"/>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Other and Under Review documents</w:t>
            </w:r>
          </w:p>
        </w:tc>
        <w:tc>
          <w:tcPr>
            <w:tcW w:w="3040" w:type="dxa"/>
            <w:tcBorders>
              <w:top w:val="nil"/>
              <w:left w:val="nil"/>
              <w:bottom w:val="nil"/>
              <w:right w:val="nil"/>
            </w:tcBorders>
            <w:shd w:val="clear" w:color="auto" w:fill="auto"/>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One for each document</w:t>
            </w:r>
          </w:p>
        </w:tc>
      </w:tr>
      <w:tr w:rsidR="005248FC" w:rsidRPr="005248FC" w:rsidTr="005248FC">
        <w:trPr>
          <w:trHeight w:val="648"/>
        </w:trPr>
        <w:tc>
          <w:tcPr>
            <w:tcW w:w="960" w:type="dxa"/>
            <w:tcBorders>
              <w:top w:val="nil"/>
              <w:left w:val="single" w:sz="12" w:space="0" w:color="auto"/>
              <w:bottom w:val="single" w:sz="12" w:space="0" w:color="auto"/>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325" w:type="dxa"/>
            <w:tcBorders>
              <w:top w:val="nil"/>
              <w:left w:val="single" w:sz="12" w:space="0" w:color="auto"/>
              <w:bottom w:val="single" w:sz="12" w:space="0" w:color="auto"/>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325" w:type="dxa"/>
            <w:tcBorders>
              <w:top w:val="nil"/>
              <w:left w:val="single" w:sz="12" w:space="0" w:color="auto"/>
              <w:bottom w:val="single" w:sz="12" w:space="0" w:color="auto"/>
              <w:right w:val="single" w:sz="12" w:space="0" w:color="auto"/>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 </w:t>
            </w:r>
          </w:p>
        </w:tc>
        <w:tc>
          <w:tcPr>
            <w:tcW w:w="2230" w:type="dxa"/>
            <w:tcBorders>
              <w:top w:val="nil"/>
              <w:left w:val="nil"/>
              <w:bottom w:val="single" w:sz="12" w:space="0" w:color="auto"/>
              <w:right w:val="nil"/>
            </w:tcBorders>
            <w:shd w:val="clear" w:color="auto" w:fill="auto"/>
            <w:noWrap/>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AK31</w:t>
            </w:r>
          </w:p>
        </w:tc>
        <w:tc>
          <w:tcPr>
            <w:tcW w:w="3240" w:type="dxa"/>
            <w:tcBorders>
              <w:top w:val="nil"/>
              <w:left w:val="nil"/>
              <w:bottom w:val="nil"/>
              <w:right w:val="nil"/>
            </w:tcBorders>
            <w:shd w:val="clear" w:color="auto" w:fill="auto"/>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Other and Under Review documents</w:t>
            </w:r>
          </w:p>
        </w:tc>
        <w:tc>
          <w:tcPr>
            <w:tcW w:w="3040" w:type="dxa"/>
            <w:tcBorders>
              <w:top w:val="nil"/>
              <w:left w:val="nil"/>
              <w:bottom w:val="nil"/>
              <w:right w:val="nil"/>
            </w:tcBorders>
            <w:shd w:val="clear" w:color="auto" w:fill="auto"/>
            <w:vAlign w:val="center"/>
            <w:hideMark/>
          </w:tcPr>
          <w:p w:rsidR="005248FC" w:rsidRPr="005248FC" w:rsidRDefault="005248FC" w:rsidP="005248FC">
            <w:pPr>
              <w:spacing w:after="0" w:line="240" w:lineRule="auto"/>
              <w:rPr>
                <w:rFonts w:ascii="Times New Roman" w:eastAsia="Times New Roman" w:hAnsi="Times New Roman"/>
                <w:color w:val="000000"/>
                <w:sz w:val="24"/>
                <w:szCs w:val="24"/>
                <w:lang w:eastAsia="en-CA"/>
              </w:rPr>
            </w:pPr>
            <w:r w:rsidRPr="005248FC">
              <w:rPr>
                <w:rFonts w:ascii="Times New Roman" w:eastAsia="Times New Roman" w:hAnsi="Times New Roman"/>
                <w:color w:val="000000"/>
                <w:sz w:val="24"/>
                <w:szCs w:val="24"/>
                <w:lang w:eastAsia="en-CA"/>
              </w:rPr>
              <w:t>One for each document</w:t>
            </w:r>
          </w:p>
        </w:tc>
      </w:tr>
    </w:tbl>
    <w:p w:rsidR="005248FC" w:rsidRDefault="005248FC" w:rsidP="00006CE4"/>
    <w:p w:rsidR="00006CE4" w:rsidRPr="00586392" w:rsidRDefault="00006CE4" w:rsidP="00006CE4">
      <w:pPr>
        <w:overflowPunct w:val="0"/>
        <w:autoSpaceDE w:val="0"/>
        <w:autoSpaceDN w:val="0"/>
        <w:adjustRightInd w:val="0"/>
        <w:spacing w:after="0" w:line="240" w:lineRule="auto"/>
        <w:textAlignment w:val="baseline"/>
        <w:rPr>
          <w:rFonts w:ascii="Times New Roman" w:hAnsi="Times New Roman"/>
          <w:sz w:val="28"/>
          <w:szCs w:val="28"/>
        </w:rPr>
      </w:pPr>
    </w:p>
    <w:p w:rsidR="00006CE4" w:rsidRDefault="00006CE4" w:rsidP="00006CE4">
      <w:pPr>
        <w:rPr>
          <w:rFonts w:ascii="Times New Roman" w:hAnsi="Times New Roman"/>
          <w:sz w:val="24"/>
          <w:szCs w:val="24"/>
        </w:rPr>
      </w:pPr>
      <w:r w:rsidRPr="00586392">
        <w:rPr>
          <w:rFonts w:ascii="Times New Roman" w:hAnsi="Times New Roman"/>
          <w:sz w:val="24"/>
          <w:szCs w:val="24"/>
        </w:rPr>
        <w:br w:type="page"/>
      </w:r>
    </w:p>
    <w:p w:rsidR="00006CE4" w:rsidRPr="000D47BF" w:rsidRDefault="000D47BF" w:rsidP="007A2292">
      <w:pPr>
        <w:pStyle w:val="Heading3"/>
        <w:numPr>
          <w:ilvl w:val="1"/>
          <w:numId w:val="28"/>
        </w:numPr>
        <w:ind w:left="391" w:hanging="391"/>
        <w:rPr>
          <w:rFonts w:ascii="Times New Roman" w:hAnsi="Times New Roman"/>
          <w:sz w:val="24"/>
          <w:szCs w:val="24"/>
        </w:rPr>
      </w:pPr>
      <w:r w:rsidRPr="000D47BF">
        <w:rPr>
          <w:rFonts w:ascii="Times New Roman" w:hAnsi="Times New Roman"/>
          <w:sz w:val="24"/>
          <w:szCs w:val="24"/>
        </w:rPr>
        <w:lastRenderedPageBreak/>
        <w:t xml:space="preserve"> </w:t>
      </w:r>
      <w:bookmarkStart w:id="142" w:name="_Toc457294083"/>
      <w:r w:rsidR="00006CE4" w:rsidRPr="000D47BF">
        <w:rPr>
          <w:rFonts w:ascii="Times New Roman" w:hAnsi="Times New Roman"/>
          <w:sz w:val="24"/>
          <w:szCs w:val="24"/>
        </w:rPr>
        <w:t>Statement of Account</w:t>
      </w:r>
      <w:bookmarkEnd w:id="142"/>
    </w:p>
    <w:tbl>
      <w:tblPr>
        <w:tblW w:w="10700" w:type="dxa"/>
        <w:tblInd w:w="93" w:type="dxa"/>
        <w:tblLook w:val="04A0" w:firstRow="1" w:lastRow="0" w:firstColumn="1" w:lastColumn="0" w:noHBand="0" w:noVBand="1"/>
      </w:tblPr>
      <w:tblGrid>
        <w:gridCol w:w="276"/>
        <w:gridCol w:w="1342"/>
        <w:gridCol w:w="1342"/>
        <w:gridCol w:w="3721"/>
        <w:gridCol w:w="4019"/>
      </w:tblGrid>
      <w:tr w:rsidR="004B5919" w:rsidRPr="004B5919" w:rsidTr="00A07DC5">
        <w:trPr>
          <w:trHeight w:val="648"/>
        </w:trPr>
        <w:tc>
          <w:tcPr>
            <w:tcW w:w="2960" w:type="dxa"/>
            <w:gridSpan w:val="3"/>
            <w:tcBorders>
              <w:top w:val="single" w:sz="12" w:space="0" w:color="auto"/>
              <w:left w:val="single" w:sz="12" w:space="0" w:color="auto"/>
              <w:bottom w:val="nil"/>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AK49</w:t>
            </w:r>
          </w:p>
        </w:tc>
        <w:tc>
          <w:tcPr>
            <w:tcW w:w="3721" w:type="dxa"/>
            <w:tcBorders>
              <w:top w:val="nil"/>
              <w:left w:val="nil"/>
              <w:bottom w:val="nil"/>
              <w:right w:val="nil"/>
            </w:tcBorders>
            <w:shd w:val="clear" w:color="auto" w:fill="auto"/>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Header Record</w:t>
            </w:r>
          </w:p>
        </w:tc>
        <w:tc>
          <w:tcPr>
            <w:tcW w:w="4019" w:type="dxa"/>
            <w:tcBorders>
              <w:top w:val="nil"/>
              <w:left w:val="nil"/>
              <w:bottom w:val="nil"/>
              <w:right w:val="nil"/>
            </w:tcBorders>
            <w:shd w:val="clear" w:color="auto" w:fill="auto"/>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One per transmission.  Could be for a Broker or Importer</w:t>
            </w:r>
          </w:p>
        </w:tc>
      </w:tr>
      <w:tr w:rsidR="004B5919" w:rsidRPr="004B5919" w:rsidTr="00A07DC5">
        <w:trPr>
          <w:trHeight w:val="960"/>
        </w:trPr>
        <w:tc>
          <w:tcPr>
            <w:tcW w:w="276" w:type="dxa"/>
            <w:tcBorders>
              <w:top w:val="nil"/>
              <w:left w:val="single" w:sz="12" w:space="0" w:color="auto"/>
              <w:bottom w:val="nil"/>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2684" w:type="dxa"/>
            <w:gridSpan w:val="2"/>
            <w:tcBorders>
              <w:top w:val="single" w:sz="12" w:space="0" w:color="auto"/>
              <w:left w:val="single" w:sz="12" w:space="0" w:color="auto"/>
              <w:bottom w:val="nil"/>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AK50</w:t>
            </w:r>
          </w:p>
        </w:tc>
        <w:tc>
          <w:tcPr>
            <w:tcW w:w="3721" w:type="dxa"/>
            <w:tcBorders>
              <w:top w:val="nil"/>
              <w:left w:val="nil"/>
              <w:bottom w:val="nil"/>
              <w:right w:val="nil"/>
            </w:tcBorders>
            <w:shd w:val="clear" w:color="auto" w:fill="auto"/>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RM Account Header Record</w:t>
            </w:r>
          </w:p>
        </w:tc>
        <w:tc>
          <w:tcPr>
            <w:tcW w:w="4019" w:type="dxa"/>
            <w:tcBorders>
              <w:top w:val="nil"/>
              <w:left w:val="nil"/>
              <w:bottom w:val="nil"/>
              <w:right w:val="nil"/>
            </w:tcBorders>
            <w:shd w:val="clear" w:color="auto" w:fill="auto"/>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xml:space="preserve">One per RM account - could be an importer or a broker(if they act as an importer) </w:t>
            </w:r>
          </w:p>
        </w:tc>
      </w:tr>
      <w:tr w:rsidR="004B5919" w:rsidRPr="004B5919" w:rsidTr="00A07DC5">
        <w:trPr>
          <w:trHeight w:val="324"/>
        </w:trPr>
        <w:tc>
          <w:tcPr>
            <w:tcW w:w="276" w:type="dxa"/>
            <w:tcBorders>
              <w:top w:val="nil"/>
              <w:left w:val="single" w:sz="12" w:space="0" w:color="auto"/>
              <w:bottom w:val="nil"/>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1342" w:type="dxa"/>
            <w:tcBorders>
              <w:top w:val="nil"/>
              <w:left w:val="single" w:sz="12" w:space="0" w:color="auto"/>
              <w:bottom w:val="nil"/>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1342" w:type="dxa"/>
            <w:tcBorders>
              <w:top w:val="single" w:sz="12" w:space="0" w:color="auto"/>
              <w:left w:val="single" w:sz="12" w:space="0" w:color="auto"/>
              <w:bottom w:val="nil"/>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AK51</w:t>
            </w:r>
          </w:p>
        </w:tc>
        <w:tc>
          <w:tcPr>
            <w:tcW w:w="3721" w:type="dxa"/>
            <w:tcBorders>
              <w:top w:val="nil"/>
              <w:left w:val="nil"/>
              <w:bottom w:val="nil"/>
              <w:right w:val="nil"/>
            </w:tcBorders>
            <w:shd w:val="clear" w:color="auto" w:fill="auto"/>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Importer daily totals</w:t>
            </w:r>
          </w:p>
        </w:tc>
        <w:tc>
          <w:tcPr>
            <w:tcW w:w="4019" w:type="dxa"/>
            <w:tcBorders>
              <w:top w:val="nil"/>
              <w:left w:val="nil"/>
              <w:bottom w:val="nil"/>
              <w:right w:val="nil"/>
            </w:tcBorders>
            <w:shd w:val="clear" w:color="auto" w:fill="auto"/>
            <w:vAlign w:val="center"/>
            <w:hideMark/>
          </w:tcPr>
          <w:p w:rsidR="004B5919" w:rsidRPr="004B5919" w:rsidRDefault="004B5919" w:rsidP="004B744C">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xml:space="preserve">One for each accounting date </w:t>
            </w:r>
          </w:p>
        </w:tc>
      </w:tr>
      <w:tr w:rsidR="004B5919" w:rsidRPr="004B5919" w:rsidTr="00A07DC5">
        <w:trPr>
          <w:trHeight w:val="330"/>
        </w:trPr>
        <w:tc>
          <w:tcPr>
            <w:tcW w:w="276" w:type="dxa"/>
            <w:tcBorders>
              <w:top w:val="nil"/>
              <w:left w:val="single" w:sz="12" w:space="0" w:color="auto"/>
              <w:bottom w:val="nil"/>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1342" w:type="dxa"/>
            <w:tcBorders>
              <w:top w:val="nil"/>
              <w:left w:val="single" w:sz="12" w:space="0" w:color="auto"/>
              <w:bottom w:val="nil"/>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1342" w:type="dxa"/>
            <w:tcBorders>
              <w:top w:val="nil"/>
              <w:left w:val="single" w:sz="12" w:space="0" w:color="auto"/>
              <w:bottom w:val="single" w:sz="12" w:space="0" w:color="auto"/>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AK51</w:t>
            </w:r>
          </w:p>
        </w:tc>
        <w:tc>
          <w:tcPr>
            <w:tcW w:w="3721" w:type="dxa"/>
            <w:tcBorders>
              <w:top w:val="nil"/>
              <w:left w:val="nil"/>
              <w:bottom w:val="nil"/>
              <w:right w:val="nil"/>
            </w:tcBorders>
            <w:shd w:val="clear" w:color="auto" w:fill="auto"/>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Importer daily totals</w:t>
            </w:r>
          </w:p>
        </w:tc>
        <w:tc>
          <w:tcPr>
            <w:tcW w:w="4019" w:type="dxa"/>
            <w:tcBorders>
              <w:top w:val="nil"/>
              <w:left w:val="nil"/>
              <w:bottom w:val="nil"/>
              <w:right w:val="nil"/>
            </w:tcBorders>
            <w:shd w:val="clear" w:color="auto" w:fill="auto"/>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xml:space="preserve"> </w:t>
            </w:r>
          </w:p>
        </w:tc>
      </w:tr>
      <w:tr w:rsidR="004B5919" w:rsidRPr="004B5919" w:rsidTr="00A07DC5">
        <w:trPr>
          <w:trHeight w:val="648"/>
        </w:trPr>
        <w:tc>
          <w:tcPr>
            <w:tcW w:w="276" w:type="dxa"/>
            <w:tcBorders>
              <w:top w:val="nil"/>
              <w:left w:val="single" w:sz="12" w:space="0" w:color="auto"/>
              <w:bottom w:val="nil"/>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1342" w:type="dxa"/>
            <w:tcBorders>
              <w:top w:val="nil"/>
              <w:left w:val="single" w:sz="12" w:space="0" w:color="auto"/>
              <w:bottom w:val="nil"/>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1342" w:type="dxa"/>
            <w:tcBorders>
              <w:top w:val="nil"/>
              <w:left w:val="single" w:sz="12" w:space="0" w:color="auto"/>
              <w:bottom w:val="single" w:sz="12" w:space="0" w:color="auto"/>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AK52</w:t>
            </w:r>
          </w:p>
        </w:tc>
        <w:tc>
          <w:tcPr>
            <w:tcW w:w="3721" w:type="dxa"/>
            <w:tcBorders>
              <w:top w:val="nil"/>
              <w:left w:val="nil"/>
              <w:bottom w:val="nil"/>
              <w:right w:val="nil"/>
            </w:tcBorders>
            <w:shd w:val="clear" w:color="auto" w:fill="auto"/>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Total of all AK51 records for the RM account</w:t>
            </w:r>
          </w:p>
        </w:tc>
        <w:tc>
          <w:tcPr>
            <w:tcW w:w="4019" w:type="dxa"/>
            <w:tcBorders>
              <w:top w:val="nil"/>
              <w:left w:val="nil"/>
              <w:bottom w:val="nil"/>
              <w:right w:val="nil"/>
            </w:tcBorders>
            <w:shd w:val="clear" w:color="auto" w:fill="auto"/>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One for each AK50 record</w:t>
            </w:r>
          </w:p>
        </w:tc>
      </w:tr>
      <w:tr w:rsidR="004B5919" w:rsidRPr="004B5919" w:rsidTr="00A07DC5">
        <w:trPr>
          <w:trHeight w:val="345"/>
        </w:trPr>
        <w:tc>
          <w:tcPr>
            <w:tcW w:w="276" w:type="dxa"/>
            <w:tcBorders>
              <w:top w:val="nil"/>
              <w:left w:val="single" w:sz="12" w:space="0" w:color="auto"/>
              <w:bottom w:val="nil"/>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1342" w:type="dxa"/>
            <w:tcBorders>
              <w:top w:val="nil"/>
              <w:left w:val="single" w:sz="12" w:space="0" w:color="auto"/>
              <w:bottom w:val="nil"/>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1342" w:type="dxa"/>
            <w:tcBorders>
              <w:top w:val="nil"/>
              <w:left w:val="nil"/>
              <w:bottom w:val="single" w:sz="12" w:space="0" w:color="auto"/>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3721" w:type="dxa"/>
            <w:tcBorders>
              <w:top w:val="nil"/>
              <w:left w:val="nil"/>
              <w:bottom w:val="nil"/>
              <w:right w:val="nil"/>
            </w:tcBorders>
            <w:shd w:val="clear" w:color="auto" w:fill="auto"/>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p>
        </w:tc>
        <w:tc>
          <w:tcPr>
            <w:tcW w:w="4019" w:type="dxa"/>
            <w:tcBorders>
              <w:top w:val="nil"/>
              <w:left w:val="nil"/>
              <w:bottom w:val="nil"/>
              <w:right w:val="nil"/>
            </w:tcBorders>
            <w:shd w:val="clear" w:color="auto" w:fill="auto"/>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p>
        </w:tc>
      </w:tr>
      <w:tr w:rsidR="004B5919" w:rsidRPr="004B5919" w:rsidTr="00A07DC5">
        <w:trPr>
          <w:trHeight w:val="345"/>
        </w:trPr>
        <w:tc>
          <w:tcPr>
            <w:tcW w:w="276" w:type="dxa"/>
            <w:tcBorders>
              <w:top w:val="nil"/>
              <w:left w:val="single" w:sz="12" w:space="0" w:color="auto"/>
              <w:bottom w:val="nil"/>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1342" w:type="dxa"/>
            <w:tcBorders>
              <w:top w:val="nil"/>
              <w:left w:val="single" w:sz="12" w:space="0" w:color="auto"/>
              <w:bottom w:val="nil"/>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1342" w:type="dxa"/>
            <w:tcBorders>
              <w:top w:val="nil"/>
              <w:left w:val="single" w:sz="12" w:space="0" w:color="auto"/>
              <w:bottom w:val="single" w:sz="12" w:space="0" w:color="auto"/>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AK53</w:t>
            </w:r>
          </w:p>
        </w:tc>
        <w:tc>
          <w:tcPr>
            <w:tcW w:w="3721" w:type="dxa"/>
            <w:tcBorders>
              <w:top w:val="nil"/>
              <w:left w:val="nil"/>
              <w:bottom w:val="nil"/>
              <w:right w:val="nil"/>
            </w:tcBorders>
            <w:shd w:val="clear" w:color="auto" w:fill="auto"/>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Other and Under Review documents</w:t>
            </w:r>
          </w:p>
        </w:tc>
        <w:tc>
          <w:tcPr>
            <w:tcW w:w="4019" w:type="dxa"/>
            <w:tcBorders>
              <w:top w:val="nil"/>
              <w:left w:val="nil"/>
              <w:bottom w:val="nil"/>
              <w:right w:val="nil"/>
            </w:tcBorders>
            <w:shd w:val="clear" w:color="auto" w:fill="auto"/>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One for each document by RM account</w:t>
            </w:r>
          </w:p>
        </w:tc>
      </w:tr>
      <w:tr w:rsidR="004B5919" w:rsidRPr="004B5919" w:rsidTr="00A07DC5">
        <w:trPr>
          <w:trHeight w:val="345"/>
        </w:trPr>
        <w:tc>
          <w:tcPr>
            <w:tcW w:w="276" w:type="dxa"/>
            <w:tcBorders>
              <w:top w:val="nil"/>
              <w:left w:val="single" w:sz="12" w:space="0" w:color="auto"/>
              <w:bottom w:val="nil"/>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1342" w:type="dxa"/>
            <w:tcBorders>
              <w:top w:val="nil"/>
              <w:left w:val="single" w:sz="12" w:space="0" w:color="auto"/>
              <w:bottom w:val="single" w:sz="12" w:space="0" w:color="auto"/>
              <w:right w:val="single" w:sz="12" w:space="0" w:color="auto"/>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1342" w:type="dxa"/>
            <w:tcBorders>
              <w:top w:val="nil"/>
              <w:left w:val="nil"/>
              <w:bottom w:val="single" w:sz="12" w:space="0" w:color="auto"/>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AK53</w:t>
            </w:r>
          </w:p>
        </w:tc>
        <w:tc>
          <w:tcPr>
            <w:tcW w:w="3721" w:type="dxa"/>
            <w:tcBorders>
              <w:top w:val="nil"/>
              <w:left w:val="nil"/>
              <w:bottom w:val="nil"/>
              <w:right w:val="nil"/>
            </w:tcBorders>
            <w:shd w:val="clear" w:color="auto" w:fill="auto"/>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Other and Under Review documents</w:t>
            </w:r>
          </w:p>
        </w:tc>
        <w:tc>
          <w:tcPr>
            <w:tcW w:w="4019" w:type="dxa"/>
            <w:tcBorders>
              <w:top w:val="nil"/>
              <w:left w:val="nil"/>
              <w:bottom w:val="nil"/>
              <w:right w:val="nil"/>
            </w:tcBorders>
            <w:shd w:val="clear" w:color="auto" w:fill="auto"/>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One for each document by RM account</w:t>
            </w:r>
          </w:p>
        </w:tc>
      </w:tr>
      <w:tr w:rsidR="004B5919" w:rsidRPr="004B5919" w:rsidTr="00A07DC5">
        <w:trPr>
          <w:trHeight w:val="336"/>
        </w:trPr>
        <w:tc>
          <w:tcPr>
            <w:tcW w:w="276" w:type="dxa"/>
            <w:tcBorders>
              <w:top w:val="nil"/>
              <w:left w:val="single" w:sz="12" w:space="0" w:color="auto"/>
              <w:bottom w:val="nil"/>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1342" w:type="dxa"/>
            <w:tcBorders>
              <w:top w:val="nil"/>
              <w:left w:val="single" w:sz="12" w:space="0" w:color="auto"/>
              <w:bottom w:val="single" w:sz="12" w:space="0" w:color="auto"/>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AK54</w:t>
            </w:r>
          </w:p>
        </w:tc>
        <w:tc>
          <w:tcPr>
            <w:tcW w:w="1342" w:type="dxa"/>
            <w:tcBorders>
              <w:top w:val="nil"/>
              <w:left w:val="nil"/>
              <w:bottom w:val="single" w:sz="12" w:space="0" w:color="auto"/>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3721" w:type="dxa"/>
            <w:tcBorders>
              <w:top w:val="nil"/>
              <w:left w:val="nil"/>
              <w:bottom w:val="nil"/>
              <w:right w:val="nil"/>
            </w:tcBorders>
            <w:shd w:val="clear" w:color="auto" w:fill="auto"/>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Summary Record (per RM account)</w:t>
            </w:r>
          </w:p>
        </w:tc>
        <w:tc>
          <w:tcPr>
            <w:tcW w:w="4019" w:type="dxa"/>
            <w:tcBorders>
              <w:top w:val="nil"/>
              <w:left w:val="nil"/>
              <w:bottom w:val="nil"/>
              <w:right w:val="nil"/>
            </w:tcBorders>
            <w:shd w:val="clear" w:color="auto" w:fill="auto"/>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One for each AK50 record</w:t>
            </w:r>
          </w:p>
        </w:tc>
      </w:tr>
      <w:tr w:rsidR="004B5919" w:rsidRPr="004B5919" w:rsidTr="00A07DC5">
        <w:trPr>
          <w:trHeight w:val="345"/>
        </w:trPr>
        <w:tc>
          <w:tcPr>
            <w:tcW w:w="276" w:type="dxa"/>
            <w:tcBorders>
              <w:top w:val="nil"/>
              <w:left w:val="single" w:sz="12" w:space="0" w:color="auto"/>
              <w:bottom w:val="nil"/>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1342" w:type="dxa"/>
            <w:tcBorders>
              <w:top w:val="nil"/>
              <w:left w:val="nil"/>
              <w:bottom w:val="single" w:sz="12" w:space="0" w:color="auto"/>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1342" w:type="dxa"/>
            <w:tcBorders>
              <w:top w:val="nil"/>
              <w:left w:val="nil"/>
              <w:bottom w:val="single" w:sz="12" w:space="0" w:color="auto"/>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3721" w:type="dxa"/>
            <w:tcBorders>
              <w:top w:val="nil"/>
              <w:left w:val="nil"/>
              <w:bottom w:val="nil"/>
              <w:right w:val="nil"/>
            </w:tcBorders>
            <w:shd w:val="clear" w:color="auto" w:fill="auto"/>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p>
        </w:tc>
        <w:tc>
          <w:tcPr>
            <w:tcW w:w="4019" w:type="dxa"/>
            <w:tcBorders>
              <w:top w:val="nil"/>
              <w:left w:val="nil"/>
              <w:bottom w:val="nil"/>
              <w:right w:val="nil"/>
            </w:tcBorders>
            <w:shd w:val="clear" w:color="auto" w:fill="auto"/>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p>
        </w:tc>
      </w:tr>
      <w:tr w:rsidR="004B5919" w:rsidRPr="004B5919" w:rsidTr="00A07DC5">
        <w:trPr>
          <w:trHeight w:val="960"/>
        </w:trPr>
        <w:tc>
          <w:tcPr>
            <w:tcW w:w="276" w:type="dxa"/>
            <w:tcBorders>
              <w:top w:val="nil"/>
              <w:left w:val="single" w:sz="12" w:space="0" w:color="auto"/>
              <w:bottom w:val="nil"/>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2684" w:type="dxa"/>
            <w:gridSpan w:val="2"/>
            <w:tcBorders>
              <w:top w:val="nil"/>
              <w:left w:val="single" w:sz="12" w:space="0" w:color="auto"/>
              <w:bottom w:val="nil"/>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AK50</w:t>
            </w:r>
          </w:p>
        </w:tc>
        <w:tc>
          <w:tcPr>
            <w:tcW w:w="3721" w:type="dxa"/>
            <w:tcBorders>
              <w:top w:val="nil"/>
              <w:left w:val="nil"/>
              <w:bottom w:val="nil"/>
              <w:right w:val="nil"/>
            </w:tcBorders>
            <w:shd w:val="clear" w:color="auto" w:fill="auto"/>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RM Account Header Record</w:t>
            </w:r>
          </w:p>
        </w:tc>
        <w:tc>
          <w:tcPr>
            <w:tcW w:w="4019" w:type="dxa"/>
            <w:tcBorders>
              <w:top w:val="nil"/>
              <w:left w:val="nil"/>
              <w:bottom w:val="nil"/>
              <w:right w:val="nil"/>
            </w:tcBorders>
            <w:shd w:val="clear" w:color="auto" w:fill="auto"/>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xml:space="preserve">One per RM account - could be an importer or a broker(if they act as an importer) </w:t>
            </w:r>
          </w:p>
        </w:tc>
      </w:tr>
      <w:tr w:rsidR="004B5919" w:rsidRPr="004B5919" w:rsidTr="00A07DC5">
        <w:trPr>
          <w:trHeight w:val="324"/>
        </w:trPr>
        <w:tc>
          <w:tcPr>
            <w:tcW w:w="276" w:type="dxa"/>
            <w:tcBorders>
              <w:top w:val="nil"/>
              <w:left w:val="single" w:sz="12" w:space="0" w:color="auto"/>
              <w:bottom w:val="nil"/>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1342" w:type="dxa"/>
            <w:tcBorders>
              <w:top w:val="nil"/>
              <w:left w:val="single" w:sz="12" w:space="0" w:color="auto"/>
              <w:bottom w:val="nil"/>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1342" w:type="dxa"/>
            <w:tcBorders>
              <w:top w:val="single" w:sz="12" w:space="0" w:color="auto"/>
              <w:left w:val="single" w:sz="12" w:space="0" w:color="auto"/>
              <w:bottom w:val="nil"/>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AK51</w:t>
            </w:r>
          </w:p>
        </w:tc>
        <w:tc>
          <w:tcPr>
            <w:tcW w:w="3721" w:type="dxa"/>
            <w:tcBorders>
              <w:top w:val="nil"/>
              <w:left w:val="nil"/>
              <w:bottom w:val="nil"/>
              <w:right w:val="nil"/>
            </w:tcBorders>
            <w:shd w:val="clear" w:color="auto" w:fill="auto"/>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Importer daily totals</w:t>
            </w:r>
          </w:p>
        </w:tc>
        <w:tc>
          <w:tcPr>
            <w:tcW w:w="4019" w:type="dxa"/>
            <w:tcBorders>
              <w:top w:val="nil"/>
              <w:left w:val="nil"/>
              <w:bottom w:val="nil"/>
              <w:right w:val="nil"/>
            </w:tcBorders>
            <w:shd w:val="clear" w:color="auto" w:fill="auto"/>
            <w:vAlign w:val="center"/>
            <w:hideMark/>
          </w:tcPr>
          <w:p w:rsidR="004B5919" w:rsidRPr="004B5919" w:rsidRDefault="004B5919" w:rsidP="004B744C">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xml:space="preserve">One for each accounting date </w:t>
            </w:r>
          </w:p>
        </w:tc>
      </w:tr>
      <w:tr w:rsidR="004B5919" w:rsidRPr="004B5919" w:rsidTr="00A07DC5">
        <w:trPr>
          <w:trHeight w:val="330"/>
        </w:trPr>
        <w:tc>
          <w:tcPr>
            <w:tcW w:w="276" w:type="dxa"/>
            <w:tcBorders>
              <w:top w:val="nil"/>
              <w:left w:val="single" w:sz="12" w:space="0" w:color="auto"/>
              <w:bottom w:val="nil"/>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1342" w:type="dxa"/>
            <w:tcBorders>
              <w:top w:val="nil"/>
              <w:left w:val="single" w:sz="12" w:space="0" w:color="auto"/>
              <w:bottom w:val="nil"/>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1342" w:type="dxa"/>
            <w:tcBorders>
              <w:top w:val="nil"/>
              <w:left w:val="single" w:sz="12" w:space="0" w:color="auto"/>
              <w:bottom w:val="single" w:sz="12" w:space="0" w:color="auto"/>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AK51</w:t>
            </w:r>
          </w:p>
        </w:tc>
        <w:tc>
          <w:tcPr>
            <w:tcW w:w="3721" w:type="dxa"/>
            <w:tcBorders>
              <w:top w:val="nil"/>
              <w:left w:val="nil"/>
              <w:bottom w:val="nil"/>
              <w:right w:val="nil"/>
            </w:tcBorders>
            <w:shd w:val="clear" w:color="auto" w:fill="auto"/>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Importer daily totals</w:t>
            </w:r>
          </w:p>
        </w:tc>
        <w:tc>
          <w:tcPr>
            <w:tcW w:w="4019" w:type="dxa"/>
            <w:tcBorders>
              <w:top w:val="nil"/>
              <w:left w:val="nil"/>
              <w:bottom w:val="nil"/>
              <w:right w:val="nil"/>
            </w:tcBorders>
            <w:shd w:val="clear" w:color="auto" w:fill="auto"/>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xml:space="preserve"> </w:t>
            </w:r>
          </w:p>
        </w:tc>
      </w:tr>
      <w:tr w:rsidR="004B5919" w:rsidRPr="004B5919" w:rsidTr="00A07DC5">
        <w:trPr>
          <w:trHeight w:val="648"/>
        </w:trPr>
        <w:tc>
          <w:tcPr>
            <w:tcW w:w="276" w:type="dxa"/>
            <w:tcBorders>
              <w:top w:val="nil"/>
              <w:left w:val="single" w:sz="12" w:space="0" w:color="auto"/>
              <w:bottom w:val="nil"/>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1342" w:type="dxa"/>
            <w:tcBorders>
              <w:top w:val="nil"/>
              <w:left w:val="single" w:sz="12" w:space="0" w:color="auto"/>
              <w:bottom w:val="nil"/>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1342" w:type="dxa"/>
            <w:tcBorders>
              <w:top w:val="nil"/>
              <w:left w:val="single" w:sz="12" w:space="0" w:color="auto"/>
              <w:bottom w:val="single" w:sz="12" w:space="0" w:color="auto"/>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AK52</w:t>
            </w:r>
          </w:p>
        </w:tc>
        <w:tc>
          <w:tcPr>
            <w:tcW w:w="3721" w:type="dxa"/>
            <w:tcBorders>
              <w:top w:val="nil"/>
              <w:left w:val="nil"/>
              <w:bottom w:val="nil"/>
              <w:right w:val="nil"/>
            </w:tcBorders>
            <w:shd w:val="clear" w:color="auto" w:fill="auto"/>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Total of all AK51 records for the RM account</w:t>
            </w:r>
          </w:p>
        </w:tc>
        <w:tc>
          <w:tcPr>
            <w:tcW w:w="4019" w:type="dxa"/>
            <w:tcBorders>
              <w:top w:val="nil"/>
              <w:left w:val="nil"/>
              <w:bottom w:val="nil"/>
              <w:right w:val="nil"/>
            </w:tcBorders>
            <w:shd w:val="clear" w:color="auto" w:fill="auto"/>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One for each AK50 record</w:t>
            </w:r>
          </w:p>
        </w:tc>
      </w:tr>
      <w:tr w:rsidR="004B5919" w:rsidRPr="004B5919" w:rsidTr="00A07DC5">
        <w:trPr>
          <w:trHeight w:val="345"/>
        </w:trPr>
        <w:tc>
          <w:tcPr>
            <w:tcW w:w="276" w:type="dxa"/>
            <w:tcBorders>
              <w:top w:val="nil"/>
              <w:left w:val="single" w:sz="12" w:space="0" w:color="auto"/>
              <w:bottom w:val="nil"/>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1342" w:type="dxa"/>
            <w:tcBorders>
              <w:top w:val="nil"/>
              <w:left w:val="single" w:sz="12" w:space="0" w:color="auto"/>
              <w:bottom w:val="nil"/>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1342" w:type="dxa"/>
            <w:tcBorders>
              <w:top w:val="nil"/>
              <w:left w:val="nil"/>
              <w:bottom w:val="single" w:sz="12" w:space="0" w:color="auto"/>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3721" w:type="dxa"/>
            <w:tcBorders>
              <w:top w:val="nil"/>
              <w:left w:val="nil"/>
              <w:bottom w:val="nil"/>
              <w:right w:val="nil"/>
            </w:tcBorders>
            <w:shd w:val="clear" w:color="auto" w:fill="auto"/>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p>
        </w:tc>
        <w:tc>
          <w:tcPr>
            <w:tcW w:w="4019" w:type="dxa"/>
            <w:tcBorders>
              <w:top w:val="nil"/>
              <w:left w:val="nil"/>
              <w:bottom w:val="nil"/>
              <w:right w:val="nil"/>
            </w:tcBorders>
            <w:shd w:val="clear" w:color="auto" w:fill="auto"/>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p>
        </w:tc>
      </w:tr>
      <w:tr w:rsidR="004B5919" w:rsidRPr="004B5919" w:rsidTr="00A07DC5">
        <w:trPr>
          <w:trHeight w:val="345"/>
        </w:trPr>
        <w:tc>
          <w:tcPr>
            <w:tcW w:w="276" w:type="dxa"/>
            <w:tcBorders>
              <w:top w:val="nil"/>
              <w:left w:val="single" w:sz="12" w:space="0" w:color="auto"/>
              <w:bottom w:val="nil"/>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1342" w:type="dxa"/>
            <w:tcBorders>
              <w:top w:val="nil"/>
              <w:left w:val="single" w:sz="12" w:space="0" w:color="auto"/>
              <w:bottom w:val="nil"/>
              <w:right w:val="single" w:sz="12" w:space="0" w:color="auto"/>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1342" w:type="dxa"/>
            <w:tcBorders>
              <w:top w:val="nil"/>
              <w:left w:val="nil"/>
              <w:bottom w:val="single" w:sz="12" w:space="0" w:color="auto"/>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AK53</w:t>
            </w:r>
          </w:p>
        </w:tc>
        <w:tc>
          <w:tcPr>
            <w:tcW w:w="3721" w:type="dxa"/>
            <w:tcBorders>
              <w:top w:val="nil"/>
              <w:left w:val="nil"/>
              <w:bottom w:val="nil"/>
              <w:right w:val="nil"/>
            </w:tcBorders>
            <w:shd w:val="clear" w:color="auto" w:fill="auto"/>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Other and Under Review documents</w:t>
            </w:r>
          </w:p>
        </w:tc>
        <w:tc>
          <w:tcPr>
            <w:tcW w:w="4019" w:type="dxa"/>
            <w:tcBorders>
              <w:top w:val="nil"/>
              <w:left w:val="nil"/>
              <w:bottom w:val="nil"/>
              <w:right w:val="nil"/>
            </w:tcBorders>
            <w:shd w:val="clear" w:color="auto" w:fill="auto"/>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One for each document by RM account</w:t>
            </w:r>
          </w:p>
        </w:tc>
      </w:tr>
      <w:tr w:rsidR="004B5919" w:rsidRPr="004B5919" w:rsidTr="00881E11">
        <w:trPr>
          <w:trHeight w:val="345"/>
        </w:trPr>
        <w:tc>
          <w:tcPr>
            <w:tcW w:w="276" w:type="dxa"/>
            <w:tcBorders>
              <w:top w:val="nil"/>
              <w:left w:val="single" w:sz="12" w:space="0" w:color="auto"/>
              <w:bottom w:val="nil"/>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1342" w:type="dxa"/>
            <w:tcBorders>
              <w:top w:val="nil"/>
              <w:left w:val="single" w:sz="12" w:space="0" w:color="auto"/>
              <w:bottom w:val="single" w:sz="12" w:space="0" w:color="auto"/>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1342" w:type="dxa"/>
            <w:tcBorders>
              <w:top w:val="nil"/>
              <w:left w:val="single" w:sz="12" w:space="0" w:color="auto"/>
              <w:bottom w:val="single" w:sz="12" w:space="0" w:color="auto"/>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AK53</w:t>
            </w:r>
          </w:p>
        </w:tc>
        <w:tc>
          <w:tcPr>
            <w:tcW w:w="3721" w:type="dxa"/>
            <w:tcBorders>
              <w:top w:val="nil"/>
              <w:left w:val="nil"/>
              <w:bottom w:val="nil"/>
              <w:right w:val="nil"/>
            </w:tcBorders>
            <w:shd w:val="clear" w:color="auto" w:fill="auto"/>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Other and Under Review documents</w:t>
            </w:r>
          </w:p>
        </w:tc>
        <w:tc>
          <w:tcPr>
            <w:tcW w:w="4019" w:type="dxa"/>
            <w:tcBorders>
              <w:top w:val="nil"/>
              <w:left w:val="nil"/>
              <w:bottom w:val="nil"/>
              <w:right w:val="nil"/>
            </w:tcBorders>
            <w:shd w:val="clear" w:color="auto" w:fill="auto"/>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One for each document by RM account</w:t>
            </w:r>
          </w:p>
        </w:tc>
      </w:tr>
      <w:tr w:rsidR="004B5919" w:rsidRPr="004B5919" w:rsidTr="00881E11">
        <w:trPr>
          <w:trHeight w:val="336"/>
        </w:trPr>
        <w:tc>
          <w:tcPr>
            <w:tcW w:w="276" w:type="dxa"/>
            <w:tcBorders>
              <w:top w:val="nil"/>
              <w:left w:val="single" w:sz="12" w:space="0" w:color="auto"/>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1342" w:type="dxa"/>
            <w:tcBorders>
              <w:top w:val="single" w:sz="12" w:space="0" w:color="auto"/>
              <w:left w:val="single" w:sz="12" w:space="0" w:color="auto"/>
              <w:bottom w:val="single" w:sz="12" w:space="0" w:color="auto"/>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AK54</w:t>
            </w:r>
          </w:p>
        </w:tc>
        <w:tc>
          <w:tcPr>
            <w:tcW w:w="1342" w:type="dxa"/>
            <w:tcBorders>
              <w:top w:val="single" w:sz="12" w:space="0" w:color="auto"/>
              <w:left w:val="nil"/>
              <w:bottom w:val="single" w:sz="12" w:space="0" w:color="auto"/>
              <w:right w:val="nil"/>
            </w:tcBorders>
            <w:shd w:val="clear" w:color="auto" w:fill="auto"/>
            <w:noWrap/>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 </w:t>
            </w:r>
          </w:p>
        </w:tc>
        <w:tc>
          <w:tcPr>
            <w:tcW w:w="3721" w:type="dxa"/>
            <w:tcBorders>
              <w:top w:val="nil"/>
              <w:left w:val="nil"/>
              <w:bottom w:val="nil"/>
              <w:right w:val="nil"/>
            </w:tcBorders>
            <w:shd w:val="clear" w:color="auto" w:fill="auto"/>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Summary Record (per RM account)</w:t>
            </w:r>
          </w:p>
        </w:tc>
        <w:tc>
          <w:tcPr>
            <w:tcW w:w="4019" w:type="dxa"/>
            <w:tcBorders>
              <w:top w:val="nil"/>
              <w:left w:val="nil"/>
              <w:bottom w:val="nil"/>
              <w:right w:val="nil"/>
            </w:tcBorders>
            <w:shd w:val="clear" w:color="auto" w:fill="auto"/>
            <w:vAlign w:val="center"/>
            <w:hideMark/>
          </w:tcPr>
          <w:p w:rsidR="004B5919" w:rsidRPr="004B5919" w:rsidRDefault="004B5919" w:rsidP="004B5919">
            <w:pPr>
              <w:spacing w:after="0" w:line="240" w:lineRule="auto"/>
              <w:rPr>
                <w:rFonts w:ascii="Times New Roman" w:eastAsia="Times New Roman" w:hAnsi="Times New Roman"/>
                <w:color w:val="000000"/>
                <w:sz w:val="24"/>
                <w:szCs w:val="24"/>
                <w:lang w:eastAsia="en-CA"/>
              </w:rPr>
            </w:pPr>
            <w:r w:rsidRPr="004B5919">
              <w:rPr>
                <w:rFonts w:ascii="Times New Roman" w:eastAsia="Times New Roman" w:hAnsi="Times New Roman"/>
                <w:color w:val="000000"/>
                <w:sz w:val="24"/>
                <w:szCs w:val="24"/>
                <w:lang w:eastAsia="en-CA"/>
              </w:rPr>
              <w:t>One for each AK50 record</w:t>
            </w:r>
          </w:p>
        </w:tc>
      </w:tr>
      <w:tr w:rsidR="00881E11" w:rsidRPr="004B5919" w:rsidTr="00881E11">
        <w:trPr>
          <w:trHeight w:val="336"/>
        </w:trPr>
        <w:tc>
          <w:tcPr>
            <w:tcW w:w="276" w:type="dxa"/>
            <w:tcBorders>
              <w:top w:val="nil"/>
              <w:left w:val="single" w:sz="12" w:space="0" w:color="auto"/>
              <w:bottom w:val="single" w:sz="12" w:space="0" w:color="auto"/>
            </w:tcBorders>
            <w:shd w:val="clear" w:color="auto" w:fill="auto"/>
            <w:noWrap/>
            <w:vAlign w:val="center"/>
          </w:tcPr>
          <w:p w:rsidR="00881E11" w:rsidRPr="004B5919" w:rsidRDefault="00881E11" w:rsidP="004B5919">
            <w:pPr>
              <w:spacing w:after="0" w:line="240" w:lineRule="auto"/>
              <w:rPr>
                <w:rFonts w:ascii="Times New Roman" w:eastAsia="Times New Roman" w:hAnsi="Times New Roman"/>
                <w:color w:val="000000"/>
                <w:sz w:val="24"/>
                <w:szCs w:val="24"/>
                <w:lang w:eastAsia="en-CA"/>
              </w:rPr>
            </w:pPr>
          </w:p>
        </w:tc>
        <w:tc>
          <w:tcPr>
            <w:tcW w:w="1342" w:type="dxa"/>
            <w:tcBorders>
              <w:top w:val="single" w:sz="12" w:space="0" w:color="auto"/>
              <w:bottom w:val="single" w:sz="12" w:space="0" w:color="auto"/>
            </w:tcBorders>
            <w:shd w:val="clear" w:color="auto" w:fill="auto"/>
            <w:noWrap/>
            <w:vAlign w:val="center"/>
          </w:tcPr>
          <w:p w:rsidR="00881E11" w:rsidRPr="004B5919" w:rsidRDefault="00881E11" w:rsidP="004B5919">
            <w:pPr>
              <w:spacing w:after="0" w:line="240" w:lineRule="auto"/>
              <w:rPr>
                <w:rFonts w:ascii="Times New Roman" w:eastAsia="Times New Roman" w:hAnsi="Times New Roman"/>
                <w:color w:val="000000"/>
                <w:sz w:val="24"/>
                <w:szCs w:val="24"/>
                <w:lang w:eastAsia="en-CA"/>
              </w:rPr>
            </w:pPr>
          </w:p>
        </w:tc>
        <w:tc>
          <w:tcPr>
            <w:tcW w:w="1342" w:type="dxa"/>
            <w:tcBorders>
              <w:top w:val="single" w:sz="12" w:space="0" w:color="auto"/>
              <w:bottom w:val="single" w:sz="12" w:space="0" w:color="auto"/>
              <w:right w:val="nil"/>
            </w:tcBorders>
            <w:shd w:val="clear" w:color="auto" w:fill="auto"/>
            <w:noWrap/>
            <w:vAlign w:val="center"/>
          </w:tcPr>
          <w:p w:rsidR="00881E11" w:rsidRPr="004B5919" w:rsidRDefault="00881E11" w:rsidP="004B5919">
            <w:pPr>
              <w:spacing w:after="0" w:line="240" w:lineRule="auto"/>
              <w:rPr>
                <w:rFonts w:ascii="Times New Roman" w:eastAsia="Times New Roman" w:hAnsi="Times New Roman"/>
                <w:color w:val="000000"/>
                <w:sz w:val="24"/>
                <w:szCs w:val="24"/>
                <w:lang w:eastAsia="en-CA"/>
              </w:rPr>
            </w:pPr>
          </w:p>
        </w:tc>
        <w:tc>
          <w:tcPr>
            <w:tcW w:w="3721" w:type="dxa"/>
            <w:tcBorders>
              <w:top w:val="nil"/>
              <w:left w:val="nil"/>
              <w:bottom w:val="nil"/>
              <w:right w:val="nil"/>
            </w:tcBorders>
            <w:shd w:val="clear" w:color="auto" w:fill="auto"/>
            <w:vAlign w:val="center"/>
          </w:tcPr>
          <w:p w:rsidR="00881E11" w:rsidRPr="004B5919" w:rsidRDefault="00881E11" w:rsidP="004B5919">
            <w:pPr>
              <w:spacing w:after="0" w:line="240" w:lineRule="auto"/>
              <w:rPr>
                <w:rFonts w:ascii="Times New Roman" w:eastAsia="Times New Roman" w:hAnsi="Times New Roman"/>
                <w:color w:val="000000"/>
                <w:sz w:val="24"/>
                <w:szCs w:val="24"/>
                <w:lang w:eastAsia="en-CA"/>
              </w:rPr>
            </w:pPr>
          </w:p>
        </w:tc>
        <w:tc>
          <w:tcPr>
            <w:tcW w:w="4019" w:type="dxa"/>
            <w:tcBorders>
              <w:top w:val="nil"/>
              <w:left w:val="nil"/>
              <w:bottom w:val="nil"/>
              <w:right w:val="nil"/>
            </w:tcBorders>
            <w:shd w:val="clear" w:color="auto" w:fill="auto"/>
            <w:vAlign w:val="center"/>
          </w:tcPr>
          <w:p w:rsidR="00881E11" w:rsidRPr="004B5919" w:rsidRDefault="00881E11" w:rsidP="004B5919">
            <w:pPr>
              <w:spacing w:after="0" w:line="240" w:lineRule="auto"/>
              <w:rPr>
                <w:rFonts w:ascii="Times New Roman" w:eastAsia="Times New Roman" w:hAnsi="Times New Roman"/>
                <w:color w:val="000000"/>
                <w:sz w:val="24"/>
                <w:szCs w:val="24"/>
                <w:lang w:eastAsia="en-CA"/>
              </w:rPr>
            </w:pPr>
          </w:p>
        </w:tc>
      </w:tr>
    </w:tbl>
    <w:p w:rsidR="00761AFD" w:rsidRDefault="00761AFD" w:rsidP="00BE03B2">
      <w:pPr>
        <w:spacing w:after="0" w:line="240" w:lineRule="auto"/>
        <w:rPr>
          <w:rFonts w:ascii="Times New Roman" w:hAnsi="Times New Roman"/>
        </w:rPr>
      </w:pPr>
    </w:p>
    <w:p w:rsidR="00D04657" w:rsidRPr="00270B5B" w:rsidRDefault="00006CE4" w:rsidP="00B10FCC">
      <w:pPr>
        <w:pStyle w:val="Heading2"/>
        <w:rPr>
          <w:rStyle w:val="Heading3Char"/>
          <w:rFonts w:ascii="Times New Roman" w:hAnsi="Times New Roman"/>
          <w:sz w:val="28"/>
          <w:szCs w:val="28"/>
        </w:rPr>
      </w:pPr>
      <w:r w:rsidRPr="00586392">
        <w:br w:type="page"/>
      </w:r>
    </w:p>
    <w:p w:rsidR="00E26BB6" w:rsidRPr="00270B5B" w:rsidRDefault="00E26BB6" w:rsidP="00BE03B2">
      <w:pPr>
        <w:spacing w:after="0" w:line="240" w:lineRule="auto"/>
        <w:rPr>
          <w:rStyle w:val="Heading3Char"/>
          <w:rFonts w:ascii="Times New Roman" w:hAnsi="Times New Roman"/>
          <w:sz w:val="28"/>
          <w:szCs w:val="28"/>
        </w:rPr>
      </w:pPr>
    </w:p>
    <w:p w:rsidR="00366106" w:rsidRPr="000D47BF" w:rsidRDefault="00366106" w:rsidP="006F3345">
      <w:pPr>
        <w:pStyle w:val="Heading3"/>
        <w:numPr>
          <w:ilvl w:val="0"/>
          <w:numId w:val="28"/>
        </w:numPr>
        <w:ind w:left="426" w:hanging="426"/>
        <w:rPr>
          <w:rFonts w:ascii="Times New Roman" w:hAnsi="Times New Roman"/>
          <w:bCs w:val="0"/>
          <w:sz w:val="28"/>
          <w:szCs w:val="28"/>
        </w:rPr>
      </w:pPr>
      <w:bookmarkStart w:id="143" w:name="_Toc457294084"/>
      <w:r w:rsidRPr="000D47BF">
        <w:rPr>
          <w:rFonts w:ascii="Times New Roman" w:hAnsi="Times New Roman"/>
          <w:bCs w:val="0"/>
          <w:sz w:val="28"/>
          <w:szCs w:val="28"/>
        </w:rPr>
        <w:t>CADEX Messages examples</w:t>
      </w:r>
      <w:bookmarkEnd w:id="143"/>
    </w:p>
    <w:p w:rsidR="00366106" w:rsidRPr="000D47BF" w:rsidRDefault="007A2292" w:rsidP="007A2292">
      <w:pPr>
        <w:pStyle w:val="Heading3"/>
        <w:numPr>
          <w:ilvl w:val="1"/>
          <w:numId w:val="28"/>
        </w:numPr>
        <w:ind w:left="391" w:hanging="391"/>
        <w:rPr>
          <w:rFonts w:ascii="Times New Roman" w:hAnsi="Times New Roman"/>
          <w:sz w:val="24"/>
          <w:szCs w:val="24"/>
        </w:rPr>
      </w:pPr>
      <w:r w:rsidRPr="000D47BF">
        <w:rPr>
          <w:rFonts w:ascii="Times New Roman" w:hAnsi="Times New Roman"/>
          <w:sz w:val="24"/>
          <w:szCs w:val="24"/>
        </w:rPr>
        <w:t xml:space="preserve"> </w:t>
      </w:r>
      <w:bookmarkStart w:id="144" w:name="_Toc457294085"/>
      <w:r w:rsidR="00366106" w:rsidRPr="000D47BF">
        <w:rPr>
          <w:rFonts w:ascii="Times New Roman" w:hAnsi="Times New Roman"/>
          <w:sz w:val="24"/>
          <w:szCs w:val="24"/>
        </w:rPr>
        <w:t>Daily Notice</w:t>
      </w:r>
      <w:bookmarkEnd w:id="144"/>
    </w:p>
    <w:p w:rsidR="00366106" w:rsidRDefault="004E57AB" w:rsidP="00366106">
      <w:pPr>
        <w:spacing w:after="0" w:line="240" w:lineRule="auto"/>
        <w:rPr>
          <w:rStyle w:val="Heading3Char"/>
          <w:rFonts w:ascii="Times New Roman" w:hAnsi="Times New Roman"/>
          <w:sz w:val="28"/>
          <w:szCs w:val="28"/>
        </w:rPr>
      </w:pPr>
      <w:r>
        <w:rPr>
          <w:noProof/>
          <w:lang w:eastAsia="en-CA"/>
        </w:rPr>
        <w:drawing>
          <wp:inline distT="0" distB="0" distL="0" distR="0" wp14:anchorId="7C8C365D" wp14:editId="2A0E8E70">
            <wp:extent cx="5943600" cy="10515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943600" cy="1051560"/>
                    </a:xfrm>
                    <a:prstGeom prst="rect">
                      <a:avLst/>
                    </a:prstGeom>
                  </pic:spPr>
                </pic:pic>
              </a:graphicData>
            </a:graphic>
          </wp:inline>
        </w:drawing>
      </w:r>
    </w:p>
    <w:p w:rsidR="00366106" w:rsidRDefault="00366106" w:rsidP="00366106">
      <w:pPr>
        <w:spacing w:after="0" w:line="240" w:lineRule="auto"/>
        <w:rPr>
          <w:rStyle w:val="Heading3Char"/>
          <w:rFonts w:ascii="Times New Roman" w:hAnsi="Times New Roman"/>
          <w:sz w:val="28"/>
          <w:szCs w:val="28"/>
        </w:rPr>
      </w:pPr>
    </w:p>
    <w:p w:rsidR="00366106" w:rsidRDefault="00366106" w:rsidP="00366106">
      <w:pPr>
        <w:spacing w:after="0" w:line="240" w:lineRule="auto"/>
        <w:rPr>
          <w:rStyle w:val="Heading3Char"/>
          <w:rFonts w:ascii="Times New Roman" w:hAnsi="Times New Roman"/>
          <w:sz w:val="28"/>
          <w:szCs w:val="28"/>
        </w:rPr>
      </w:pPr>
    </w:p>
    <w:p w:rsidR="00366106" w:rsidRDefault="00366106" w:rsidP="00366106">
      <w:pPr>
        <w:spacing w:after="0" w:line="240" w:lineRule="auto"/>
        <w:rPr>
          <w:rStyle w:val="Heading3Char"/>
          <w:rFonts w:ascii="Times New Roman" w:hAnsi="Times New Roman"/>
          <w:sz w:val="28"/>
          <w:szCs w:val="28"/>
        </w:rPr>
      </w:pPr>
    </w:p>
    <w:p w:rsidR="00366106" w:rsidRDefault="00366106" w:rsidP="00366106">
      <w:pPr>
        <w:spacing w:after="0" w:line="240" w:lineRule="auto"/>
        <w:rPr>
          <w:rStyle w:val="Heading3Char"/>
          <w:rFonts w:ascii="Times New Roman" w:hAnsi="Times New Roman"/>
          <w:sz w:val="28"/>
          <w:szCs w:val="28"/>
        </w:rPr>
      </w:pPr>
    </w:p>
    <w:p w:rsidR="00366106" w:rsidRPr="000D47BF" w:rsidRDefault="007A2292" w:rsidP="007A2292">
      <w:pPr>
        <w:pStyle w:val="Heading3"/>
        <w:numPr>
          <w:ilvl w:val="1"/>
          <w:numId w:val="28"/>
        </w:numPr>
        <w:ind w:left="391" w:hanging="391"/>
        <w:rPr>
          <w:rFonts w:ascii="Times New Roman" w:hAnsi="Times New Roman"/>
          <w:sz w:val="24"/>
          <w:szCs w:val="24"/>
        </w:rPr>
      </w:pPr>
      <w:r>
        <w:rPr>
          <w:sz w:val="24"/>
          <w:szCs w:val="24"/>
        </w:rPr>
        <w:t xml:space="preserve"> </w:t>
      </w:r>
      <w:bookmarkStart w:id="145" w:name="_Toc457294086"/>
      <w:r w:rsidR="00366106" w:rsidRPr="000D47BF">
        <w:rPr>
          <w:rFonts w:ascii="Times New Roman" w:hAnsi="Times New Roman"/>
          <w:sz w:val="24"/>
          <w:szCs w:val="24"/>
        </w:rPr>
        <w:t>Statement of Account</w:t>
      </w:r>
      <w:bookmarkEnd w:id="145"/>
    </w:p>
    <w:p w:rsidR="00366106" w:rsidRDefault="0091694F" w:rsidP="00366106">
      <w:pPr>
        <w:spacing w:after="0" w:line="240" w:lineRule="auto"/>
        <w:rPr>
          <w:rStyle w:val="Heading3Char"/>
          <w:rFonts w:ascii="Times New Roman" w:hAnsi="Times New Roman"/>
          <w:sz w:val="28"/>
          <w:szCs w:val="28"/>
        </w:rPr>
      </w:pPr>
      <w:r>
        <w:rPr>
          <w:noProof/>
          <w:lang w:eastAsia="en-CA"/>
        </w:rPr>
        <w:drawing>
          <wp:inline distT="0" distB="0" distL="0" distR="0" wp14:anchorId="0B7B33E2" wp14:editId="10822CBC">
            <wp:extent cx="5943600" cy="775335"/>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3600" cy="775335"/>
                    </a:xfrm>
                    <a:prstGeom prst="rect">
                      <a:avLst/>
                    </a:prstGeom>
                  </pic:spPr>
                </pic:pic>
              </a:graphicData>
            </a:graphic>
          </wp:inline>
        </w:drawing>
      </w:r>
    </w:p>
    <w:p w:rsidR="00130990" w:rsidRDefault="00130990">
      <w:pPr>
        <w:spacing w:after="0" w:line="240" w:lineRule="auto"/>
        <w:rPr>
          <w:rStyle w:val="Heading3Char"/>
          <w:rFonts w:ascii="Times New Roman" w:hAnsi="Times New Roman"/>
          <w:b w:val="0"/>
          <w:sz w:val="28"/>
          <w:szCs w:val="28"/>
        </w:rPr>
      </w:pPr>
      <w:r>
        <w:rPr>
          <w:rStyle w:val="Heading3Char"/>
          <w:rFonts w:ascii="Times New Roman" w:hAnsi="Times New Roman"/>
          <w:b w:val="0"/>
          <w:sz w:val="28"/>
          <w:szCs w:val="28"/>
        </w:rPr>
        <w:br w:type="page"/>
      </w:r>
    </w:p>
    <w:p w:rsidR="000D47BF" w:rsidRPr="000D47BF" w:rsidRDefault="000D47BF" w:rsidP="000D47BF">
      <w:pPr>
        <w:pStyle w:val="Heading3"/>
        <w:numPr>
          <w:ilvl w:val="0"/>
          <w:numId w:val="28"/>
        </w:numPr>
        <w:ind w:left="426" w:hanging="426"/>
        <w:rPr>
          <w:rFonts w:ascii="Times New Roman" w:hAnsi="Times New Roman"/>
          <w:b w:val="0"/>
          <w:i/>
          <w:iCs/>
          <w:sz w:val="28"/>
          <w:szCs w:val="28"/>
        </w:rPr>
      </w:pPr>
      <w:bookmarkStart w:id="146" w:name="_Toc457294087"/>
      <w:r w:rsidRPr="000D47BF">
        <w:rPr>
          <w:rFonts w:ascii="Times New Roman" w:hAnsi="Times New Roman"/>
          <w:sz w:val="28"/>
          <w:szCs w:val="28"/>
        </w:rPr>
        <w:lastRenderedPageBreak/>
        <w:t>Account Off-setting</w:t>
      </w:r>
      <w:bookmarkEnd w:id="146"/>
    </w:p>
    <w:p w:rsidR="000D47BF" w:rsidRPr="000D47BF" w:rsidRDefault="000D47BF" w:rsidP="000D47BF">
      <w:pPr>
        <w:rPr>
          <w:rFonts w:ascii="Times New Roman" w:hAnsi="Times New Roman"/>
          <w:color w:val="1D1B11"/>
          <w:sz w:val="24"/>
          <w:szCs w:val="24"/>
        </w:rPr>
      </w:pPr>
      <w:r w:rsidRPr="000D47BF">
        <w:rPr>
          <w:rFonts w:ascii="Times New Roman" w:hAnsi="Times New Roman"/>
          <w:color w:val="1D1B11"/>
          <w:sz w:val="24"/>
          <w:szCs w:val="24"/>
        </w:rPr>
        <w:t>Account off-setting is a process where a credit amount is automatically applied against other liabilities on the client’s account to reduce the existing balance owing.</w:t>
      </w:r>
    </w:p>
    <w:p w:rsidR="000D47BF" w:rsidRPr="000D47BF" w:rsidRDefault="000D47BF" w:rsidP="000D47BF">
      <w:pPr>
        <w:rPr>
          <w:rFonts w:ascii="Times New Roman" w:hAnsi="Times New Roman"/>
          <w:color w:val="1D1B11"/>
          <w:sz w:val="24"/>
          <w:szCs w:val="24"/>
        </w:rPr>
      </w:pPr>
      <w:r w:rsidRPr="000D47BF">
        <w:rPr>
          <w:rFonts w:ascii="Times New Roman" w:hAnsi="Times New Roman"/>
          <w:color w:val="1D1B11"/>
          <w:sz w:val="24"/>
          <w:szCs w:val="24"/>
        </w:rPr>
        <w:t xml:space="preserve">The basic premise of off-setting is that the Agency will not disburse money to an importer that owes the Agency money. </w:t>
      </w:r>
    </w:p>
    <w:p w:rsidR="000D47BF" w:rsidRPr="000D47BF" w:rsidRDefault="000D47BF" w:rsidP="000D47BF">
      <w:pPr>
        <w:rPr>
          <w:rFonts w:ascii="Times New Roman" w:hAnsi="Times New Roman"/>
          <w:color w:val="1D1B11"/>
          <w:sz w:val="24"/>
          <w:szCs w:val="24"/>
        </w:rPr>
      </w:pPr>
      <w:r w:rsidRPr="000D47BF">
        <w:rPr>
          <w:rFonts w:ascii="Times New Roman" w:hAnsi="Times New Roman"/>
          <w:color w:val="1D1B11"/>
          <w:sz w:val="24"/>
          <w:szCs w:val="24"/>
        </w:rPr>
        <w:t xml:space="preserve">The off-setting is introducing the new status field option “O”, as shown in the section </w:t>
      </w:r>
      <w:r w:rsidR="00193BE3">
        <w:rPr>
          <w:rFonts w:ascii="Times New Roman" w:hAnsi="Times New Roman"/>
          <w:color w:val="1D1B11"/>
          <w:sz w:val="24"/>
          <w:szCs w:val="24"/>
        </w:rPr>
        <w:t>4.5</w:t>
      </w:r>
      <w:r w:rsidRPr="000D47BF">
        <w:rPr>
          <w:rFonts w:ascii="Times New Roman" w:hAnsi="Times New Roman"/>
          <w:color w:val="1D1B11"/>
          <w:sz w:val="24"/>
          <w:szCs w:val="24"/>
        </w:rPr>
        <w:t xml:space="preserve"> </w:t>
      </w:r>
      <w:r w:rsidR="00193BE3" w:rsidRPr="00193BE3">
        <w:rPr>
          <w:rFonts w:ascii="Times New Roman" w:hAnsi="Times New Roman"/>
          <w:i/>
          <w:color w:val="1D1B11"/>
          <w:sz w:val="24"/>
          <w:szCs w:val="24"/>
        </w:rPr>
        <w:t>Output Record - AK53 – Detailed Other and Under Review Transactions</w:t>
      </w:r>
      <w:r w:rsidRPr="000D47BF">
        <w:rPr>
          <w:rFonts w:ascii="Times New Roman" w:hAnsi="Times New Roman"/>
          <w:color w:val="1D1B11"/>
          <w:sz w:val="24"/>
          <w:szCs w:val="24"/>
        </w:rPr>
        <w:t>.</w:t>
      </w:r>
    </w:p>
    <w:tbl>
      <w:tblPr>
        <w:tblpPr w:leftFromText="180" w:rightFromText="180" w:vertAnchor="text" w:horzAnchor="margin" w:tblpY="151"/>
        <w:tblW w:w="8613"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801"/>
        <w:gridCol w:w="992"/>
        <w:gridCol w:w="992"/>
        <w:gridCol w:w="1418"/>
        <w:gridCol w:w="2410"/>
      </w:tblGrid>
      <w:tr w:rsidR="00193BE3" w:rsidRPr="00586392" w:rsidTr="00AB2BA0">
        <w:trPr>
          <w:trHeight w:val="904"/>
        </w:trPr>
        <w:tc>
          <w:tcPr>
            <w:tcW w:w="2801" w:type="dxa"/>
            <w:tcBorders>
              <w:top w:val="single" w:sz="8" w:space="0" w:color="000000"/>
              <w:left w:val="single" w:sz="8" w:space="0" w:color="000000"/>
              <w:bottom w:val="single" w:sz="8" w:space="0" w:color="000000"/>
              <w:right w:val="single" w:sz="8" w:space="0" w:color="000000"/>
            </w:tcBorders>
          </w:tcPr>
          <w:p w:rsidR="00193BE3" w:rsidRPr="00586392" w:rsidRDefault="00193BE3" w:rsidP="00AB2BA0">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Status  </w:t>
            </w:r>
          </w:p>
        </w:tc>
        <w:tc>
          <w:tcPr>
            <w:tcW w:w="992" w:type="dxa"/>
            <w:tcBorders>
              <w:top w:val="single" w:sz="8" w:space="0" w:color="000000"/>
              <w:left w:val="single" w:sz="8" w:space="0" w:color="000000"/>
              <w:bottom w:val="single" w:sz="8" w:space="0" w:color="000000"/>
              <w:right w:val="single" w:sz="8" w:space="0" w:color="000000"/>
            </w:tcBorders>
          </w:tcPr>
          <w:p w:rsidR="00193BE3" w:rsidRPr="00586392" w:rsidRDefault="00193BE3" w:rsidP="00AB2BA0">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A</w:t>
            </w:r>
          </w:p>
        </w:tc>
        <w:tc>
          <w:tcPr>
            <w:tcW w:w="992" w:type="dxa"/>
            <w:tcBorders>
              <w:top w:val="single" w:sz="8" w:space="0" w:color="000000"/>
              <w:left w:val="single" w:sz="8" w:space="0" w:color="000000"/>
              <w:bottom w:val="single" w:sz="8" w:space="0" w:color="000000"/>
              <w:right w:val="single" w:sz="8" w:space="0" w:color="000000"/>
            </w:tcBorders>
          </w:tcPr>
          <w:p w:rsidR="00193BE3" w:rsidRPr="00586392" w:rsidRDefault="00193BE3" w:rsidP="00AB2BA0">
            <w:pPr>
              <w:autoSpaceDE w:val="0"/>
              <w:autoSpaceDN w:val="0"/>
              <w:adjustRightInd w:val="0"/>
              <w:spacing w:after="0" w:line="240" w:lineRule="auto"/>
              <w:jc w:val="center"/>
              <w:rPr>
                <w:rFonts w:ascii="Times New Roman" w:hAnsi="Times New Roman"/>
                <w:color w:val="000000"/>
                <w:sz w:val="24"/>
                <w:szCs w:val="24"/>
                <w:lang w:eastAsia="en-CA"/>
              </w:rPr>
            </w:pPr>
            <w:r w:rsidRPr="00586392">
              <w:rPr>
                <w:rFonts w:ascii="Times New Roman" w:hAnsi="Times New Roman"/>
                <w:color w:val="000000"/>
                <w:sz w:val="24"/>
                <w:szCs w:val="24"/>
                <w:lang w:eastAsia="en-CA"/>
              </w:rPr>
              <w:t>1</w:t>
            </w:r>
          </w:p>
        </w:tc>
        <w:tc>
          <w:tcPr>
            <w:tcW w:w="1418" w:type="dxa"/>
            <w:tcBorders>
              <w:top w:val="single" w:sz="8" w:space="0" w:color="000000"/>
              <w:left w:val="single" w:sz="8" w:space="0" w:color="000000"/>
              <w:bottom w:val="single" w:sz="8" w:space="0" w:color="000000"/>
              <w:right w:val="single" w:sz="8" w:space="0" w:color="000000"/>
            </w:tcBorders>
          </w:tcPr>
          <w:p w:rsidR="00193BE3" w:rsidRPr="00586392" w:rsidRDefault="00193BE3" w:rsidP="00AB2BA0">
            <w:pPr>
              <w:autoSpaceDE w:val="0"/>
              <w:autoSpaceDN w:val="0"/>
              <w:adjustRightInd w:val="0"/>
              <w:spacing w:after="0" w:line="240" w:lineRule="auto"/>
              <w:jc w:val="center"/>
              <w:rPr>
                <w:rFonts w:ascii="Times New Roman" w:hAnsi="Times New Roman"/>
                <w:color w:val="000000"/>
                <w:sz w:val="24"/>
                <w:szCs w:val="24"/>
                <w:lang w:eastAsia="en-CA"/>
              </w:rPr>
            </w:pPr>
            <w:r>
              <w:rPr>
                <w:rFonts w:ascii="Times New Roman" w:hAnsi="Times New Roman"/>
                <w:color w:val="000000"/>
                <w:sz w:val="24"/>
                <w:szCs w:val="24"/>
                <w:lang w:eastAsia="en-CA"/>
              </w:rPr>
              <w:t>68</w:t>
            </w:r>
          </w:p>
        </w:tc>
        <w:tc>
          <w:tcPr>
            <w:tcW w:w="2410" w:type="dxa"/>
            <w:tcBorders>
              <w:top w:val="single" w:sz="8" w:space="0" w:color="000000"/>
              <w:left w:val="single" w:sz="8" w:space="0" w:color="000000"/>
              <w:bottom w:val="single" w:sz="8" w:space="0" w:color="000000"/>
              <w:right w:val="single" w:sz="8" w:space="0" w:color="000000"/>
            </w:tcBorders>
          </w:tcPr>
          <w:p w:rsidR="00193BE3" w:rsidRPr="00586392" w:rsidRDefault="00193BE3" w:rsidP="00AB2BA0">
            <w:pPr>
              <w:overflowPunct w:val="0"/>
              <w:autoSpaceDE w:val="0"/>
              <w:autoSpaceDN w:val="0"/>
              <w:adjustRightInd w:val="0"/>
              <w:spacing w:after="0" w:line="240" w:lineRule="auto"/>
              <w:textAlignment w:val="baseline"/>
              <w:rPr>
                <w:rFonts w:ascii="Times New Roman" w:hAnsi="Times New Roman"/>
                <w:color w:val="000000"/>
                <w:sz w:val="24"/>
                <w:szCs w:val="24"/>
                <w:u w:val="single"/>
                <w:lang w:eastAsia="en-CA"/>
              </w:rPr>
            </w:pPr>
            <w:r w:rsidRPr="00586392">
              <w:rPr>
                <w:rFonts w:ascii="Times New Roman" w:hAnsi="Times New Roman"/>
                <w:color w:val="000000"/>
                <w:sz w:val="24"/>
                <w:szCs w:val="24"/>
                <w:u w:val="single"/>
                <w:lang w:eastAsia="en-CA"/>
              </w:rPr>
              <w:t>Status Field Options</w:t>
            </w:r>
          </w:p>
          <w:p w:rsidR="00193BE3" w:rsidRPr="00586392" w:rsidRDefault="00193BE3" w:rsidP="00AB2BA0">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P </w:t>
            </w:r>
            <w:r>
              <w:rPr>
                <w:rFonts w:ascii="Times New Roman" w:hAnsi="Times New Roman"/>
                <w:color w:val="000000"/>
                <w:sz w:val="24"/>
                <w:szCs w:val="24"/>
                <w:lang w:eastAsia="en-CA"/>
              </w:rPr>
              <w:t>-</w:t>
            </w:r>
            <w:r w:rsidRPr="00586392">
              <w:rPr>
                <w:rFonts w:ascii="Times New Roman" w:hAnsi="Times New Roman"/>
                <w:color w:val="000000"/>
                <w:sz w:val="24"/>
                <w:szCs w:val="24"/>
                <w:lang w:eastAsia="en-CA"/>
              </w:rPr>
              <w:t xml:space="preserve"> Paid – document has been paid. </w:t>
            </w:r>
          </w:p>
          <w:p w:rsidR="00193BE3" w:rsidRPr="00586392" w:rsidRDefault="00193BE3" w:rsidP="00AB2BA0">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S </w:t>
            </w:r>
            <w:r>
              <w:rPr>
                <w:rFonts w:ascii="Times New Roman" w:hAnsi="Times New Roman"/>
                <w:color w:val="000000"/>
                <w:sz w:val="24"/>
                <w:szCs w:val="24"/>
                <w:lang w:eastAsia="en-CA"/>
              </w:rPr>
              <w:t>-</w:t>
            </w:r>
            <w:r w:rsidRPr="00586392">
              <w:rPr>
                <w:rFonts w:ascii="Times New Roman" w:hAnsi="Times New Roman"/>
                <w:color w:val="000000"/>
                <w:sz w:val="24"/>
                <w:szCs w:val="24"/>
                <w:lang w:eastAsia="en-CA"/>
              </w:rPr>
              <w:t xml:space="preserve"> Secured – security has been provided for this charge</w:t>
            </w:r>
          </w:p>
          <w:p w:rsidR="00193BE3" w:rsidRPr="00586392" w:rsidRDefault="00193BE3" w:rsidP="00AB2BA0">
            <w:pPr>
              <w:overflowPunct w:val="0"/>
              <w:autoSpaceDE w:val="0"/>
              <w:autoSpaceDN w:val="0"/>
              <w:adjustRightInd w:val="0"/>
              <w:spacing w:after="0" w:line="240" w:lineRule="auto"/>
              <w:textAlignment w:val="baseline"/>
              <w:rPr>
                <w:rFonts w:ascii="Times New Roman" w:hAnsi="Times New Roman"/>
                <w:color w:val="000000"/>
                <w:sz w:val="24"/>
                <w:szCs w:val="24"/>
                <w:lang w:eastAsia="en-CA"/>
              </w:rPr>
            </w:pPr>
            <w:r w:rsidRPr="00586392">
              <w:rPr>
                <w:rFonts w:ascii="Times New Roman" w:hAnsi="Times New Roman"/>
                <w:color w:val="000000"/>
                <w:sz w:val="24"/>
                <w:szCs w:val="24"/>
                <w:lang w:eastAsia="en-CA"/>
              </w:rPr>
              <w:t xml:space="preserve">L </w:t>
            </w:r>
            <w:r>
              <w:rPr>
                <w:rFonts w:ascii="Times New Roman" w:hAnsi="Times New Roman"/>
                <w:color w:val="000000"/>
                <w:sz w:val="24"/>
                <w:szCs w:val="24"/>
                <w:lang w:eastAsia="en-CA"/>
              </w:rPr>
              <w:t>-</w:t>
            </w:r>
            <w:r w:rsidRPr="00586392">
              <w:rPr>
                <w:rFonts w:ascii="Times New Roman" w:hAnsi="Times New Roman"/>
                <w:color w:val="000000"/>
                <w:sz w:val="24"/>
                <w:szCs w:val="24"/>
                <w:lang w:eastAsia="en-CA"/>
              </w:rPr>
              <w:t xml:space="preserve"> Late – </w:t>
            </w:r>
            <w:r>
              <w:rPr>
                <w:rFonts w:ascii="Times New Roman" w:hAnsi="Times New Roman"/>
                <w:color w:val="000000"/>
                <w:sz w:val="24"/>
                <w:szCs w:val="24"/>
                <w:lang w:eastAsia="en-CA"/>
              </w:rPr>
              <w:t xml:space="preserve">payment for this </w:t>
            </w:r>
            <w:r w:rsidRPr="00586392">
              <w:rPr>
                <w:rFonts w:ascii="Times New Roman" w:hAnsi="Times New Roman"/>
                <w:color w:val="000000"/>
                <w:sz w:val="24"/>
                <w:szCs w:val="24"/>
                <w:lang w:eastAsia="en-CA"/>
              </w:rPr>
              <w:t>document is overdue and interest charges are applicable</w:t>
            </w:r>
            <w:r>
              <w:rPr>
                <w:rFonts w:ascii="Times New Roman" w:hAnsi="Times New Roman"/>
                <w:color w:val="000000"/>
                <w:sz w:val="24"/>
                <w:szCs w:val="24"/>
                <w:lang w:eastAsia="en-CA"/>
              </w:rPr>
              <w:t>.</w:t>
            </w:r>
          </w:p>
          <w:p w:rsidR="00193BE3" w:rsidRDefault="00193BE3" w:rsidP="00AB2BA0">
            <w:pPr>
              <w:overflowPunct w:val="0"/>
              <w:autoSpaceDE w:val="0"/>
              <w:autoSpaceDN w:val="0"/>
              <w:adjustRightInd w:val="0"/>
              <w:spacing w:after="0"/>
              <w:textAlignment w:val="baseline"/>
              <w:rPr>
                <w:rFonts w:ascii="Times New Roman" w:hAnsi="Times New Roman"/>
                <w:color w:val="000000"/>
                <w:sz w:val="24"/>
                <w:szCs w:val="24"/>
                <w:lang w:eastAsia="en-CA"/>
              </w:rPr>
            </w:pPr>
            <w:r w:rsidRPr="0041246C">
              <w:rPr>
                <w:rFonts w:ascii="Times New Roman" w:hAnsi="Times New Roman"/>
                <w:color w:val="000000"/>
                <w:sz w:val="24"/>
                <w:szCs w:val="24"/>
                <w:lang w:eastAsia="en-CA"/>
              </w:rPr>
              <w:t xml:space="preserve">D </w:t>
            </w:r>
            <w:r>
              <w:rPr>
                <w:rFonts w:ascii="Times New Roman" w:hAnsi="Times New Roman"/>
                <w:color w:val="000000"/>
                <w:sz w:val="24"/>
                <w:szCs w:val="24"/>
                <w:lang w:eastAsia="en-CA"/>
              </w:rPr>
              <w:t>-</w:t>
            </w:r>
            <w:r w:rsidRPr="0041246C">
              <w:rPr>
                <w:rFonts w:ascii="Times New Roman" w:hAnsi="Times New Roman"/>
                <w:color w:val="000000"/>
                <w:sz w:val="24"/>
                <w:szCs w:val="24"/>
                <w:lang w:eastAsia="en-CA"/>
              </w:rPr>
              <w:t xml:space="preserve"> Disbursed. The refund has been approved. </w:t>
            </w:r>
          </w:p>
          <w:p w:rsidR="00193BE3" w:rsidRDefault="00193BE3" w:rsidP="00AB2BA0">
            <w:pPr>
              <w:overflowPunct w:val="0"/>
              <w:autoSpaceDE w:val="0"/>
              <w:autoSpaceDN w:val="0"/>
              <w:adjustRightInd w:val="0"/>
              <w:textAlignment w:val="baseline"/>
              <w:rPr>
                <w:rFonts w:ascii="Times New Roman" w:hAnsi="Times New Roman"/>
                <w:color w:val="000000"/>
                <w:sz w:val="24"/>
                <w:szCs w:val="24"/>
                <w:lang w:eastAsia="en-CA"/>
              </w:rPr>
            </w:pPr>
            <w:r>
              <w:rPr>
                <w:rFonts w:ascii="Times New Roman" w:hAnsi="Times New Roman"/>
                <w:color w:val="000000"/>
                <w:sz w:val="24"/>
                <w:szCs w:val="24"/>
                <w:lang w:eastAsia="en-CA"/>
              </w:rPr>
              <w:t>O – Credit document has been offset against CBSA invoices.</w:t>
            </w:r>
          </w:p>
          <w:p w:rsidR="00193BE3" w:rsidRDefault="00193BE3" w:rsidP="00AB2BA0">
            <w:pPr>
              <w:overflowPunct w:val="0"/>
              <w:autoSpaceDE w:val="0"/>
              <w:autoSpaceDN w:val="0"/>
              <w:adjustRightInd w:val="0"/>
              <w:textAlignment w:val="baseline"/>
              <w:rPr>
                <w:rFonts w:ascii="Times New Roman" w:hAnsi="Times New Roman"/>
                <w:color w:val="000000"/>
                <w:sz w:val="24"/>
                <w:szCs w:val="24"/>
                <w:lang w:eastAsia="en-CA"/>
              </w:rPr>
            </w:pPr>
            <w:r>
              <w:rPr>
                <w:rFonts w:ascii="Times New Roman" w:hAnsi="Times New Roman"/>
                <w:color w:val="000000"/>
                <w:sz w:val="24"/>
                <w:szCs w:val="24"/>
                <w:lang w:eastAsia="en-CA"/>
              </w:rPr>
              <w:t>When paid, these items will be updated to a status of ‘PAID’ in the SOA.</w:t>
            </w:r>
          </w:p>
          <w:p w:rsidR="00193BE3" w:rsidRPr="00586392" w:rsidRDefault="00193BE3" w:rsidP="00AB2BA0">
            <w:pPr>
              <w:autoSpaceDE w:val="0"/>
              <w:autoSpaceDN w:val="0"/>
              <w:adjustRightInd w:val="0"/>
              <w:spacing w:after="0" w:line="240" w:lineRule="auto"/>
              <w:rPr>
                <w:rFonts w:ascii="Times New Roman" w:hAnsi="Times New Roman"/>
                <w:color w:val="000000"/>
                <w:sz w:val="24"/>
                <w:szCs w:val="24"/>
                <w:lang w:eastAsia="en-CA"/>
              </w:rPr>
            </w:pPr>
            <w:r w:rsidRPr="00586392">
              <w:rPr>
                <w:rFonts w:ascii="Times New Roman" w:hAnsi="Times New Roman"/>
                <w:color w:val="000000"/>
                <w:sz w:val="24"/>
                <w:szCs w:val="24"/>
                <w:lang w:eastAsia="en-CA"/>
              </w:rPr>
              <w:t>This field can be blank and still be valid.</w:t>
            </w:r>
          </w:p>
        </w:tc>
      </w:tr>
    </w:tbl>
    <w:p w:rsidR="007766FC" w:rsidRDefault="007766FC" w:rsidP="000D47BF">
      <w:pPr>
        <w:rPr>
          <w:rStyle w:val="Heading3Char"/>
          <w:rFonts w:ascii="Times New Roman" w:eastAsia="Times New Roman" w:hAnsi="Times New Roman"/>
          <w:bCs w:val="0"/>
          <w:i/>
          <w:iCs/>
          <w:sz w:val="28"/>
          <w:szCs w:val="28"/>
        </w:rPr>
      </w:pPr>
      <w:r>
        <w:rPr>
          <w:rStyle w:val="Heading3Char"/>
          <w:rFonts w:ascii="Times New Roman" w:hAnsi="Times New Roman"/>
          <w:b w:val="0"/>
          <w:sz w:val="28"/>
          <w:szCs w:val="28"/>
        </w:rPr>
        <w:br w:type="page"/>
      </w:r>
    </w:p>
    <w:p w:rsidR="0000107D" w:rsidRPr="00790F5C" w:rsidRDefault="000D47BF" w:rsidP="00790F5C">
      <w:pPr>
        <w:pStyle w:val="Heading2"/>
        <w:rPr>
          <w:rFonts w:ascii="Times New Roman" w:hAnsi="Times New Roman"/>
          <w:b w:val="0"/>
        </w:rPr>
      </w:pPr>
      <w:bookmarkStart w:id="147" w:name="_Toc457294088"/>
      <w:r>
        <w:rPr>
          <w:rStyle w:val="Heading3Char"/>
          <w:rFonts w:ascii="Times New Roman" w:hAnsi="Times New Roman"/>
          <w:b/>
          <w:sz w:val="28"/>
          <w:szCs w:val="28"/>
        </w:rPr>
        <w:lastRenderedPageBreak/>
        <w:t>8</w:t>
      </w:r>
      <w:r w:rsidR="00366106" w:rsidRPr="00790F5C">
        <w:rPr>
          <w:rStyle w:val="Heading3Char"/>
          <w:rFonts w:ascii="Times New Roman" w:hAnsi="Times New Roman"/>
          <w:b/>
          <w:sz w:val="28"/>
          <w:szCs w:val="28"/>
        </w:rPr>
        <w:t xml:space="preserve">. </w:t>
      </w:r>
      <w:r w:rsidR="0000107D" w:rsidRPr="00790F5C">
        <w:rPr>
          <w:rStyle w:val="Heading3Char"/>
          <w:rFonts w:ascii="Times New Roman" w:hAnsi="Times New Roman"/>
          <w:b/>
          <w:sz w:val="28"/>
          <w:szCs w:val="28"/>
        </w:rPr>
        <w:t>Appendix</w:t>
      </w:r>
      <w:bookmarkStart w:id="148" w:name="_Toc329857555"/>
      <w:bookmarkStart w:id="149" w:name="_Toc329863944"/>
      <w:bookmarkStart w:id="150" w:name="_Toc329956773"/>
      <w:bookmarkStart w:id="151" w:name="_Toc329956899"/>
      <w:bookmarkStart w:id="152" w:name="_Toc354565980"/>
      <w:bookmarkEnd w:id="134"/>
      <w:bookmarkEnd w:id="135"/>
      <w:bookmarkEnd w:id="136"/>
      <w:bookmarkEnd w:id="137"/>
      <w:bookmarkEnd w:id="138"/>
      <w:bookmarkEnd w:id="139"/>
      <w:bookmarkEnd w:id="140"/>
      <w:r w:rsidR="00BE03B2" w:rsidRPr="00790F5C">
        <w:rPr>
          <w:rStyle w:val="Heading3Char"/>
          <w:rFonts w:ascii="Times New Roman" w:hAnsi="Times New Roman"/>
          <w:b/>
          <w:sz w:val="28"/>
          <w:szCs w:val="28"/>
        </w:rPr>
        <w:t xml:space="preserve"> </w:t>
      </w:r>
      <w:r w:rsidR="00BE03B2" w:rsidRPr="00790F5C">
        <w:rPr>
          <w:rStyle w:val="Heading3Char"/>
          <w:rFonts w:ascii="Times New Roman" w:hAnsi="Times New Roman"/>
          <w:sz w:val="28"/>
          <w:szCs w:val="28"/>
        </w:rPr>
        <w:t xml:space="preserve">- </w:t>
      </w:r>
      <w:r w:rsidR="0000107D" w:rsidRPr="00790F5C">
        <w:rPr>
          <w:rFonts w:ascii="Times New Roman" w:hAnsi="Times New Roman"/>
        </w:rPr>
        <w:t>Table 1: Document types</w:t>
      </w:r>
      <w:bookmarkEnd w:id="147"/>
      <w:bookmarkEnd w:id="148"/>
      <w:bookmarkEnd w:id="149"/>
      <w:bookmarkEnd w:id="150"/>
      <w:bookmarkEnd w:id="151"/>
      <w:bookmarkEnd w:id="152"/>
    </w:p>
    <w:p w:rsidR="0000107D" w:rsidRPr="00586392" w:rsidRDefault="0000107D" w:rsidP="00CB6633">
      <w:pPr>
        <w:overflowPunct w:val="0"/>
        <w:autoSpaceDE w:val="0"/>
        <w:autoSpaceDN w:val="0"/>
        <w:adjustRightInd w:val="0"/>
        <w:spacing w:after="0" w:line="240" w:lineRule="auto"/>
        <w:textAlignment w:val="baseline"/>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9"/>
        <w:gridCol w:w="3311"/>
        <w:gridCol w:w="3426"/>
      </w:tblGrid>
      <w:tr w:rsidR="0000107D" w:rsidRPr="00586392" w:rsidTr="00FE2DA1">
        <w:tc>
          <w:tcPr>
            <w:tcW w:w="2839" w:type="dxa"/>
            <w:shd w:val="clear" w:color="auto" w:fill="D9D9D9"/>
          </w:tcPr>
          <w:p w:rsidR="0000107D" w:rsidRPr="00586392" w:rsidRDefault="0000107D" w:rsidP="0067019C">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CADEX Document Type</w:t>
            </w:r>
          </w:p>
        </w:tc>
        <w:tc>
          <w:tcPr>
            <w:tcW w:w="3311" w:type="dxa"/>
            <w:shd w:val="clear" w:color="auto" w:fill="D9D9D9"/>
          </w:tcPr>
          <w:p w:rsidR="0000107D" w:rsidRPr="00586392" w:rsidRDefault="0000107D" w:rsidP="0067019C">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 xml:space="preserve">Document type </w:t>
            </w:r>
          </w:p>
        </w:tc>
        <w:tc>
          <w:tcPr>
            <w:tcW w:w="3426" w:type="dxa"/>
            <w:shd w:val="clear" w:color="auto" w:fill="D9D9D9"/>
          </w:tcPr>
          <w:p w:rsidR="0000107D" w:rsidRPr="00586392" w:rsidRDefault="0000107D" w:rsidP="0067019C">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Description</w:t>
            </w:r>
          </w:p>
        </w:tc>
      </w:tr>
      <w:tr w:rsidR="00D04657" w:rsidRPr="00586392" w:rsidTr="00D04657">
        <w:tc>
          <w:tcPr>
            <w:tcW w:w="2839" w:type="dxa"/>
          </w:tcPr>
          <w:p w:rsidR="00D04657" w:rsidRPr="00586392" w:rsidRDefault="00D04657" w:rsidP="00D04657">
            <w:pPr>
              <w:overflowPunct w:val="0"/>
              <w:autoSpaceDE w:val="0"/>
              <w:autoSpaceDN w:val="0"/>
              <w:adjustRightInd w:val="0"/>
              <w:spacing w:after="0" w:line="240" w:lineRule="auto"/>
              <w:textAlignment w:val="baseline"/>
              <w:rPr>
                <w:rFonts w:ascii="Times New Roman" w:hAnsi="Times New Roman"/>
                <w:sz w:val="24"/>
                <w:szCs w:val="24"/>
              </w:rPr>
            </w:pPr>
            <w:r>
              <w:rPr>
                <w:rFonts w:ascii="Times New Roman" w:hAnsi="Times New Roman"/>
                <w:sz w:val="24"/>
                <w:szCs w:val="24"/>
              </w:rPr>
              <w:t>AI</w:t>
            </w:r>
          </w:p>
        </w:tc>
        <w:tc>
          <w:tcPr>
            <w:tcW w:w="3311" w:type="dxa"/>
          </w:tcPr>
          <w:p w:rsidR="00D04657" w:rsidRPr="00586392" w:rsidRDefault="00D04657" w:rsidP="00D04657">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NPA</w:t>
            </w:r>
          </w:p>
        </w:tc>
        <w:tc>
          <w:tcPr>
            <w:tcW w:w="3426" w:type="dxa"/>
          </w:tcPr>
          <w:p w:rsidR="00D04657" w:rsidRPr="00586392" w:rsidRDefault="00D04657" w:rsidP="00D04657">
            <w:pPr>
              <w:overflowPunct w:val="0"/>
              <w:autoSpaceDE w:val="0"/>
              <w:autoSpaceDN w:val="0"/>
              <w:adjustRightInd w:val="0"/>
              <w:spacing w:after="0" w:line="240" w:lineRule="auto"/>
              <w:textAlignment w:val="baseline"/>
              <w:rPr>
                <w:rFonts w:ascii="Times New Roman" w:hAnsi="Times New Roman"/>
                <w:sz w:val="24"/>
                <w:szCs w:val="24"/>
                <w:highlight w:val="cyan"/>
              </w:rPr>
            </w:pPr>
            <w:r w:rsidRPr="00586392">
              <w:rPr>
                <w:rFonts w:ascii="Times New Roman" w:hAnsi="Times New Roman"/>
                <w:sz w:val="24"/>
                <w:szCs w:val="24"/>
              </w:rPr>
              <w:t>Notice of Penalty Assessment (AMPs) – Contravention/Penalty</w:t>
            </w:r>
          </w:p>
        </w:tc>
      </w:tr>
      <w:tr w:rsidR="00D04657" w:rsidRPr="00586392" w:rsidTr="00D04657">
        <w:tc>
          <w:tcPr>
            <w:tcW w:w="2839" w:type="dxa"/>
          </w:tcPr>
          <w:p w:rsidR="00D04657" w:rsidRPr="00586392" w:rsidRDefault="00D04657" w:rsidP="00D04657">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B2</w:t>
            </w:r>
          </w:p>
        </w:tc>
        <w:tc>
          <w:tcPr>
            <w:tcW w:w="3311" w:type="dxa"/>
          </w:tcPr>
          <w:p w:rsidR="00D04657" w:rsidRPr="00586392" w:rsidRDefault="00D04657" w:rsidP="00D04657">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B2-1 AP</w:t>
            </w:r>
            <w:r>
              <w:rPr>
                <w:rFonts w:ascii="Times New Roman" w:hAnsi="Times New Roman"/>
                <w:sz w:val="24"/>
                <w:szCs w:val="24"/>
              </w:rPr>
              <w:t>/CP</w:t>
            </w:r>
          </w:p>
        </w:tc>
        <w:tc>
          <w:tcPr>
            <w:tcW w:w="3426" w:type="dxa"/>
          </w:tcPr>
          <w:p w:rsidR="00D04657" w:rsidRPr="00586392" w:rsidRDefault="00D04657" w:rsidP="00D04657">
            <w:pPr>
              <w:overflowPunct w:val="0"/>
              <w:autoSpaceDE w:val="0"/>
              <w:autoSpaceDN w:val="0"/>
              <w:adjustRightInd w:val="0"/>
              <w:spacing w:after="0" w:line="240" w:lineRule="auto"/>
              <w:textAlignment w:val="baseline"/>
              <w:rPr>
                <w:rFonts w:ascii="Times New Roman" w:hAnsi="Times New Roman"/>
                <w:sz w:val="24"/>
                <w:szCs w:val="24"/>
                <w:highlight w:val="cyan"/>
              </w:rPr>
            </w:pPr>
            <w:r w:rsidRPr="00586392">
              <w:rPr>
                <w:rFonts w:ascii="Times New Roman" w:hAnsi="Times New Roman"/>
                <w:sz w:val="24"/>
                <w:szCs w:val="24"/>
              </w:rPr>
              <w:t>Re-assessments or Adjustments of B3s resulting in an account payable item for the CBSA.</w:t>
            </w:r>
            <w:r>
              <w:rPr>
                <w:rFonts w:ascii="Times New Roman" w:hAnsi="Times New Roman"/>
                <w:sz w:val="24"/>
                <w:szCs w:val="24"/>
              </w:rPr>
              <w:t xml:space="preserve"> Credits will have a “-“ symbol in front of the value.</w:t>
            </w:r>
            <w:r w:rsidRPr="00586392">
              <w:rPr>
                <w:rFonts w:ascii="Times New Roman" w:hAnsi="Times New Roman"/>
                <w:sz w:val="24"/>
                <w:szCs w:val="24"/>
              </w:rPr>
              <w:t xml:space="preserve"> </w:t>
            </w:r>
          </w:p>
        </w:tc>
      </w:tr>
      <w:tr w:rsidR="00D04657" w:rsidRPr="00586392" w:rsidTr="00D04657">
        <w:tc>
          <w:tcPr>
            <w:tcW w:w="2839" w:type="dxa"/>
          </w:tcPr>
          <w:p w:rsidR="00D04657" w:rsidRPr="00586392" w:rsidRDefault="00D04657" w:rsidP="00D04657">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B2</w:t>
            </w:r>
          </w:p>
        </w:tc>
        <w:tc>
          <w:tcPr>
            <w:tcW w:w="3311" w:type="dxa"/>
          </w:tcPr>
          <w:p w:rsidR="00D04657" w:rsidRPr="00586392" w:rsidRDefault="00D04657" w:rsidP="00D04657">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B2-1 AR</w:t>
            </w:r>
            <w:r>
              <w:rPr>
                <w:rFonts w:ascii="Times New Roman" w:hAnsi="Times New Roman"/>
                <w:sz w:val="24"/>
                <w:szCs w:val="24"/>
              </w:rPr>
              <w:t>/CR</w:t>
            </w:r>
          </w:p>
        </w:tc>
        <w:tc>
          <w:tcPr>
            <w:tcW w:w="3426" w:type="dxa"/>
          </w:tcPr>
          <w:p w:rsidR="00D04657" w:rsidRPr="00586392" w:rsidRDefault="00D04657" w:rsidP="00D04657">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Re-assessments or Adjustments of B3s resulting in an account receivable item for the CBSA (debit balance, amount owing to CBSA)</w:t>
            </w:r>
          </w:p>
        </w:tc>
      </w:tr>
      <w:tr w:rsidR="0000107D" w:rsidRPr="00586392" w:rsidTr="00FE2DA1">
        <w:tc>
          <w:tcPr>
            <w:tcW w:w="2839" w:type="dxa"/>
          </w:tcPr>
          <w:p w:rsidR="0000107D" w:rsidRPr="00586392" w:rsidRDefault="0000107D" w:rsidP="0067019C">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B3</w:t>
            </w:r>
          </w:p>
        </w:tc>
        <w:tc>
          <w:tcPr>
            <w:tcW w:w="3311" w:type="dxa"/>
          </w:tcPr>
          <w:p w:rsidR="0000107D" w:rsidRPr="00586392" w:rsidRDefault="0000107D" w:rsidP="0067019C">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B3</w:t>
            </w:r>
          </w:p>
        </w:tc>
        <w:tc>
          <w:tcPr>
            <w:tcW w:w="3426" w:type="dxa"/>
          </w:tcPr>
          <w:p w:rsidR="0000107D" w:rsidRPr="00586392" w:rsidRDefault="0000107D" w:rsidP="000444AE">
            <w:pPr>
              <w:overflowPunct w:val="0"/>
              <w:autoSpaceDE w:val="0"/>
              <w:autoSpaceDN w:val="0"/>
              <w:adjustRightInd w:val="0"/>
              <w:spacing w:after="0" w:line="240" w:lineRule="auto"/>
              <w:textAlignment w:val="baseline"/>
              <w:rPr>
                <w:rFonts w:ascii="Times New Roman" w:hAnsi="Times New Roman"/>
                <w:sz w:val="24"/>
                <w:szCs w:val="24"/>
                <w:highlight w:val="cyan"/>
              </w:rPr>
            </w:pPr>
            <w:r w:rsidRPr="00586392">
              <w:rPr>
                <w:rFonts w:ascii="Times New Roman" w:hAnsi="Times New Roman"/>
                <w:sz w:val="24"/>
                <w:szCs w:val="24"/>
              </w:rPr>
              <w:t xml:space="preserve">To account for commercial goods of any value imported to Canada. </w:t>
            </w:r>
          </w:p>
        </w:tc>
      </w:tr>
      <w:tr w:rsidR="0000107D" w:rsidRPr="00586392" w:rsidTr="00FE2DA1">
        <w:tc>
          <w:tcPr>
            <w:tcW w:w="2839" w:type="dxa"/>
          </w:tcPr>
          <w:p w:rsidR="0000107D" w:rsidRPr="00586392" w:rsidRDefault="002D62F7" w:rsidP="0067019C">
            <w:pPr>
              <w:overflowPunct w:val="0"/>
              <w:autoSpaceDE w:val="0"/>
              <w:autoSpaceDN w:val="0"/>
              <w:adjustRightInd w:val="0"/>
              <w:spacing w:after="0" w:line="240" w:lineRule="auto"/>
              <w:textAlignment w:val="baseline"/>
              <w:rPr>
                <w:rFonts w:ascii="Times New Roman" w:hAnsi="Times New Roman"/>
                <w:sz w:val="24"/>
                <w:szCs w:val="24"/>
              </w:rPr>
            </w:pPr>
            <w:r>
              <w:rPr>
                <w:rFonts w:ascii="Times New Roman" w:hAnsi="Times New Roman"/>
                <w:sz w:val="24"/>
                <w:szCs w:val="24"/>
              </w:rPr>
              <w:t>K3</w:t>
            </w:r>
          </w:p>
        </w:tc>
        <w:tc>
          <w:tcPr>
            <w:tcW w:w="3311" w:type="dxa"/>
          </w:tcPr>
          <w:p w:rsidR="0000107D" w:rsidRPr="00586392" w:rsidRDefault="00224F66" w:rsidP="00224F66">
            <w:pPr>
              <w:overflowPunct w:val="0"/>
              <w:autoSpaceDE w:val="0"/>
              <w:autoSpaceDN w:val="0"/>
              <w:adjustRightInd w:val="0"/>
              <w:spacing w:after="0" w:line="240" w:lineRule="auto"/>
              <w:textAlignment w:val="baseline"/>
              <w:rPr>
                <w:rFonts w:ascii="Times New Roman" w:hAnsi="Times New Roman"/>
                <w:sz w:val="24"/>
                <w:szCs w:val="24"/>
              </w:rPr>
            </w:pPr>
            <w:r>
              <w:rPr>
                <w:rFonts w:ascii="Times New Roman" w:hAnsi="Times New Roman"/>
                <w:sz w:val="24"/>
                <w:szCs w:val="24"/>
              </w:rPr>
              <w:t xml:space="preserve">K23 Invoice </w:t>
            </w:r>
          </w:p>
        </w:tc>
        <w:tc>
          <w:tcPr>
            <w:tcW w:w="3426" w:type="dxa"/>
          </w:tcPr>
          <w:p w:rsidR="0000107D" w:rsidRPr="00586392" w:rsidRDefault="0000107D" w:rsidP="00224F66">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Invoice amounts due to the CBSA where no other specific invoice type exists.</w:t>
            </w:r>
          </w:p>
        </w:tc>
      </w:tr>
      <w:tr w:rsidR="0000107D" w:rsidRPr="00586392" w:rsidTr="00FE2DA1">
        <w:tc>
          <w:tcPr>
            <w:tcW w:w="2839" w:type="dxa"/>
          </w:tcPr>
          <w:p w:rsidR="0000107D" w:rsidRPr="00586392" w:rsidRDefault="0000107D" w:rsidP="0067019C">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K9</w:t>
            </w:r>
          </w:p>
        </w:tc>
        <w:tc>
          <w:tcPr>
            <w:tcW w:w="3311" w:type="dxa"/>
          </w:tcPr>
          <w:p w:rsidR="0000107D" w:rsidRPr="00586392" w:rsidRDefault="0000107D" w:rsidP="0067019C">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K9</w:t>
            </w:r>
          </w:p>
        </w:tc>
        <w:tc>
          <w:tcPr>
            <w:tcW w:w="3426" w:type="dxa"/>
          </w:tcPr>
          <w:p w:rsidR="0000107D" w:rsidRPr="00586392" w:rsidRDefault="0000107D" w:rsidP="0067019C">
            <w:pPr>
              <w:overflowPunct w:val="0"/>
              <w:autoSpaceDE w:val="0"/>
              <w:autoSpaceDN w:val="0"/>
              <w:adjustRightInd w:val="0"/>
              <w:spacing w:after="0" w:line="240" w:lineRule="auto"/>
              <w:textAlignment w:val="baseline"/>
              <w:rPr>
                <w:rFonts w:ascii="Times New Roman" w:hAnsi="Times New Roman"/>
                <w:sz w:val="24"/>
                <w:szCs w:val="24"/>
                <w:highlight w:val="cyan"/>
              </w:rPr>
            </w:pPr>
            <w:r w:rsidRPr="00586392">
              <w:rPr>
                <w:rFonts w:ascii="Times New Roman" w:hAnsi="Times New Roman"/>
                <w:sz w:val="24"/>
                <w:szCs w:val="24"/>
              </w:rPr>
              <w:t xml:space="preserve">Ascertained Forfeitures.  An assessment of an amount of money for goods that have been imported or exported in contravention of the Customs Act, where the goods themselves are not available for physical seizure, or the seizure would be impractical. </w:t>
            </w:r>
          </w:p>
        </w:tc>
      </w:tr>
      <w:tr w:rsidR="00D04657" w:rsidRPr="00586392" w:rsidTr="00D04657">
        <w:tc>
          <w:tcPr>
            <w:tcW w:w="2839" w:type="dxa"/>
          </w:tcPr>
          <w:p w:rsidR="00D04657" w:rsidRPr="00586392" w:rsidRDefault="00D04657" w:rsidP="00D04657">
            <w:pPr>
              <w:overflowPunct w:val="0"/>
              <w:autoSpaceDE w:val="0"/>
              <w:autoSpaceDN w:val="0"/>
              <w:adjustRightInd w:val="0"/>
              <w:spacing w:after="0" w:line="240" w:lineRule="auto"/>
              <w:textAlignment w:val="baseline"/>
              <w:rPr>
                <w:rFonts w:ascii="Times New Roman" w:hAnsi="Times New Roman"/>
                <w:sz w:val="24"/>
                <w:szCs w:val="24"/>
              </w:rPr>
            </w:pPr>
            <w:r w:rsidRPr="00CF689A">
              <w:rPr>
                <w:rFonts w:ascii="Times New Roman" w:hAnsi="Times New Roman"/>
                <w:sz w:val="24"/>
                <w:szCs w:val="24"/>
              </w:rPr>
              <w:t>LA</w:t>
            </w:r>
          </w:p>
        </w:tc>
        <w:tc>
          <w:tcPr>
            <w:tcW w:w="3311" w:type="dxa"/>
          </w:tcPr>
          <w:p w:rsidR="00D04657" w:rsidRPr="00586392" w:rsidRDefault="00D04657" w:rsidP="00D04657">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LAP</w:t>
            </w:r>
          </w:p>
        </w:tc>
        <w:tc>
          <w:tcPr>
            <w:tcW w:w="3426" w:type="dxa"/>
          </w:tcPr>
          <w:p w:rsidR="00D04657" w:rsidRPr="00586392" w:rsidRDefault="00D04657" w:rsidP="00D04657">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Late Accounting Penalties</w:t>
            </w:r>
            <w:r>
              <w:rPr>
                <w:rFonts w:ascii="Times New Roman" w:hAnsi="Times New Roman"/>
                <w:sz w:val="24"/>
                <w:szCs w:val="24"/>
              </w:rPr>
              <w:t xml:space="preserve"> where a B3 has been submitted late.</w:t>
            </w:r>
          </w:p>
        </w:tc>
      </w:tr>
      <w:tr w:rsidR="00D04657" w:rsidRPr="00586392" w:rsidTr="00D04657">
        <w:tc>
          <w:tcPr>
            <w:tcW w:w="2839" w:type="dxa"/>
          </w:tcPr>
          <w:p w:rsidR="00D04657" w:rsidRDefault="00D04657" w:rsidP="00D04657">
            <w:pPr>
              <w:overflowPunct w:val="0"/>
              <w:autoSpaceDE w:val="0"/>
              <w:autoSpaceDN w:val="0"/>
              <w:adjustRightInd w:val="0"/>
              <w:spacing w:after="0" w:line="240" w:lineRule="auto"/>
              <w:textAlignment w:val="baseline"/>
              <w:rPr>
                <w:rFonts w:ascii="Times New Roman" w:hAnsi="Times New Roman"/>
                <w:sz w:val="24"/>
                <w:szCs w:val="24"/>
              </w:rPr>
            </w:pPr>
            <w:r>
              <w:rPr>
                <w:rFonts w:ascii="Times New Roman" w:hAnsi="Times New Roman"/>
                <w:sz w:val="24"/>
                <w:szCs w:val="24"/>
              </w:rPr>
              <w:t>NS</w:t>
            </w:r>
          </w:p>
        </w:tc>
        <w:tc>
          <w:tcPr>
            <w:tcW w:w="3311" w:type="dxa"/>
          </w:tcPr>
          <w:p w:rsidR="00D04657" w:rsidRDefault="00D04657" w:rsidP="00D04657">
            <w:pPr>
              <w:overflowPunct w:val="0"/>
              <w:autoSpaceDE w:val="0"/>
              <w:autoSpaceDN w:val="0"/>
              <w:adjustRightInd w:val="0"/>
              <w:spacing w:after="0" w:line="240" w:lineRule="auto"/>
              <w:textAlignment w:val="baseline"/>
              <w:rPr>
                <w:rFonts w:ascii="Times New Roman" w:hAnsi="Times New Roman"/>
                <w:sz w:val="24"/>
                <w:szCs w:val="24"/>
              </w:rPr>
            </w:pPr>
            <w:r>
              <w:rPr>
                <w:rFonts w:ascii="Times New Roman" w:hAnsi="Times New Roman"/>
                <w:sz w:val="24"/>
                <w:szCs w:val="24"/>
              </w:rPr>
              <w:t>NSF</w:t>
            </w:r>
          </w:p>
        </w:tc>
        <w:tc>
          <w:tcPr>
            <w:tcW w:w="3426" w:type="dxa"/>
          </w:tcPr>
          <w:p w:rsidR="00D04657" w:rsidRDefault="00D04657" w:rsidP="00D04657">
            <w:pPr>
              <w:overflowPunct w:val="0"/>
              <w:autoSpaceDE w:val="0"/>
              <w:autoSpaceDN w:val="0"/>
              <w:adjustRightInd w:val="0"/>
              <w:spacing w:after="0" w:line="240" w:lineRule="auto"/>
              <w:textAlignment w:val="baseline"/>
              <w:rPr>
                <w:rFonts w:ascii="Times New Roman" w:hAnsi="Times New Roman"/>
                <w:sz w:val="24"/>
                <w:szCs w:val="24"/>
              </w:rPr>
            </w:pPr>
            <w:r>
              <w:rPr>
                <w:rFonts w:ascii="Times New Roman" w:hAnsi="Times New Roman"/>
                <w:sz w:val="24"/>
                <w:szCs w:val="24"/>
              </w:rPr>
              <w:t>Non-Sufficient Funds Administration Fee (Cheque or Credit Card).</w:t>
            </w:r>
          </w:p>
        </w:tc>
      </w:tr>
      <w:tr w:rsidR="0000107D" w:rsidRPr="00586392" w:rsidTr="00FE2DA1">
        <w:tc>
          <w:tcPr>
            <w:tcW w:w="2839" w:type="dxa"/>
          </w:tcPr>
          <w:p w:rsidR="0000107D" w:rsidRPr="00586392" w:rsidRDefault="002D62F7" w:rsidP="0067019C">
            <w:pPr>
              <w:overflowPunct w:val="0"/>
              <w:autoSpaceDE w:val="0"/>
              <w:autoSpaceDN w:val="0"/>
              <w:adjustRightInd w:val="0"/>
              <w:spacing w:after="0" w:line="240" w:lineRule="auto"/>
              <w:textAlignment w:val="baseline"/>
              <w:rPr>
                <w:rFonts w:ascii="Times New Roman" w:hAnsi="Times New Roman"/>
                <w:sz w:val="24"/>
                <w:szCs w:val="24"/>
              </w:rPr>
            </w:pPr>
            <w:r>
              <w:rPr>
                <w:rFonts w:ascii="Times New Roman" w:hAnsi="Times New Roman"/>
                <w:sz w:val="24"/>
                <w:szCs w:val="24"/>
              </w:rPr>
              <w:t>P1</w:t>
            </w:r>
          </w:p>
        </w:tc>
        <w:tc>
          <w:tcPr>
            <w:tcW w:w="3311" w:type="dxa"/>
          </w:tcPr>
          <w:p w:rsidR="0000107D" w:rsidRPr="00586392" w:rsidRDefault="0000107D" w:rsidP="0067019C">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K32</w:t>
            </w:r>
          </w:p>
        </w:tc>
        <w:tc>
          <w:tcPr>
            <w:tcW w:w="3426" w:type="dxa"/>
          </w:tcPr>
          <w:p w:rsidR="0000107D" w:rsidRPr="00586392" w:rsidRDefault="0000107D" w:rsidP="0067019C">
            <w:pPr>
              <w:overflowPunct w:val="0"/>
              <w:autoSpaceDE w:val="0"/>
              <w:autoSpaceDN w:val="0"/>
              <w:adjustRightInd w:val="0"/>
              <w:spacing w:after="0" w:line="240" w:lineRule="auto"/>
              <w:textAlignment w:val="baseline"/>
              <w:rPr>
                <w:rFonts w:ascii="Times New Roman" w:hAnsi="Times New Roman"/>
                <w:sz w:val="24"/>
                <w:szCs w:val="24"/>
              </w:rPr>
            </w:pPr>
            <w:r w:rsidRPr="00586392">
              <w:rPr>
                <w:rFonts w:ascii="Times New Roman" w:hAnsi="Times New Roman"/>
                <w:sz w:val="24"/>
                <w:szCs w:val="24"/>
              </w:rPr>
              <w:t>Drawbacks</w:t>
            </w:r>
          </w:p>
        </w:tc>
      </w:tr>
      <w:tr w:rsidR="001F47C6" w:rsidRPr="00586392" w:rsidTr="00FE2DA1">
        <w:tc>
          <w:tcPr>
            <w:tcW w:w="2839" w:type="dxa"/>
          </w:tcPr>
          <w:p w:rsidR="001F47C6" w:rsidRDefault="001F47C6" w:rsidP="0067019C">
            <w:pPr>
              <w:overflowPunct w:val="0"/>
              <w:autoSpaceDE w:val="0"/>
              <w:autoSpaceDN w:val="0"/>
              <w:adjustRightInd w:val="0"/>
              <w:spacing w:after="0" w:line="240" w:lineRule="auto"/>
              <w:textAlignment w:val="baseline"/>
              <w:rPr>
                <w:rFonts w:ascii="Times New Roman" w:hAnsi="Times New Roman"/>
                <w:sz w:val="24"/>
                <w:szCs w:val="24"/>
              </w:rPr>
            </w:pPr>
            <w:r>
              <w:rPr>
                <w:rFonts w:ascii="Times New Roman" w:hAnsi="Times New Roman"/>
                <w:sz w:val="24"/>
                <w:szCs w:val="24"/>
              </w:rPr>
              <w:t>IN</w:t>
            </w:r>
          </w:p>
        </w:tc>
        <w:tc>
          <w:tcPr>
            <w:tcW w:w="3311" w:type="dxa"/>
          </w:tcPr>
          <w:p w:rsidR="001F47C6" w:rsidRPr="00586392" w:rsidRDefault="001F47C6" w:rsidP="0067019C">
            <w:pPr>
              <w:overflowPunct w:val="0"/>
              <w:autoSpaceDE w:val="0"/>
              <w:autoSpaceDN w:val="0"/>
              <w:adjustRightInd w:val="0"/>
              <w:spacing w:after="0" w:line="240" w:lineRule="auto"/>
              <w:textAlignment w:val="baseline"/>
              <w:rPr>
                <w:rFonts w:ascii="Times New Roman" w:hAnsi="Times New Roman"/>
                <w:sz w:val="24"/>
                <w:szCs w:val="24"/>
              </w:rPr>
            </w:pPr>
            <w:r>
              <w:rPr>
                <w:rFonts w:ascii="Times New Roman" w:hAnsi="Times New Roman"/>
                <w:sz w:val="24"/>
                <w:szCs w:val="24"/>
              </w:rPr>
              <w:t>Interest</w:t>
            </w:r>
          </w:p>
        </w:tc>
        <w:tc>
          <w:tcPr>
            <w:tcW w:w="3426" w:type="dxa"/>
          </w:tcPr>
          <w:p w:rsidR="001F47C6" w:rsidRPr="00586392" w:rsidRDefault="001F47C6" w:rsidP="0067019C">
            <w:pPr>
              <w:overflowPunct w:val="0"/>
              <w:autoSpaceDE w:val="0"/>
              <w:autoSpaceDN w:val="0"/>
              <w:adjustRightInd w:val="0"/>
              <w:spacing w:after="0" w:line="240" w:lineRule="auto"/>
              <w:textAlignment w:val="baseline"/>
              <w:rPr>
                <w:rFonts w:ascii="Times New Roman" w:hAnsi="Times New Roman"/>
                <w:sz w:val="24"/>
                <w:szCs w:val="24"/>
              </w:rPr>
            </w:pPr>
            <w:r w:rsidRPr="001F47C6">
              <w:rPr>
                <w:rFonts w:ascii="Times New Roman" w:hAnsi="Times New Roman"/>
                <w:sz w:val="24"/>
                <w:szCs w:val="24"/>
              </w:rPr>
              <w:t>Interest charges</w:t>
            </w:r>
          </w:p>
        </w:tc>
      </w:tr>
    </w:tbl>
    <w:p w:rsidR="0000107D" w:rsidRPr="004B2EC6" w:rsidRDefault="0000107D" w:rsidP="004B2EC6">
      <w:pPr>
        <w:tabs>
          <w:tab w:val="left" w:pos="1410"/>
        </w:tabs>
        <w:rPr>
          <w:rFonts w:ascii="Times New Roman" w:hAnsi="Times New Roman"/>
        </w:rPr>
      </w:pPr>
    </w:p>
    <w:sectPr w:rsidR="0000107D" w:rsidRPr="004B2EC6" w:rsidSect="00B10FCC">
      <w:headerReference w:type="default" r:id="rId10"/>
      <w:footerReference w:type="default" r:id="rId11"/>
      <w:pgSz w:w="12240" w:h="15840" w:code="1"/>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5F1A" w:rsidRDefault="00E95F1A" w:rsidP="00304FFF">
      <w:pPr>
        <w:spacing w:after="0" w:line="240" w:lineRule="auto"/>
      </w:pPr>
      <w:r>
        <w:separator/>
      </w:r>
    </w:p>
  </w:endnote>
  <w:endnote w:type="continuationSeparator" w:id="0">
    <w:p w:rsidR="00E95F1A" w:rsidRDefault="00E95F1A" w:rsidP="00304F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25D8" w:rsidRDefault="006925D8" w:rsidP="002B1280">
    <w:pPr>
      <w:pStyle w:val="Footer"/>
      <w:jc w:val="center"/>
      <w:rPr>
        <w:rFonts w:ascii="Calibri" w:eastAsia="Calibri" w:hAnsi="Calibri"/>
        <w:noProof/>
        <w:sz w:val="22"/>
        <w:szCs w:val="22"/>
      </w:rPr>
    </w:pPr>
    <w:r>
      <w:rPr>
        <w:noProof/>
        <w:lang w:eastAsia="en-CA"/>
      </w:rPr>
      <w:drawing>
        <wp:inline distT="0" distB="0" distL="0" distR="0" wp14:anchorId="6D571731" wp14:editId="4121A8D0">
          <wp:extent cx="5943600" cy="52281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5 colour bottom eng.jpg"/>
                  <pic:cNvPicPr/>
                </pic:nvPicPr>
                <pic:blipFill>
                  <a:blip r:embed="rId1">
                    <a:extLst>
                      <a:ext uri="{28A0092B-C50C-407E-A947-70E740481C1C}">
                        <a14:useLocalDpi xmlns:a14="http://schemas.microsoft.com/office/drawing/2010/main" val="0"/>
                      </a:ext>
                    </a:extLst>
                  </a:blip>
                  <a:stretch>
                    <a:fillRect/>
                  </a:stretch>
                </pic:blipFill>
                <pic:spPr>
                  <a:xfrm>
                    <a:off x="0" y="0"/>
                    <a:ext cx="5943600" cy="522817"/>
                  </a:xfrm>
                  <a:prstGeom prst="rect">
                    <a:avLst/>
                  </a:prstGeom>
                </pic:spPr>
              </pic:pic>
            </a:graphicData>
          </a:graphic>
        </wp:inline>
      </w:drawing>
    </w:r>
    <w:r>
      <w:fldChar w:fldCharType="begin"/>
    </w:r>
    <w:r>
      <w:instrText xml:space="preserve"> PAGE   \* MERGEFORMAT </w:instrText>
    </w:r>
    <w:r>
      <w:fldChar w:fldCharType="separate"/>
    </w:r>
    <w:r w:rsidR="00281DF9">
      <w:rPr>
        <w:noProof/>
      </w:rPr>
      <w:t>21</w:t>
    </w:r>
    <w:r>
      <w:rPr>
        <w:noProof/>
      </w:rPr>
      <w:fldChar w:fldCharType="end"/>
    </w:r>
  </w:p>
  <w:p w:rsidR="006925D8" w:rsidRDefault="006925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5F1A" w:rsidRDefault="00E95F1A" w:rsidP="00304FFF">
      <w:pPr>
        <w:spacing w:after="0" w:line="240" w:lineRule="auto"/>
      </w:pPr>
      <w:r>
        <w:separator/>
      </w:r>
    </w:p>
  </w:footnote>
  <w:footnote w:type="continuationSeparator" w:id="0">
    <w:p w:rsidR="00E95F1A" w:rsidRDefault="00E95F1A" w:rsidP="00304F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25D8" w:rsidRDefault="006925D8">
    <w:pPr>
      <w:pStyle w:val="Header"/>
    </w:pPr>
    <w:r>
      <w:rPr>
        <w:noProof/>
        <w:lang w:eastAsia="en-CA"/>
      </w:rPr>
      <w:drawing>
        <wp:inline distT="0" distB="0" distL="0" distR="0" wp14:anchorId="553E3BED" wp14:editId="4F8DDEEB">
          <wp:extent cx="5943600" cy="61802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5 colour top eng.jpg"/>
                  <pic:cNvPicPr/>
                </pic:nvPicPr>
                <pic:blipFill>
                  <a:blip r:embed="rId1">
                    <a:extLst>
                      <a:ext uri="{28A0092B-C50C-407E-A947-70E740481C1C}">
                        <a14:useLocalDpi xmlns:a14="http://schemas.microsoft.com/office/drawing/2010/main" val="0"/>
                      </a:ext>
                    </a:extLst>
                  </a:blip>
                  <a:stretch>
                    <a:fillRect/>
                  </a:stretch>
                </pic:blipFill>
                <pic:spPr>
                  <a:xfrm>
                    <a:off x="0" y="0"/>
                    <a:ext cx="5943600" cy="61802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637484"/>
    <w:multiLevelType w:val="hybridMultilevel"/>
    <w:tmpl w:val="89420C68"/>
    <w:lvl w:ilvl="0" w:tplc="B34E277E">
      <w:start w:val="1"/>
      <w:numFmt w:val="bullet"/>
      <w:lvlText w:val=""/>
      <w:lvlJc w:val="left"/>
      <w:pPr>
        <w:ind w:left="1146" w:hanging="360"/>
      </w:pPr>
      <w:rPr>
        <w:rFonts w:ascii="Symbol" w:hAnsi="Symbol" w:hint="default"/>
      </w:rPr>
    </w:lvl>
    <w:lvl w:ilvl="1" w:tplc="10090003" w:tentative="1">
      <w:start w:val="1"/>
      <w:numFmt w:val="bullet"/>
      <w:lvlText w:val="o"/>
      <w:lvlJc w:val="left"/>
      <w:pPr>
        <w:ind w:left="1866" w:hanging="360"/>
      </w:pPr>
      <w:rPr>
        <w:rFonts w:ascii="Courier New" w:hAnsi="Courier New" w:hint="default"/>
      </w:rPr>
    </w:lvl>
    <w:lvl w:ilvl="2" w:tplc="10090005" w:tentative="1">
      <w:start w:val="1"/>
      <w:numFmt w:val="bullet"/>
      <w:lvlText w:val=""/>
      <w:lvlJc w:val="left"/>
      <w:pPr>
        <w:ind w:left="2586" w:hanging="360"/>
      </w:pPr>
      <w:rPr>
        <w:rFonts w:ascii="Wingdings" w:hAnsi="Wingdings" w:hint="default"/>
      </w:rPr>
    </w:lvl>
    <w:lvl w:ilvl="3" w:tplc="10090001" w:tentative="1">
      <w:start w:val="1"/>
      <w:numFmt w:val="bullet"/>
      <w:lvlText w:val=""/>
      <w:lvlJc w:val="left"/>
      <w:pPr>
        <w:ind w:left="3306" w:hanging="360"/>
      </w:pPr>
      <w:rPr>
        <w:rFonts w:ascii="Symbol" w:hAnsi="Symbol" w:hint="default"/>
      </w:rPr>
    </w:lvl>
    <w:lvl w:ilvl="4" w:tplc="10090003" w:tentative="1">
      <w:start w:val="1"/>
      <w:numFmt w:val="bullet"/>
      <w:lvlText w:val="o"/>
      <w:lvlJc w:val="left"/>
      <w:pPr>
        <w:ind w:left="4026" w:hanging="360"/>
      </w:pPr>
      <w:rPr>
        <w:rFonts w:ascii="Courier New" w:hAnsi="Courier New" w:hint="default"/>
      </w:rPr>
    </w:lvl>
    <w:lvl w:ilvl="5" w:tplc="10090005" w:tentative="1">
      <w:start w:val="1"/>
      <w:numFmt w:val="bullet"/>
      <w:lvlText w:val=""/>
      <w:lvlJc w:val="left"/>
      <w:pPr>
        <w:ind w:left="4746" w:hanging="360"/>
      </w:pPr>
      <w:rPr>
        <w:rFonts w:ascii="Wingdings" w:hAnsi="Wingdings" w:hint="default"/>
      </w:rPr>
    </w:lvl>
    <w:lvl w:ilvl="6" w:tplc="10090001" w:tentative="1">
      <w:start w:val="1"/>
      <w:numFmt w:val="bullet"/>
      <w:lvlText w:val=""/>
      <w:lvlJc w:val="left"/>
      <w:pPr>
        <w:ind w:left="5466" w:hanging="360"/>
      </w:pPr>
      <w:rPr>
        <w:rFonts w:ascii="Symbol" w:hAnsi="Symbol" w:hint="default"/>
      </w:rPr>
    </w:lvl>
    <w:lvl w:ilvl="7" w:tplc="10090003" w:tentative="1">
      <w:start w:val="1"/>
      <w:numFmt w:val="bullet"/>
      <w:lvlText w:val="o"/>
      <w:lvlJc w:val="left"/>
      <w:pPr>
        <w:ind w:left="6186" w:hanging="360"/>
      </w:pPr>
      <w:rPr>
        <w:rFonts w:ascii="Courier New" w:hAnsi="Courier New" w:hint="default"/>
      </w:rPr>
    </w:lvl>
    <w:lvl w:ilvl="8" w:tplc="10090005" w:tentative="1">
      <w:start w:val="1"/>
      <w:numFmt w:val="bullet"/>
      <w:lvlText w:val=""/>
      <w:lvlJc w:val="left"/>
      <w:pPr>
        <w:ind w:left="6906" w:hanging="360"/>
      </w:pPr>
      <w:rPr>
        <w:rFonts w:ascii="Wingdings" w:hAnsi="Wingdings" w:hint="default"/>
      </w:rPr>
    </w:lvl>
  </w:abstractNum>
  <w:abstractNum w:abstractNumId="1">
    <w:nsid w:val="0ACB4624"/>
    <w:multiLevelType w:val="hybridMultilevel"/>
    <w:tmpl w:val="1988E02A"/>
    <w:lvl w:ilvl="0" w:tplc="D576B3E6">
      <w:start w:val="13"/>
      <w:numFmt w:val="decimal"/>
      <w:lvlText w:val="%1"/>
      <w:lvlJc w:val="left"/>
      <w:pPr>
        <w:ind w:left="720" w:hanging="360"/>
      </w:pPr>
      <w:rPr>
        <w:rFonts w:cs="Times New Roman" w:hint="default"/>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
    <w:nsid w:val="0F2245A9"/>
    <w:multiLevelType w:val="hybridMultilevel"/>
    <w:tmpl w:val="30046378"/>
    <w:lvl w:ilvl="0" w:tplc="10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
    <w:nsid w:val="10955047"/>
    <w:multiLevelType w:val="hybridMultilevel"/>
    <w:tmpl w:val="10CCBC06"/>
    <w:lvl w:ilvl="0" w:tplc="1009000F">
      <w:start w:val="1"/>
      <w:numFmt w:val="decimal"/>
      <w:lvlText w:val="%1."/>
      <w:lvlJc w:val="left"/>
      <w:pPr>
        <w:ind w:left="1446" w:hanging="360"/>
      </w:pPr>
    </w:lvl>
    <w:lvl w:ilvl="1" w:tplc="10090019" w:tentative="1">
      <w:start w:val="1"/>
      <w:numFmt w:val="lowerLetter"/>
      <w:lvlText w:val="%2."/>
      <w:lvlJc w:val="left"/>
      <w:pPr>
        <w:ind w:left="2166" w:hanging="360"/>
      </w:pPr>
    </w:lvl>
    <w:lvl w:ilvl="2" w:tplc="1009001B" w:tentative="1">
      <w:start w:val="1"/>
      <w:numFmt w:val="lowerRoman"/>
      <w:lvlText w:val="%3."/>
      <w:lvlJc w:val="right"/>
      <w:pPr>
        <w:ind w:left="2886" w:hanging="180"/>
      </w:pPr>
    </w:lvl>
    <w:lvl w:ilvl="3" w:tplc="1009000F" w:tentative="1">
      <w:start w:val="1"/>
      <w:numFmt w:val="decimal"/>
      <w:lvlText w:val="%4."/>
      <w:lvlJc w:val="left"/>
      <w:pPr>
        <w:ind w:left="3606" w:hanging="360"/>
      </w:pPr>
    </w:lvl>
    <w:lvl w:ilvl="4" w:tplc="10090019" w:tentative="1">
      <w:start w:val="1"/>
      <w:numFmt w:val="lowerLetter"/>
      <w:lvlText w:val="%5."/>
      <w:lvlJc w:val="left"/>
      <w:pPr>
        <w:ind w:left="4326" w:hanging="360"/>
      </w:pPr>
    </w:lvl>
    <w:lvl w:ilvl="5" w:tplc="1009001B" w:tentative="1">
      <w:start w:val="1"/>
      <w:numFmt w:val="lowerRoman"/>
      <w:lvlText w:val="%6."/>
      <w:lvlJc w:val="right"/>
      <w:pPr>
        <w:ind w:left="5046" w:hanging="180"/>
      </w:pPr>
    </w:lvl>
    <w:lvl w:ilvl="6" w:tplc="1009000F" w:tentative="1">
      <w:start w:val="1"/>
      <w:numFmt w:val="decimal"/>
      <w:lvlText w:val="%7."/>
      <w:lvlJc w:val="left"/>
      <w:pPr>
        <w:ind w:left="5766" w:hanging="360"/>
      </w:pPr>
    </w:lvl>
    <w:lvl w:ilvl="7" w:tplc="10090019" w:tentative="1">
      <w:start w:val="1"/>
      <w:numFmt w:val="lowerLetter"/>
      <w:lvlText w:val="%8."/>
      <w:lvlJc w:val="left"/>
      <w:pPr>
        <w:ind w:left="6486" w:hanging="360"/>
      </w:pPr>
    </w:lvl>
    <w:lvl w:ilvl="8" w:tplc="1009001B" w:tentative="1">
      <w:start w:val="1"/>
      <w:numFmt w:val="lowerRoman"/>
      <w:lvlText w:val="%9."/>
      <w:lvlJc w:val="right"/>
      <w:pPr>
        <w:ind w:left="7206" w:hanging="180"/>
      </w:pPr>
    </w:lvl>
  </w:abstractNum>
  <w:abstractNum w:abstractNumId="4">
    <w:nsid w:val="17886622"/>
    <w:multiLevelType w:val="hybridMultilevel"/>
    <w:tmpl w:val="CD66537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19797169"/>
    <w:multiLevelType w:val="hybridMultilevel"/>
    <w:tmpl w:val="E8DAAB9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nsid w:val="1A0B4FE8"/>
    <w:multiLevelType w:val="multilevel"/>
    <w:tmpl w:val="E64CB09C"/>
    <w:lvl w:ilvl="0">
      <w:start w:val="5"/>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nsid w:val="1D5740ED"/>
    <w:multiLevelType w:val="hybridMultilevel"/>
    <w:tmpl w:val="FF02A806"/>
    <w:lvl w:ilvl="0" w:tplc="10090001">
      <w:start w:val="1"/>
      <w:numFmt w:val="bullet"/>
      <w:lvlText w:val=""/>
      <w:lvlJc w:val="left"/>
      <w:pPr>
        <w:ind w:left="720" w:hanging="360"/>
      </w:pPr>
      <w:rPr>
        <w:rFonts w:ascii="Symbol" w:hAnsi="Symbol" w:hint="default"/>
      </w:rPr>
    </w:lvl>
    <w:lvl w:ilvl="1" w:tplc="10090001">
      <w:start w:val="1"/>
      <w:numFmt w:val="bullet"/>
      <w:lvlText w:val=""/>
      <w:lvlJc w:val="left"/>
      <w:pPr>
        <w:ind w:left="1440" w:hanging="360"/>
      </w:pPr>
      <w:rPr>
        <w:rFonts w:ascii="Symbol" w:hAnsi="Symbo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1D614E1F"/>
    <w:multiLevelType w:val="hybridMultilevel"/>
    <w:tmpl w:val="1988E02A"/>
    <w:lvl w:ilvl="0" w:tplc="D576B3E6">
      <w:start w:val="13"/>
      <w:numFmt w:val="decimal"/>
      <w:lvlText w:val="%1"/>
      <w:lvlJc w:val="left"/>
      <w:pPr>
        <w:ind w:left="720" w:hanging="360"/>
      </w:pPr>
      <w:rPr>
        <w:rFonts w:cs="Times New Roman" w:hint="default"/>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9">
    <w:nsid w:val="1EDC065E"/>
    <w:multiLevelType w:val="hybridMultilevel"/>
    <w:tmpl w:val="D83C2FB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nsid w:val="281C7CB9"/>
    <w:multiLevelType w:val="hybridMultilevel"/>
    <w:tmpl w:val="E4BEE20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2A744F07"/>
    <w:multiLevelType w:val="hybridMultilevel"/>
    <w:tmpl w:val="F1D6590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nsid w:val="2C4A4EA6"/>
    <w:multiLevelType w:val="hybridMultilevel"/>
    <w:tmpl w:val="01B83A42"/>
    <w:lvl w:ilvl="0" w:tplc="10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3">
    <w:nsid w:val="31E83E47"/>
    <w:multiLevelType w:val="hybridMultilevel"/>
    <w:tmpl w:val="D5AA7510"/>
    <w:lvl w:ilvl="0" w:tplc="10090001">
      <w:start w:val="1"/>
      <w:numFmt w:val="bullet"/>
      <w:lvlText w:val=""/>
      <w:lvlJc w:val="left"/>
      <w:pPr>
        <w:tabs>
          <w:tab w:val="num" w:pos="720"/>
        </w:tabs>
        <w:ind w:left="720" w:hanging="360"/>
      </w:pPr>
      <w:rPr>
        <w:rFonts w:ascii="Symbol" w:hAnsi="Symbol" w:hint="default"/>
      </w:rPr>
    </w:lvl>
    <w:lvl w:ilvl="1" w:tplc="7D5C9AEA">
      <w:start w:val="794"/>
      <w:numFmt w:val="bullet"/>
      <w:lvlText w:val="–"/>
      <w:lvlJc w:val="left"/>
      <w:pPr>
        <w:tabs>
          <w:tab w:val="num" w:pos="1440"/>
        </w:tabs>
        <w:ind w:left="1440" w:hanging="360"/>
      </w:pPr>
      <w:rPr>
        <w:rFonts w:ascii="Arial" w:hAnsi="Arial" w:hint="default"/>
      </w:rPr>
    </w:lvl>
    <w:lvl w:ilvl="2" w:tplc="9990B780" w:tentative="1">
      <w:start w:val="1"/>
      <w:numFmt w:val="bullet"/>
      <w:lvlText w:val="•"/>
      <w:lvlJc w:val="left"/>
      <w:pPr>
        <w:tabs>
          <w:tab w:val="num" w:pos="2160"/>
        </w:tabs>
        <w:ind w:left="2160" w:hanging="360"/>
      </w:pPr>
      <w:rPr>
        <w:rFonts w:ascii="Arial" w:hAnsi="Arial" w:hint="default"/>
      </w:rPr>
    </w:lvl>
    <w:lvl w:ilvl="3" w:tplc="2BCA3B38" w:tentative="1">
      <w:start w:val="1"/>
      <w:numFmt w:val="bullet"/>
      <w:lvlText w:val="•"/>
      <w:lvlJc w:val="left"/>
      <w:pPr>
        <w:tabs>
          <w:tab w:val="num" w:pos="2880"/>
        </w:tabs>
        <w:ind w:left="2880" w:hanging="360"/>
      </w:pPr>
      <w:rPr>
        <w:rFonts w:ascii="Arial" w:hAnsi="Arial" w:hint="default"/>
      </w:rPr>
    </w:lvl>
    <w:lvl w:ilvl="4" w:tplc="670C90E4" w:tentative="1">
      <w:start w:val="1"/>
      <w:numFmt w:val="bullet"/>
      <w:lvlText w:val="•"/>
      <w:lvlJc w:val="left"/>
      <w:pPr>
        <w:tabs>
          <w:tab w:val="num" w:pos="3600"/>
        </w:tabs>
        <w:ind w:left="3600" w:hanging="360"/>
      </w:pPr>
      <w:rPr>
        <w:rFonts w:ascii="Arial" w:hAnsi="Arial" w:hint="default"/>
      </w:rPr>
    </w:lvl>
    <w:lvl w:ilvl="5" w:tplc="E402D93E" w:tentative="1">
      <w:start w:val="1"/>
      <w:numFmt w:val="bullet"/>
      <w:lvlText w:val="•"/>
      <w:lvlJc w:val="left"/>
      <w:pPr>
        <w:tabs>
          <w:tab w:val="num" w:pos="4320"/>
        </w:tabs>
        <w:ind w:left="4320" w:hanging="360"/>
      </w:pPr>
      <w:rPr>
        <w:rFonts w:ascii="Arial" w:hAnsi="Arial" w:hint="default"/>
      </w:rPr>
    </w:lvl>
    <w:lvl w:ilvl="6" w:tplc="987EBEA2" w:tentative="1">
      <w:start w:val="1"/>
      <w:numFmt w:val="bullet"/>
      <w:lvlText w:val="•"/>
      <w:lvlJc w:val="left"/>
      <w:pPr>
        <w:tabs>
          <w:tab w:val="num" w:pos="5040"/>
        </w:tabs>
        <w:ind w:left="5040" w:hanging="360"/>
      </w:pPr>
      <w:rPr>
        <w:rFonts w:ascii="Arial" w:hAnsi="Arial" w:hint="default"/>
      </w:rPr>
    </w:lvl>
    <w:lvl w:ilvl="7" w:tplc="C270FEF6" w:tentative="1">
      <w:start w:val="1"/>
      <w:numFmt w:val="bullet"/>
      <w:lvlText w:val="•"/>
      <w:lvlJc w:val="left"/>
      <w:pPr>
        <w:tabs>
          <w:tab w:val="num" w:pos="5760"/>
        </w:tabs>
        <w:ind w:left="5760" w:hanging="360"/>
      </w:pPr>
      <w:rPr>
        <w:rFonts w:ascii="Arial" w:hAnsi="Arial" w:hint="default"/>
      </w:rPr>
    </w:lvl>
    <w:lvl w:ilvl="8" w:tplc="E2240554" w:tentative="1">
      <w:start w:val="1"/>
      <w:numFmt w:val="bullet"/>
      <w:lvlText w:val="•"/>
      <w:lvlJc w:val="left"/>
      <w:pPr>
        <w:tabs>
          <w:tab w:val="num" w:pos="6480"/>
        </w:tabs>
        <w:ind w:left="6480" w:hanging="360"/>
      </w:pPr>
      <w:rPr>
        <w:rFonts w:ascii="Arial" w:hAnsi="Arial" w:hint="default"/>
      </w:rPr>
    </w:lvl>
  </w:abstractNum>
  <w:abstractNum w:abstractNumId="14">
    <w:nsid w:val="35250BDA"/>
    <w:multiLevelType w:val="hybridMultilevel"/>
    <w:tmpl w:val="B9242D4E"/>
    <w:lvl w:ilvl="0" w:tplc="10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
    <w:nsid w:val="3B3D42FD"/>
    <w:multiLevelType w:val="hybridMultilevel"/>
    <w:tmpl w:val="5764261E"/>
    <w:lvl w:ilvl="0" w:tplc="10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6">
    <w:nsid w:val="3CB10E16"/>
    <w:multiLevelType w:val="hybridMultilevel"/>
    <w:tmpl w:val="E032928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nsid w:val="41E24EF9"/>
    <w:multiLevelType w:val="hybridMultilevel"/>
    <w:tmpl w:val="D602C8E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nsid w:val="44EE1C2C"/>
    <w:multiLevelType w:val="hybridMultilevel"/>
    <w:tmpl w:val="DC1A754E"/>
    <w:lvl w:ilvl="0" w:tplc="1009000F">
      <w:start w:val="1"/>
      <w:numFmt w:val="decimal"/>
      <w:lvlText w:val="%1."/>
      <w:lvlJc w:val="left"/>
      <w:pPr>
        <w:ind w:left="1440" w:hanging="360"/>
      </w:pPr>
      <w:rPr>
        <w:rFonts w:cs="Times New Roman"/>
      </w:rPr>
    </w:lvl>
    <w:lvl w:ilvl="1" w:tplc="10090019" w:tentative="1">
      <w:start w:val="1"/>
      <w:numFmt w:val="lowerLetter"/>
      <w:lvlText w:val="%2."/>
      <w:lvlJc w:val="left"/>
      <w:pPr>
        <w:ind w:left="2160" w:hanging="360"/>
      </w:pPr>
      <w:rPr>
        <w:rFonts w:cs="Times New Roman"/>
      </w:rPr>
    </w:lvl>
    <w:lvl w:ilvl="2" w:tplc="1009001B" w:tentative="1">
      <w:start w:val="1"/>
      <w:numFmt w:val="lowerRoman"/>
      <w:lvlText w:val="%3."/>
      <w:lvlJc w:val="right"/>
      <w:pPr>
        <w:ind w:left="2880" w:hanging="180"/>
      </w:pPr>
      <w:rPr>
        <w:rFonts w:cs="Times New Roman"/>
      </w:rPr>
    </w:lvl>
    <w:lvl w:ilvl="3" w:tplc="1009000F" w:tentative="1">
      <w:start w:val="1"/>
      <w:numFmt w:val="decimal"/>
      <w:lvlText w:val="%4."/>
      <w:lvlJc w:val="left"/>
      <w:pPr>
        <w:ind w:left="3600" w:hanging="360"/>
      </w:pPr>
      <w:rPr>
        <w:rFonts w:cs="Times New Roman"/>
      </w:rPr>
    </w:lvl>
    <w:lvl w:ilvl="4" w:tplc="10090019" w:tentative="1">
      <w:start w:val="1"/>
      <w:numFmt w:val="lowerLetter"/>
      <w:lvlText w:val="%5."/>
      <w:lvlJc w:val="left"/>
      <w:pPr>
        <w:ind w:left="4320" w:hanging="360"/>
      </w:pPr>
      <w:rPr>
        <w:rFonts w:cs="Times New Roman"/>
      </w:rPr>
    </w:lvl>
    <w:lvl w:ilvl="5" w:tplc="1009001B" w:tentative="1">
      <w:start w:val="1"/>
      <w:numFmt w:val="lowerRoman"/>
      <w:lvlText w:val="%6."/>
      <w:lvlJc w:val="right"/>
      <w:pPr>
        <w:ind w:left="5040" w:hanging="180"/>
      </w:pPr>
      <w:rPr>
        <w:rFonts w:cs="Times New Roman"/>
      </w:rPr>
    </w:lvl>
    <w:lvl w:ilvl="6" w:tplc="1009000F" w:tentative="1">
      <w:start w:val="1"/>
      <w:numFmt w:val="decimal"/>
      <w:lvlText w:val="%7."/>
      <w:lvlJc w:val="left"/>
      <w:pPr>
        <w:ind w:left="5760" w:hanging="360"/>
      </w:pPr>
      <w:rPr>
        <w:rFonts w:cs="Times New Roman"/>
      </w:rPr>
    </w:lvl>
    <w:lvl w:ilvl="7" w:tplc="10090019" w:tentative="1">
      <w:start w:val="1"/>
      <w:numFmt w:val="lowerLetter"/>
      <w:lvlText w:val="%8."/>
      <w:lvlJc w:val="left"/>
      <w:pPr>
        <w:ind w:left="6480" w:hanging="360"/>
      </w:pPr>
      <w:rPr>
        <w:rFonts w:cs="Times New Roman"/>
      </w:rPr>
    </w:lvl>
    <w:lvl w:ilvl="8" w:tplc="1009001B" w:tentative="1">
      <w:start w:val="1"/>
      <w:numFmt w:val="lowerRoman"/>
      <w:lvlText w:val="%9."/>
      <w:lvlJc w:val="right"/>
      <w:pPr>
        <w:ind w:left="7200" w:hanging="180"/>
      </w:pPr>
      <w:rPr>
        <w:rFonts w:cs="Times New Roman"/>
      </w:rPr>
    </w:lvl>
  </w:abstractNum>
  <w:abstractNum w:abstractNumId="19">
    <w:nsid w:val="48DB3585"/>
    <w:multiLevelType w:val="hybridMultilevel"/>
    <w:tmpl w:val="B9765F18"/>
    <w:lvl w:ilvl="0" w:tplc="10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0">
    <w:nsid w:val="58A15CE4"/>
    <w:multiLevelType w:val="hybridMultilevel"/>
    <w:tmpl w:val="6C52087E"/>
    <w:lvl w:ilvl="0" w:tplc="1009000F">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1">
    <w:nsid w:val="5B0B7269"/>
    <w:multiLevelType w:val="multilevel"/>
    <w:tmpl w:val="E64CB09C"/>
    <w:lvl w:ilvl="0">
      <w:start w:val="5"/>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2">
    <w:nsid w:val="5B3A0684"/>
    <w:multiLevelType w:val="hybridMultilevel"/>
    <w:tmpl w:val="35045356"/>
    <w:lvl w:ilvl="0" w:tplc="852A115C">
      <w:numFmt w:val="bullet"/>
      <w:lvlText w:val="•"/>
      <w:lvlJc w:val="left"/>
      <w:pPr>
        <w:ind w:left="1080" w:hanging="720"/>
      </w:pPr>
      <w:rPr>
        <w:rFonts w:ascii="Times New Roman" w:eastAsia="Calibri"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nsid w:val="5C9D3099"/>
    <w:multiLevelType w:val="hybridMultilevel"/>
    <w:tmpl w:val="50F08D3A"/>
    <w:lvl w:ilvl="0" w:tplc="10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4">
    <w:nsid w:val="5FDD66A9"/>
    <w:multiLevelType w:val="hybridMultilevel"/>
    <w:tmpl w:val="7F88E786"/>
    <w:lvl w:ilvl="0" w:tplc="61D6D838">
      <w:numFmt w:val="bullet"/>
      <w:lvlText w:val="-"/>
      <w:lvlJc w:val="left"/>
      <w:pPr>
        <w:ind w:left="1444" w:hanging="735"/>
      </w:pPr>
      <w:rPr>
        <w:rFonts w:ascii="Times New Roman" w:eastAsia="Calibri" w:hAnsi="Times New Roman" w:cs="Times New Roman" w:hint="default"/>
      </w:rPr>
    </w:lvl>
    <w:lvl w:ilvl="1" w:tplc="10090003" w:tentative="1">
      <w:start w:val="1"/>
      <w:numFmt w:val="bullet"/>
      <w:lvlText w:val="o"/>
      <w:lvlJc w:val="left"/>
      <w:pPr>
        <w:ind w:left="1789" w:hanging="360"/>
      </w:pPr>
      <w:rPr>
        <w:rFonts w:ascii="Courier New" w:hAnsi="Courier New" w:cs="Courier New" w:hint="default"/>
      </w:rPr>
    </w:lvl>
    <w:lvl w:ilvl="2" w:tplc="10090005" w:tentative="1">
      <w:start w:val="1"/>
      <w:numFmt w:val="bullet"/>
      <w:lvlText w:val=""/>
      <w:lvlJc w:val="left"/>
      <w:pPr>
        <w:ind w:left="2509" w:hanging="360"/>
      </w:pPr>
      <w:rPr>
        <w:rFonts w:ascii="Wingdings" w:hAnsi="Wingdings" w:hint="default"/>
      </w:rPr>
    </w:lvl>
    <w:lvl w:ilvl="3" w:tplc="10090001" w:tentative="1">
      <w:start w:val="1"/>
      <w:numFmt w:val="bullet"/>
      <w:lvlText w:val=""/>
      <w:lvlJc w:val="left"/>
      <w:pPr>
        <w:ind w:left="3229" w:hanging="360"/>
      </w:pPr>
      <w:rPr>
        <w:rFonts w:ascii="Symbol" w:hAnsi="Symbol" w:hint="default"/>
      </w:rPr>
    </w:lvl>
    <w:lvl w:ilvl="4" w:tplc="10090003" w:tentative="1">
      <w:start w:val="1"/>
      <w:numFmt w:val="bullet"/>
      <w:lvlText w:val="o"/>
      <w:lvlJc w:val="left"/>
      <w:pPr>
        <w:ind w:left="3949" w:hanging="360"/>
      </w:pPr>
      <w:rPr>
        <w:rFonts w:ascii="Courier New" w:hAnsi="Courier New" w:cs="Courier New" w:hint="default"/>
      </w:rPr>
    </w:lvl>
    <w:lvl w:ilvl="5" w:tplc="10090005" w:tentative="1">
      <w:start w:val="1"/>
      <w:numFmt w:val="bullet"/>
      <w:lvlText w:val=""/>
      <w:lvlJc w:val="left"/>
      <w:pPr>
        <w:ind w:left="4669" w:hanging="360"/>
      </w:pPr>
      <w:rPr>
        <w:rFonts w:ascii="Wingdings" w:hAnsi="Wingdings" w:hint="default"/>
      </w:rPr>
    </w:lvl>
    <w:lvl w:ilvl="6" w:tplc="10090001" w:tentative="1">
      <w:start w:val="1"/>
      <w:numFmt w:val="bullet"/>
      <w:lvlText w:val=""/>
      <w:lvlJc w:val="left"/>
      <w:pPr>
        <w:ind w:left="5389" w:hanging="360"/>
      </w:pPr>
      <w:rPr>
        <w:rFonts w:ascii="Symbol" w:hAnsi="Symbol" w:hint="default"/>
      </w:rPr>
    </w:lvl>
    <w:lvl w:ilvl="7" w:tplc="10090003" w:tentative="1">
      <w:start w:val="1"/>
      <w:numFmt w:val="bullet"/>
      <w:lvlText w:val="o"/>
      <w:lvlJc w:val="left"/>
      <w:pPr>
        <w:ind w:left="6109" w:hanging="360"/>
      </w:pPr>
      <w:rPr>
        <w:rFonts w:ascii="Courier New" w:hAnsi="Courier New" w:cs="Courier New" w:hint="default"/>
      </w:rPr>
    </w:lvl>
    <w:lvl w:ilvl="8" w:tplc="10090005" w:tentative="1">
      <w:start w:val="1"/>
      <w:numFmt w:val="bullet"/>
      <w:lvlText w:val=""/>
      <w:lvlJc w:val="left"/>
      <w:pPr>
        <w:ind w:left="6829" w:hanging="360"/>
      </w:pPr>
      <w:rPr>
        <w:rFonts w:ascii="Wingdings" w:hAnsi="Wingdings" w:hint="default"/>
      </w:rPr>
    </w:lvl>
  </w:abstractNum>
  <w:abstractNum w:abstractNumId="25">
    <w:nsid w:val="61AD6357"/>
    <w:multiLevelType w:val="hybridMultilevel"/>
    <w:tmpl w:val="BE8A67FE"/>
    <w:lvl w:ilvl="0" w:tplc="1009000F">
      <w:start w:val="1"/>
      <w:numFmt w:val="decimal"/>
      <w:lvlText w:val="%1."/>
      <w:lvlJc w:val="left"/>
      <w:pPr>
        <w:ind w:left="1440" w:hanging="360"/>
      </w:pPr>
      <w:rPr>
        <w:rFonts w:cs="Times New Roman"/>
      </w:rPr>
    </w:lvl>
    <w:lvl w:ilvl="1" w:tplc="10090019" w:tentative="1">
      <w:start w:val="1"/>
      <w:numFmt w:val="lowerLetter"/>
      <w:lvlText w:val="%2."/>
      <w:lvlJc w:val="left"/>
      <w:pPr>
        <w:ind w:left="2160" w:hanging="360"/>
      </w:pPr>
      <w:rPr>
        <w:rFonts w:cs="Times New Roman"/>
      </w:rPr>
    </w:lvl>
    <w:lvl w:ilvl="2" w:tplc="1009001B" w:tentative="1">
      <w:start w:val="1"/>
      <w:numFmt w:val="lowerRoman"/>
      <w:lvlText w:val="%3."/>
      <w:lvlJc w:val="right"/>
      <w:pPr>
        <w:ind w:left="2880" w:hanging="180"/>
      </w:pPr>
      <w:rPr>
        <w:rFonts w:cs="Times New Roman"/>
      </w:rPr>
    </w:lvl>
    <w:lvl w:ilvl="3" w:tplc="1009000F" w:tentative="1">
      <w:start w:val="1"/>
      <w:numFmt w:val="decimal"/>
      <w:lvlText w:val="%4."/>
      <w:lvlJc w:val="left"/>
      <w:pPr>
        <w:ind w:left="3600" w:hanging="360"/>
      </w:pPr>
      <w:rPr>
        <w:rFonts w:cs="Times New Roman"/>
      </w:rPr>
    </w:lvl>
    <w:lvl w:ilvl="4" w:tplc="10090019" w:tentative="1">
      <w:start w:val="1"/>
      <w:numFmt w:val="lowerLetter"/>
      <w:lvlText w:val="%5."/>
      <w:lvlJc w:val="left"/>
      <w:pPr>
        <w:ind w:left="4320" w:hanging="360"/>
      </w:pPr>
      <w:rPr>
        <w:rFonts w:cs="Times New Roman"/>
      </w:rPr>
    </w:lvl>
    <w:lvl w:ilvl="5" w:tplc="1009001B" w:tentative="1">
      <w:start w:val="1"/>
      <w:numFmt w:val="lowerRoman"/>
      <w:lvlText w:val="%6."/>
      <w:lvlJc w:val="right"/>
      <w:pPr>
        <w:ind w:left="5040" w:hanging="180"/>
      </w:pPr>
      <w:rPr>
        <w:rFonts w:cs="Times New Roman"/>
      </w:rPr>
    </w:lvl>
    <w:lvl w:ilvl="6" w:tplc="1009000F" w:tentative="1">
      <w:start w:val="1"/>
      <w:numFmt w:val="decimal"/>
      <w:lvlText w:val="%7."/>
      <w:lvlJc w:val="left"/>
      <w:pPr>
        <w:ind w:left="5760" w:hanging="360"/>
      </w:pPr>
      <w:rPr>
        <w:rFonts w:cs="Times New Roman"/>
      </w:rPr>
    </w:lvl>
    <w:lvl w:ilvl="7" w:tplc="10090019" w:tentative="1">
      <w:start w:val="1"/>
      <w:numFmt w:val="lowerLetter"/>
      <w:lvlText w:val="%8."/>
      <w:lvlJc w:val="left"/>
      <w:pPr>
        <w:ind w:left="6480" w:hanging="360"/>
      </w:pPr>
      <w:rPr>
        <w:rFonts w:cs="Times New Roman"/>
      </w:rPr>
    </w:lvl>
    <w:lvl w:ilvl="8" w:tplc="1009001B" w:tentative="1">
      <w:start w:val="1"/>
      <w:numFmt w:val="lowerRoman"/>
      <w:lvlText w:val="%9."/>
      <w:lvlJc w:val="right"/>
      <w:pPr>
        <w:ind w:left="7200" w:hanging="180"/>
      </w:pPr>
      <w:rPr>
        <w:rFonts w:cs="Times New Roman"/>
      </w:rPr>
    </w:lvl>
  </w:abstractNum>
  <w:abstractNum w:abstractNumId="26">
    <w:nsid w:val="61E5580F"/>
    <w:multiLevelType w:val="hybridMultilevel"/>
    <w:tmpl w:val="E8DE1B8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nsid w:val="64920621"/>
    <w:multiLevelType w:val="hybridMultilevel"/>
    <w:tmpl w:val="A4C4943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nsid w:val="65AE22F8"/>
    <w:multiLevelType w:val="hybridMultilevel"/>
    <w:tmpl w:val="A6B277D2"/>
    <w:lvl w:ilvl="0" w:tplc="1009000F">
      <w:start w:val="1"/>
      <w:numFmt w:val="decimal"/>
      <w:lvlText w:val="%1."/>
      <w:lvlJc w:val="left"/>
      <w:pPr>
        <w:ind w:left="720" w:hanging="360"/>
      </w:pPr>
      <w:rPr>
        <w:rFonts w:cs="Times New Roman"/>
      </w:rPr>
    </w:lvl>
    <w:lvl w:ilvl="1" w:tplc="10090019">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9">
    <w:nsid w:val="66215BD3"/>
    <w:multiLevelType w:val="hybridMultilevel"/>
    <w:tmpl w:val="CD78F7B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nsid w:val="662A2DFE"/>
    <w:multiLevelType w:val="hybridMultilevel"/>
    <w:tmpl w:val="3CBA2822"/>
    <w:lvl w:ilvl="0" w:tplc="10090019">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nsid w:val="66BD338B"/>
    <w:multiLevelType w:val="hybridMultilevel"/>
    <w:tmpl w:val="6C52087E"/>
    <w:lvl w:ilvl="0" w:tplc="1009000F">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32">
    <w:nsid w:val="6A285DCA"/>
    <w:multiLevelType w:val="hybridMultilevel"/>
    <w:tmpl w:val="B8E47FBE"/>
    <w:lvl w:ilvl="0" w:tplc="10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3">
    <w:nsid w:val="6B113587"/>
    <w:multiLevelType w:val="multilevel"/>
    <w:tmpl w:val="FCC6E558"/>
    <w:lvl w:ilvl="0">
      <w:start w:val="1"/>
      <w:numFmt w:val="decimal"/>
      <w:lvlText w:val="%1."/>
      <w:lvlJc w:val="left"/>
      <w:pPr>
        <w:ind w:left="720" w:hanging="360"/>
      </w:pPr>
      <w:rPr>
        <w:rFonts w:ascii="Times New Roman" w:hAnsi="Times New Roman" w:cs="Times New Roman" w:hint="default"/>
        <w:b/>
        <w:i w:val="0"/>
        <w:sz w:val="28"/>
        <w:szCs w:val="28"/>
      </w:rPr>
    </w:lvl>
    <w:lvl w:ilvl="1">
      <w:start w:val="1"/>
      <w:numFmt w:val="decimal"/>
      <w:isLgl/>
      <w:lvlText w:val="%1.%2"/>
      <w:lvlJc w:val="left"/>
      <w:pPr>
        <w:ind w:left="390" w:hanging="390"/>
      </w:pPr>
      <w:rPr>
        <w:rFonts w:hint="default"/>
        <w:i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nsid w:val="6BDB742D"/>
    <w:multiLevelType w:val="hybridMultilevel"/>
    <w:tmpl w:val="7AB84186"/>
    <w:lvl w:ilvl="0" w:tplc="EAE88108">
      <w:start w:val="8"/>
      <w:numFmt w:val="bullet"/>
      <w:lvlText w:val="-"/>
      <w:lvlJc w:val="left"/>
      <w:pPr>
        <w:ind w:left="720" w:hanging="360"/>
      </w:pPr>
      <w:rPr>
        <w:rFonts w:ascii="Calibri" w:eastAsia="Times New Roman" w:hAnsi="Calibri" w:hint="default"/>
      </w:rPr>
    </w:lvl>
    <w:lvl w:ilvl="1" w:tplc="10090003" w:tentative="1">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nsid w:val="6FE73340"/>
    <w:multiLevelType w:val="hybridMultilevel"/>
    <w:tmpl w:val="17824350"/>
    <w:lvl w:ilvl="0" w:tplc="1009000F">
      <w:start w:val="1"/>
      <w:numFmt w:val="decimal"/>
      <w:lvlText w:val="%1."/>
      <w:lvlJc w:val="left"/>
      <w:pPr>
        <w:ind w:left="720" w:hanging="360"/>
      </w:pPr>
      <w:rPr>
        <w:rFonts w:cs="Times New Roman" w:hint="default"/>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6">
    <w:nsid w:val="718F3D6A"/>
    <w:multiLevelType w:val="hybridMultilevel"/>
    <w:tmpl w:val="6ADCE1FC"/>
    <w:lvl w:ilvl="0" w:tplc="10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7">
    <w:nsid w:val="7357235B"/>
    <w:multiLevelType w:val="multilevel"/>
    <w:tmpl w:val="E64CB09C"/>
    <w:lvl w:ilvl="0">
      <w:start w:val="5"/>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8">
    <w:nsid w:val="744E16FE"/>
    <w:multiLevelType w:val="hybridMultilevel"/>
    <w:tmpl w:val="AB50CEF4"/>
    <w:lvl w:ilvl="0" w:tplc="10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9">
    <w:nsid w:val="79836C74"/>
    <w:multiLevelType w:val="hybridMultilevel"/>
    <w:tmpl w:val="DE18E64C"/>
    <w:lvl w:ilvl="0" w:tplc="1009000F">
      <w:start w:val="1"/>
      <w:numFmt w:val="decimal"/>
      <w:lvlText w:val="%1."/>
      <w:lvlJc w:val="left"/>
      <w:pPr>
        <w:ind w:left="1440" w:hanging="360"/>
      </w:pPr>
      <w:rPr>
        <w:rFonts w:cs="Times New Roman"/>
      </w:rPr>
    </w:lvl>
    <w:lvl w:ilvl="1" w:tplc="10090019" w:tentative="1">
      <w:start w:val="1"/>
      <w:numFmt w:val="lowerLetter"/>
      <w:lvlText w:val="%2."/>
      <w:lvlJc w:val="left"/>
      <w:pPr>
        <w:ind w:left="2160" w:hanging="360"/>
      </w:pPr>
      <w:rPr>
        <w:rFonts w:cs="Times New Roman"/>
      </w:rPr>
    </w:lvl>
    <w:lvl w:ilvl="2" w:tplc="1009001B" w:tentative="1">
      <w:start w:val="1"/>
      <w:numFmt w:val="lowerRoman"/>
      <w:lvlText w:val="%3."/>
      <w:lvlJc w:val="right"/>
      <w:pPr>
        <w:ind w:left="2880" w:hanging="180"/>
      </w:pPr>
      <w:rPr>
        <w:rFonts w:cs="Times New Roman"/>
      </w:rPr>
    </w:lvl>
    <w:lvl w:ilvl="3" w:tplc="1009000F" w:tentative="1">
      <w:start w:val="1"/>
      <w:numFmt w:val="decimal"/>
      <w:lvlText w:val="%4."/>
      <w:lvlJc w:val="left"/>
      <w:pPr>
        <w:ind w:left="3600" w:hanging="360"/>
      </w:pPr>
      <w:rPr>
        <w:rFonts w:cs="Times New Roman"/>
      </w:rPr>
    </w:lvl>
    <w:lvl w:ilvl="4" w:tplc="10090019" w:tentative="1">
      <w:start w:val="1"/>
      <w:numFmt w:val="lowerLetter"/>
      <w:lvlText w:val="%5."/>
      <w:lvlJc w:val="left"/>
      <w:pPr>
        <w:ind w:left="4320" w:hanging="360"/>
      </w:pPr>
      <w:rPr>
        <w:rFonts w:cs="Times New Roman"/>
      </w:rPr>
    </w:lvl>
    <w:lvl w:ilvl="5" w:tplc="1009001B" w:tentative="1">
      <w:start w:val="1"/>
      <w:numFmt w:val="lowerRoman"/>
      <w:lvlText w:val="%6."/>
      <w:lvlJc w:val="right"/>
      <w:pPr>
        <w:ind w:left="5040" w:hanging="180"/>
      </w:pPr>
      <w:rPr>
        <w:rFonts w:cs="Times New Roman"/>
      </w:rPr>
    </w:lvl>
    <w:lvl w:ilvl="6" w:tplc="1009000F" w:tentative="1">
      <w:start w:val="1"/>
      <w:numFmt w:val="decimal"/>
      <w:lvlText w:val="%7."/>
      <w:lvlJc w:val="left"/>
      <w:pPr>
        <w:ind w:left="5760" w:hanging="360"/>
      </w:pPr>
      <w:rPr>
        <w:rFonts w:cs="Times New Roman"/>
      </w:rPr>
    </w:lvl>
    <w:lvl w:ilvl="7" w:tplc="10090019" w:tentative="1">
      <w:start w:val="1"/>
      <w:numFmt w:val="lowerLetter"/>
      <w:lvlText w:val="%8."/>
      <w:lvlJc w:val="left"/>
      <w:pPr>
        <w:ind w:left="6480" w:hanging="360"/>
      </w:pPr>
      <w:rPr>
        <w:rFonts w:cs="Times New Roman"/>
      </w:rPr>
    </w:lvl>
    <w:lvl w:ilvl="8" w:tplc="1009001B" w:tentative="1">
      <w:start w:val="1"/>
      <w:numFmt w:val="lowerRoman"/>
      <w:lvlText w:val="%9."/>
      <w:lvlJc w:val="right"/>
      <w:pPr>
        <w:ind w:left="7200" w:hanging="180"/>
      </w:pPr>
      <w:rPr>
        <w:rFonts w:cs="Times New Roman"/>
      </w:rPr>
    </w:lvl>
  </w:abstractNum>
  <w:abstractNum w:abstractNumId="40">
    <w:nsid w:val="7C8C5A02"/>
    <w:multiLevelType w:val="hybridMultilevel"/>
    <w:tmpl w:val="A322FEFE"/>
    <w:lvl w:ilvl="0" w:tplc="1009000F">
      <w:start w:val="1"/>
      <w:numFmt w:val="decimal"/>
      <w:lvlText w:val="%1."/>
      <w:lvlJc w:val="left"/>
      <w:pPr>
        <w:ind w:left="1440" w:hanging="360"/>
      </w:pPr>
      <w:rPr>
        <w:rFonts w:cs="Times New Roman"/>
      </w:rPr>
    </w:lvl>
    <w:lvl w:ilvl="1" w:tplc="10090019" w:tentative="1">
      <w:start w:val="1"/>
      <w:numFmt w:val="lowerLetter"/>
      <w:lvlText w:val="%2."/>
      <w:lvlJc w:val="left"/>
      <w:pPr>
        <w:ind w:left="2160" w:hanging="360"/>
      </w:pPr>
      <w:rPr>
        <w:rFonts w:cs="Times New Roman"/>
      </w:rPr>
    </w:lvl>
    <w:lvl w:ilvl="2" w:tplc="1009001B" w:tentative="1">
      <w:start w:val="1"/>
      <w:numFmt w:val="lowerRoman"/>
      <w:lvlText w:val="%3."/>
      <w:lvlJc w:val="right"/>
      <w:pPr>
        <w:ind w:left="2880" w:hanging="180"/>
      </w:pPr>
      <w:rPr>
        <w:rFonts w:cs="Times New Roman"/>
      </w:rPr>
    </w:lvl>
    <w:lvl w:ilvl="3" w:tplc="1009000F" w:tentative="1">
      <w:start w:val="1"/>
      <w:numFmt w:val="decimal"/>
      <w:lvlText w:val="%4."/>
      <w:lvlJc w:val="left"/>
      <w:pPr>
        <w:ind w:left="3600" w:hanging="360"/>
      </w:pPr>
      <w:rPr>
        <w:rFonts w:cs="Times New Roman"/>
      </w:rPr>
    </w:lvl>
    <w:lvl w:ilvl="4" w:tplc="10090019" w:tentative="1">
      <w:start w:val="1"/>
      <w:numFmt w:val="lowerLetter"/>
      <w:lvlText w:val="%5."/>
      <w:lvlJc w:val="left"/>
      <w:pPr>
        <w:ind w:left="4320" w:hanging="360"/>
      </w:pPr>
      <w:rPr>
        <w:rFonts w:cs="Times New Roman"/>
      </w:rPr>
    </w:lvl>
    <w:lvl w:ilvl="5" w:tplc="1009001B" w:tentative="1">
      <w:start w:val="1"/>
      <w:numFmt w:val="lowerRoman"/>
      <w:lvlText w:val="%6."/>
      <w:lvlJc w:val="right"/>
      <w:pPr>
        <w:ind w:left="5040" w:hanging="180"/>
      </w:pPr>
      <w:rPr>
        <w:rFonts w:cs="Times New Roman"/>
      </w:rPr>
    </w:lvl>
    <w:lvl w:ilvl="6" w:tplc="1009000F" w:tentative="1">
      <w:start w:val="1"/>
      <w:numFmt w:val="decimal"/>
      <w:lvlText w:val="%7."/>
      <w:lvlJc w:val="left"/>
      <w:pPr>
        <w:ind w:left="5760" w:hanging="360"/>
      </w:pPr>
      <w:rPr>
        <w:rFonts w:cs="Times New Roman"/>
      </w:rPr>
    </w:lvl>
    <w:lvl w:ilvl="7" w:tplc="10090019" w:tentative="1">
      <w:start w:val="1"/>
      <w:numFmt w:val="lowerLetter"/>
      <w:lvlText w:val="%8."/>
      <w:lvlJc w:val="left"/>
      <w:pPr>
        <w:ind w:left="6480" w:hanging="360"/>
      </w:pPr>
      <w:rPr>
        <w:rFonts w:cs="Times New Roman"/>
      </w:rPr>
    </w:lvl>
    <w:lvl w:ilvl="8" w:tplc="1009001B" w:tentative="1">
      <w:start w:val="1"/>
      <w:numFmt w:val="lowerRoman"/>
      <w:lvlText w:val="%9."/>
      <w:lvlJc w:val="right"/>
      <w:pPr>
        <w:ind w:left="7200" w:hanging="180"/>
      </w:pPr>
      <w:rPr>
        <w:rFonts w:cs="Times New Roman"/>
      </w:rPr>
    </w:lvl>
  </w:abstractNum>
  <w:num w:numId="1">
    <w:abstractNumId w:val="27"/>
  </w:num>
  <w:num w:numId="2">
    <w:abstractNumId w:val="28"/>
  </w:num>
  <w:num w:numId="3">
    <w:abstractNumId w:val="34"/>
  </w:num>
  <w:num w:numId="4">
    <w:abstractNumId w:val="32"/>
  </w:num>
  <w:num w:numId="5">
    <w:abstractNumId w:val="25"/>
  </w:num>
  <w:num w:numId="6">
    <w:abstractNumId w:val="35"/>
  </w:num>
  <w:num w:numId="7">
    <w:abstractNumId w:val="8"/>
  </w:num>
  <w:num w:numId="8">
    <w:abstractNumId w:val="18"/>
  </w:num>
  <w:num w:numId="9">
    <w:abstractNumId w:val="1"/>
  </w:num>
  <w:num w:numId="10">
    <w:abstractNumId w:val="2"/>
  </w:num>
  <w:num w:numId="11">
    <w:abstractNumId w:val="12"/>
  </w:num>
  <w:num w:numId="12">
    <w:abstractNumId w:val="36"/>
  </w:num>
  <w:num w:numId="13">
    <w:abstractNumId w:val="23"/>
  </w:num>
  <w:num w:numId="14">
    <w:abstractNumId w:val="14"/>
  </w:num>
  <w:num w:numId="15">
    <w:abstractNumId w:val="15"/>
  </w:num>
  <w:num w:numId="16">
    <w:abstractNumId w:val="39"/>
  </w:num>
  <w:num w:numId="17">
    <w:abstractNumId w:val="19"/>
  </w:num>
  <w:num w:numId="18">
    <w:abstractNumId w:val="40"/>
  </w:num>
  <w:num w:numId="19">
    <w:abstractNumId w:val="0"/>
  </w:num>
  <w:num w:numId="20">
    <w:abstractNumId w:val="13"/>
  </w:num>
  <w:num w:numId="21">
    <w:abstractNumId w:val="7"/>
  </w:num>
  <w:num w:numId="22">
    <w:abstractNumId w:val="16"/>
  </w:num>
  <w:num w:numId="23">
    <w:abstractNumId w:val="10"/>
  </w:num>
  <w:num w:numId="24">
    <w:abstractNumId w:val="5"/>
  </w:num>
  <w:num w:numId="25">
    <w:abstractNumId w:val="4"/>
  </w:num>
  <w:num w:numId="26">
    <w:abstractNumId w:val="11"/>
  </w:num>
  <w:num w:numId="27">
    <w:abstractNumId w:val="17"/>
  </w:num>
  <w:num w:numId="28">
    <w:abstractNumId w:val="33"/>
  </w:num>
  <w:num w:numId="29">
    <w:abstractNumId w:val="26"/>
  </w:num>
  <w:num w:numId="30">
    <w:abstractNumId w:val="24"/>
  </w:num>
  <w:num w:numId="31">
    <w:abstractNumId w:val="9"/>
  </w:num>
  <w:num w:numId="32">
    <w:abstractNumId w:val="30"/>
  </w:num>
  <w:num w:numId="33">
    <w:abstractNumId w:val="21"/>
  </w:num>
  <w:num w:numId="34">
    <w:abstractNumId w:val="29"/>
  </w:num>
  <w:num w:numId="35">
    <w:abstractNumId w:val="22"/>
  </w:num>
  <w:num w:numId="36">
    <w:abstractNumId w:val="3"/>
  </w:num>
  <w:num w:numId="37">
    <w:abstractNumId w:val="38"/>
  </w:num>
  <w:num w:numId="38">
    <w:abstractNumId w:val="31"/>
  </w:num>
  <w:num w:numId="39">
    <w:abstractNumId w:val="20"/>
  </w:num>
  <w:num w:numId="40">
    <w:abstractNumId w:val="6"/>
  </w:num>
  <w:num w:numId="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TrackFormattin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F93"/>
    <w:rsid w:val="0000107D"/>
    <w:rsid w:val="00006CE4"/>
    <w:rsid w:val="0001551B"/>
    <w:rsid w:val="00015850"/>
    <w:rsid w:val="00016B25"/>
    <w:rsid w:val="00024795"/>
    <w:rsid w:val="00025670"/>
    <w:rsid w:val="00031695"/>
    <w:rsid w:val="0004075A"/>
    <w:rsid w:val="00040769"/>
    <w:rsid w:val="000444AE"/>
    <w:rsid w:val="000519F9"/>
    <w:rsid w:val="00052BBE"/>
    <w:rsid w:val="00057A14"/>
    <w:rsid w:val="0006291D"/>
    <w:rsid w:val="000630CB"/>
    <w:rsid w:val="00070A2E"/>
    <w:rsid w:val="000759AA"/>
    <w:rsid w:val="00075CD3"/>
    <w:rsid w:val="000805AF"/>
    <w:rsid w:val="0008194B"/>
    <w:rsid w:val="000826AE"/>
    <w:rsid w:val="00084CE8"/>
    <w:rsid w:val="0008548D"/>
    <w:rsid w:val="00087F16"/>
    <w:rsid w:val="000913A8"/>
    <w:rsid w:val="000954F2"/>
    <w:rsid w:val="000A456D"/>
    <w:rsid w:val="000A6557"/>
    <w:rsid w:val="000B230B"/>
    <w:rsid w:val="000B6824"/>
    <w:rsid w:val="000B70DD"/>
    <w:rsid w:val="000C143F"/>
    <w:rsid w:val="000C4F73"/>
    <w:rsid w:val="000C74BB"/>
    <w:rsid w:val="000D074B"/>
    <w:rsid w:val="000D1DA1"/>
    <w:rsid w:val="000D333C"/>
    <w:rsid w:val="000D47BF"/>
    <w:rsid w:val="000D4965"/>
    <w:rsid w:val="000D4E18"/>
    <w:rsid w:val="000E4EC6"/>
    <w:rsid w:val="000E6A94"/>
    <w:rsid w:val="000F18A7"/>
    <w:rsid w:val="000F25AE"/>
    <w:rsid w:val="000F61EE"/>
    <w:rsid w:val="000F68F9"/>
    <w:rsid w:val="00100280"/>
    <w:rsid w:val="00100469"/>
    <w:rsid w:val="00105100"/>
    <w:rsid w:val="00112972"/>
    <w:rsid w:val="00113E18"/>
    <w:rsid w:val="001207BC"/>
    <w:rsid w:val="00122C68"/>
    <w:rsid w:val="0012528B"/>
    <w:rsid w:val="0012533A"/>
    <w:rsid w:val="00126EAC"/>
    <w:rsid w:val="00130990"/>
    <w:rsid w:val="00135FDB"/>
    <w:rsid w:val="001421F2"/>
    <w:rsid w:val="00142B2E"/>
    <w:rsid w:val="00143BB0"/>
    <w:rsid w:val="00145B7D"/>
    <w:rsid w:val="001463F2"/>
    <w:rsid w:val="0015343B"/>
    <w:rsid w:val="00154DAA"/>
    <w:rsid w:val="001707A0"/>
    <w:rsid w:val="00172060"/>
    <w:rsid w:val="00172890"/>
    <w:rsid w:val="00176189"/>
    <w:rsid w:val="001772B6"/>
    <w:rsid w:val="00182154"/>
    <w:rsid w:val="001936FB"/>
    <w:rsid w:val="00193BE3"/>
    <w:rsid w:val="001A03E6"/>
    <w:rsid w:val="001A0574"/>
    <w:rsid w:val="001A4A6F"/>
    <w:rsid w:val="001A7DB9"/>
    <w:rsid w:val="001C553D"/>
    <w:rsid w:val="001C7A78"/>
    <w:rsid w:val="001D33DC"/>
    <w:rsid w:val="001D6581"/>
    <w:rsid w:val="001D718D"/>
    <w:rsid w:val="001D7CFC"/>
    <w:rsid w:val="001E4A6E"/>
    <w:rsid w:val="001E5775"/>
    <w:rsid w:val="001E6283"/>
    <w:rsid w:val="001F08FD"/>
    <w:rsid w:val="001F47C6"/>
    <w:rsid w:val="001F4DE2"/>
    <w:rsid w:val="002120FB"/>
    <w:rsid w:val="00217848"/>
    <w:rsid w:val="00222A15"/>
    <w:rsid w:val="00224F66"/>
    <w:rsid w:val="00225626"/>
    <w:rsid w:val="00233220"/>
    <w:rsid w:val="00240A4C"/>
    <w:rsid w:val="0024114A"/>
    <w:rsid w:val="0025166F"/>
    <w:rsid w:val="00255A61"/>
    <w:rsid w:val="00270B5B"/>
    <w:rsid w:val="00273D57"/>
    <w:rsid w:val="00274652"/>
    <w:rsid w:val="00281DF9"/>
    <w:rsid w:val="002872A0"/>
    <w:rsid w:val="00292C87"/>
    <w:rsid w:val="00297D71"/>
    <w:rsid w:val="002A31FE"/>
    <w:rsid w:val="002A469A"/>
    <w:rsid w:val="002A6421"/>
    <w:rsid w:val="002B05B8"/>
    <w:rsid w:val="002B1280"/>
    <w:rsid w:val="002B2AC0"/>
    <w:rsid w:val="002C2D1C"/>
    <w:rsid w:val="002C5B22"/>
    <w:rsid w:val="002C5C20"/>
    <w:rsid w:val="002D62F7"/>
    <w:rsid w:val="002E0286"/>
    <w:rsid w:val="002E2734"/>
    <w:rsid w:val="002F0B12"/>
    <w:rsid w:val="003016AD"/>
    <w:rsid w:val="00304FFF"/>
    <w:rsid w:val="003116B9"/>
    <w:rsid w:val="00311BAD"/>
    <w:rsid w:val="00314751"/>
    <w:rsid w:val="003171A4"/>
    <w:rsid w:val="00321A3B"/>
    <w:rsid w:val="00322F4C"/>
    <w:rsid w:val="00323070"/>
    <w:rsid w:val="0032378C"/>
    <w:rsid w:val="0032607E"/>
    <w:rsid w:val="00327BDC"/>
    <w:rsid w:val="00330424"/>
    <w:rsid w:val="00331337"/>
    <w:rsid w:val="00343DE2"/>
    <w:rsid w:val="00352263"/>
    <w:rsid w:val="00354541"/>
    <w:rsid w:val="00366106"/>
    <w:rsid w:val="0036785C"/>
    <w:rsid w:val="00371F5D"/>
    <w:rsid w:val="003726F9"/>
    <w:rsid w:val="003746BE"/>
    <w:rsid w:val="00377690"/>
    <w:rsid w:val="00384852"/>
    <w:rsid w:val="00393C49"/>
    <w:rsid w:val="00395346"/>
    <w:rsid w:val="003961CC"/>
    <w:rsid w:val="003A2670"/>
    <w:rsid w:val="003C0103"/>
    <w:rsid w:val="003C282B"/>
    <w:rsid w:val="003C55D9"/>
    <w:rsid w:val="003D155B"/>
    <w:rsid w:val="003D21F5"/>
    <w:rsid w:val="003D4021"/>
    <w:rsid w:val="003D4F55"/>
    <w:rsid w:val="003E0AB1"/>
    <w:rsid w:val="003E33D5"/>
    <w:rsid w:val="003E5F70"/>
    <w:rsid w:val="00402E91"/>
    <w:rsid w:val="004050F9"/>
    <w:rsid w:val="0040680E"/>
    <w:rsid w:val="00406DE0"/>
    <w:rsid w:val="00407689"/>
    <w:rsid w:val="004120D7"/>
    <w:rsid w:val="0041246C"/>
    <w:rsid w:val="004155A6"/>
    <w:rsid w:val="0042219D"/>
    <w:rsid w:val="0042677C"/>
    <w:rsid w:val="00440589"/>
    <w:rsid w:val="00441B72"/>
    <w:rsid w:val="00452E6A"/>
    <w:rsid w:val="00462597"/>
    <w:rsid w:val="0046295F"/>
    <w:rsid w:val="00464F1D"/>
    <w:rsid w:val="00464F93"/>
    <w:rsid w:val="00475AEE"/>
    <w:rsid w:val="004765F3"/>
    <w:rsid w:val="00485457"/>
    <w:rsid w:val="004865D0"/>
    <w:rsid w:val="00491997"/>
    <w:rsid w:val="004967F3"/>
    <w:rsid w:val="0049680A"/>
    <w:rsid w:val="004A406A"/>
    <w:rsid w:val="004A510A"/>
    <w:rsid w:val="004A6CCF"/>
    <w:rsid w:val="004A7182"/>
    <w:rsid w:val="004A7C9F"/>
    <w:rsid w:val="004B2C9E"/>
    <w:rsid w:val="004B2EC6"/>
    <w:rsid w:val="004B5919"/>
    <w:rsid w:val="004B744C"/>
    <w:rsid w:val="004C0311"/>
    <w:rsid w:val="004D21E6"/>
    <w:rsid w:val="004E210E"/>
    <w:rsid w:val="004E2CE5"/>
    <w:rsid w:val="004E57AB"/>
    <w:rsid w:val="004F180A"/>
    <w:rsid w:val="004F2936"/>
    <w:rsid w:val="004F5D9F"/>
    <w:rsid w:val="004F64CA"/>
    <w:rsid w:val="00506284"/>
    <w:rsid w:val="00510255"/>
    <w:rsid w:val="005126A5"/>
    <w:rsid w:val="00512BED"/>
    <w:rsid w:val="005160A7"/>
    <w:rsid w:val="00523E67"/>
    <w:rsid w:val="00524205"/>
    <w:rsid w:val="005248FC"/>
    <w:rsid w:val="00542208"/>
    <w:rsid w:val="00546B29"/>
    <w:rsid w:val="00550028"/>
    <w:rsid w:val="00551CB1"/>
    <w:rsid w:val="00565000"/>
    <w:rsid w:val="00570895"/>
    <w:rsid w:val="00571C6C"/>
    <w:rsid w:val="00577AE2"/>
    <w:rsid w:val="00586392"/>
    <w:rsid w:val="005869C5"/>
    <w:rsid w:val="00587D6E"/>
    <w:rsid w:val="005939EB"/>
    <w:rsid w:val="00594264"/>
    <w:rsid w:val="005A1A42"/>
    <w:rsid w:val="005A22F2"/>
    <w:rsid w:val="005A241C"/>
    <w:rsid w:val="005A3698"/>
    <w:rsid w:val="005A4129"/>
    <w:rsid w:val="005A57B2"/>
    <w:rsid w:val="005B03CC"/>
    <w:rsid w:val="005B0E10"/>
    <w:rsid w:val="005C2FF8"/>
    <w:rsid w:val="005C318F"/>
    <w:rsid w:val="005D2A07"/>
    <w:rsid w:val="005D4004"/>
    <w:rsid w:val="005D4F8F"/>
    <w:rsid w:val="005D7A48"/>
    <w:rsid w:val="005E0496"/>
    <w:rsid w:val="005E0F48"/>
    <w:rsid w:val="005E5EC6"/>
    <w:rsid w:val="005F56DB"/>
    <w:rsid w:val="00600CD4"/>
    <w:rsid w:val="006058A8"/>
    <w:rsid w:val="00605C30"/>
    <w:rsid w:val="00607A72"/>
    <w:rsid w:val="00611007"/>
    <w:rsid w:val="00620C81"/>
    <w:rsid w:val="006239D8"/>
    <w:rsid w:val="00624853"/>
    <w:rsid w:val="006259CC"/>
    <w:rsid w:val="00625AF1"/>
    <w:rsid w:val="00632F9E"/>
    <w:rsid w:val="006345D0"/>
    <w:rsid w:val="0063544A"/>
    <w:rsid w:val="006359A9"/>
    <w:rsid w:val="00644BD0"/>
    <w:rsid w:val="0065208D"/>
    <w:rsid w:val="00657F3F"/>
    <w:rsid w:val="0066030C"/>
    <w:rsid w:val="00666111"/>
    <w:rsid w:val="00667A17"/>
    <w:rsid w:val="0067019C"/>
    <w:rsid w:val="006755A8"/>
    <w:rsid w:val="006813F3"/>
    <w:rsid w:val="00682E62"/>
    <w:rsid w:val="00683752"/>
    <w:rsid w:val="006925D8"/>
    <w:rsid w:val="00694EA6"/>
    <w:rsid w:val="00697247"/>
    <w:rsid w:val="006A163F"/>
    <w:rsid w:val="006A65F3"/>
    <w:rsid w:val="006A7BF0"/>
    <w:rsid w:val="006B0CFA"/>
    <w:rsid w:val="006B6796"/>
    <w:rsid w:val="006B7198"/>
    <w:rsid w:val="006C0CAA"/>
    <w:rsid w:val="006C42D0"/>
    <w:rsid w:val="006D6B2F"/>
    <w:rsid w:val="006E083F"/>
    <w:rsid w:val="006E2880"/>
    <w:rsid w:val="006E5152"/>
    <w:rsid w:val="006E6564"/>
    <w:rsid w:val="006E7646"/>
    <w:rsid w:val="006E7D42"/>
    <w:rsid w:val="006F3345"/>
    <w:rsid w:val="006F4DDB"/>
    <w:rsid w:val="006F5957"/>
    <w:rsid w:val="00705C8B"/>
    <w:rsid w:val="00707A48"/>
    <w:rsid w:val="00711906"/>
    <w:rsid w:val="007145F0"/>
    <w:rsid w:val="00717E45"/>
    <w:rsid w:val="00717F24"/>
    <w:rsid w:val="00741950"/>
    <w:rsid w:val="007431A4"/>
    <w:rsid w:val="0075325A"/>
    <w:rsid w:val="00756979"/>
    <w:rsid w:val="00756F12"/>
    <w:rsid w:val="00760367"/>
    <w:rsid w:val="00761AFD"/>
    <w:rsid w:val="00764195"/>
    <w:rsid w:val="00773939"/>
    <w:rsid w:val="007766FC"/>
    <w:rsid w:val="00777202"/>
    <w:rsid w:val="007859BA"/>
    <w:rsid w:val="007868FF"/>
    <w:rsid w:val="00787D33"/>
    <w:rsid w:val="00790F5C"/>
    <w:rsid w:val="00795C46"/>
    <w:rsid w:val="00795CA2"/>
    <w:rsid w:val="007A1C25"/>
    <w:rsid w:val="007A2292"/>
    <w:rsid w:val="007C3CA8"/>
    <w:rsid w:val="007C749B"/>
    <w:rsid w:val="007C7A43"/>
    <w:rsid w:val="007D26DD"/>
    <w:rsid w:val="007D6A4D"/>
    <w:rsid w:val="007E5DE1"/>
    <w:rsid w:val="007E72C6"/>
    <w:rsid w:val="007E74F9"/>
    <w:rsid w:val="007F6CBD"/>
    <w:rsid w:val="00803732"/>
    <w:rsid w:val="008044FD"/>
    <w:rsid w:val="008118C2"/>
    <w:rsid w:val="00812933"/>
    <w:rsid w:val="00820FFA"/>
    <w:rsid w:val="00822440"/>
    <w:rsid w:val="00824B8D"/>
    <w:rsid w:val="00830AA0"/>
    <w:rsid w:val="00842094"/>
    <w:rsid w:val="0084462A"/>
    <w:rsid w:val="00852E3B"/>
    <w:rsid w:val="008568A4"/>
    <w:rsid w:val="008633C1"/>
    <w:rsid w:val="00881E11"/>
    <w:rsid w:val="008931C1"/>
    <w:rsid w:val="0089372D"/>
    <w:rsid w:val="00894622"/>
    <w:rsid w:val="00897589"/>
    <w:rsid w:val="008A0E70"/>
    <w:rsid w:val="008B6C0E"/>
    <w:rsid w:val="008C3454"/>
    <w:rsid w:val="008C39A5"/>
    <w:rsid w:val="008C718D"/>
    <w:rsid w:val="008D2AFB"/>
    <w:rsid w:val="008D507F"/>
    <w:rsid w:val="008E1A7C"/>
    <w:rsid w:val="008E2BD0"/>
    <w:rsid w:val="008E34B2"/>
    <w:rsid w:val="008E59D2"/>
    <w:rsid w:val="008E6238"/>
    <w:rsid w:val="008E7C70"/>
    <w:rsid w:val="008F0CF3"/>
    <w:rsid w:val="00901DED"/>
    <w:rsid w:val="009075E4"/>
    <w:rsid w:val="0090799C"/>
    <w:rsid w:val="00907C7B"/>
    <w:rsid w:val="0091232C"/>
    <w:rsid w:val="00912F2E"/>
    <w:rsid w:val="00914536"/>
    <w:rsid w:val="0091694F"/>
    <w:rsid w:val="00920426"/>
    <w:rsid w:val="00923AF6"/>
    <w:rsid w:val="00926D56"/>
    <w:rsid w:val="009300FF"/>
    <w:rsid w:val="009343B0"/>
    <w:rsid w:val="00934F70"/>
    <w:rsid w:val="00936934"/>
    <w:rsid w:val="00943406"/>
    <w:rsid w:val="009435F5"/>
    <w:rsid w:val="00945CDE"/>
    <w:rsid w:val="00945D77"/>
    <w:rsid w:val="009463CE"/>
    <w:rsid w:val="00951415"/>
    <w:rsid w:val="00952734"/>
    <w:rsid w:val="00955469"/>
    <w:rsid w:val="00961571"/>
    <w:rsid w:val="0096271B"/>
    <w:rsid w:val="00974329"/>
    <w:rsid w:val="009749C8"/>
    <w:rsid w:val="009750C3"/>
    <w:rsid w:val="00977D89"/>
    <w:rsid w:val="00981C19"/>
    <w:rsid w:val="00986624"/>
    <w:rsid w:val="009900E0"/>
    <w:rsid w:val="00991875"/>
    <w:rsid w:val="009A4CD6"/>
    <w:rsid w:val="009A6362"/>
    <w:rsid w:val="009B190E"/>
    <w:rsid w:val="009B4E4A"/>
    <w:rsid w:val="009B5F70"/>
    <w:rsid w:val="009B5FEC"/>
    <w:rsid w:val="009C004E"/>
    <w:rsid w:val="009C2684"/>
    <w:rsid w:val="009C66B5"/>
    <w:rsid w:val="009C6DB3"/>
    <w:rsid w:val="009D58E7"/>
    <w:rsid w:val="009F3740"/>
    <w:rsid w:val="00A06CB7"/>
    <w:rsid w:val="00A07DC5"/>
    <w:rsid w:val="00A110E2"/>
    <w:rsid w:val="00A120D3"/>
    <w:rsid w:val="00A12482"/>
    <w:rsid w:val="00A15138"/>
    <w:rsid w:val="00A21ED5"/>
    <w:rsid w:val="00A242B0"/>
    <w:rsid w:val="00A24BF6"/>
    <w:rsid w:val="00A32410"/>
    <w:rsid w:val="00A52019"/>
    <w:rsid w:val="00A530A4"/>
    <w:rsid w:val="00A54D07"/>
    <w:rsid w:val="00A606FE"/>
    <w:rsid w:val="00A60E7F"/>
    <w:rsid w:val="00A652D8"/>
    <w:rsid w:val="00A675DE"/>
    <w:rsid w:val="00A71D96"/>
    <w:rsid w:val="00A72CE7"/>
    <w:rsid w:val="00A772D4"/>
    <w:rsid w:val="00A80A12"/>
    <w:rsid w:val="00A91A14"/>
    <w:rsid w:val="00A921FD"/>
    <w:rsid w:val="00A931A7"/>
    <w:rsid w:val="00A93A16"/>
    <w:rsid w:val="00AA1C5C"/>
    <w:rsid w:val="00AA2CCE"/>
    <w:rsid w:val="00AA554F"/>
    <w:rsid w:val="00AB2BA0"/>
    <w:rsid w:val="00AB4FB6"/>
    <w:rsid w:val="00AC07E9"/>
    <w:rsid w:val="00AC2142"/>
    <w:rsid w:val="00AC6D93"/>
    <w:rsid w:val="00AC730C"/>
    <w:rsid w:val="00AC7E56"/>
    <w:rsid w:val="00AD34F3"/>
    <w:rsid w:val="00AD3ABF"/>
    <w:rsid w:val="00AE11D7"/>
    <w:rsid w:val="00AE5D28"/>
    <w:rsid w:val="00AE6A9B"/>
    <w:rsid w:val="00AF22C7"/>
    <w:rsid w:val="00AF423E"/>
    <w:rsid w:val="00B00A7F"/>
    <w:rsid w:val="00B01564"/>
    <w:rsid w:val="00B0234D"/>
    <w:rsid w:val="00B0646C"/>
    <w:rsid w:val="00B10FCC"/>
    <w:rsid w:val="00B20DA0"/>
    <w:rsid w:val="00B33AAA"/>
    <w:rsid w:val="00B377AE"/>
    <w:rsid w:val="00B41F5D"/>
    <w:rsid w:val="00B42B6C"/>
    <w:rsid w:val="00B50E76"/>
    <w:rsid w:val="00B52B94"/>
    <w:rsid w:val="00B52D4C"/>
    <w:rsid w:val="00B530DE"/>
    <w:rsid w:val="00B532CB"/>
    <w:rsid w:val="00B53779"/>
    <w:rsid w:val="00B549D4"/>
    <w:rsid w:val="00B60B46"/>
    <w:rsid w:val="00B613F2"/>
    <w:rsid w:val="00B72F95"/>
    <w:rsid w:val="00BA1A29"/>
    <w:rsid w:val="00BA1F20"/>
    <w:rsid w:val="00BA5EBB"/>
    <w:rsid w:val="00BB0503"/>
    <w:rsid w:val="00BB5284"/>
    <w:rsid w:val="00BD3A93"/>
    <w:rsid w:val="00BD676F"/>
    <w:rsid w:val="00BE03B2"/>
    <w:rsid w:val="00BE0625"/>
    <w:rsid w:val="00BE3A28"/>
    <w:rsid w:val="00BF393F"/>
    <w:rsid w:val="00BF4295"/>
    <w:rsid w:val="00BF5198"/>
    <w:rsid w:val="00BF7E52"/>
    <w:rsid w:val="00C11F4B"/>
    <w:rsid w:val="00C277B3"/>
    <w:rsid w:val="00C51AED"/>
    <w:rsid w:val="00C5382B"/>
    <w:rsid w:val="00C53A63"/>
    <w:rsid w:val="00C56F17"/>
    <w:rsid w:val="00C6398A"/>
    <w:rsid w:val="00C71BFF"/>
    <w:rsid w:val="00C736C1"/>
    <w:rsid w:val="00C738FB"/>
    <w:rsid w:val="00C74626"/>
    <w:rsid w:val="00C75729"/>
    <w:rsid w:val="00C85E2D"/>
    <w:rsid w:val="00C87D2F"/>
    <w:rsid w:val="00C90A7F"/>
    <w:rsid w:val="00C95EA4"/>
    <w:rsid w:val="00C975F0"/>
    <w:rsid w:val="00CA25DC"/>
    <w:rsid w:val="00CA353A"/>
    <w:rsid w:val="00CA69A2"/>
    <w:rsid w:val="00CA78FA"/>
    <w:rsid w:val="00CB02A8"/>
    <w:rsid w:val="00CB3394"/>
    <w:rsid w:val="00CB6633"/>
    <w:rsid w:val="00CB743B"/>
    <w:rsid w:val="00CC5BF0"/>
    <w:rsid w:val="00CD140C"/>
    <w:rsid w:val="00CD29EE"/>
    <w:rsid w:val="00CD2F1E"/>
    <w:rsid w:val="00CD2FB0"/>
    <w:rsid w:val="00CD3FAF"/>
    <w:rsid w:val="00CE421A"/>
    <w:rsid w:val="00CE5902"/>
    <w:rsid w:val="00CE780C"/>
    <w:rsid w:val="00CE7DE5"/>
    <w:rsid w:val="00CF1535"/>
    <w:rsid w:val="00CF689A"/>
    <w:rsid w:val="00D04657"/>
    <w:rsid w:val="00D1414B"/>
    <w:rsid w:val="00D23663"/>
    <w:rsid w:val="00D31BA4"/>
    <w:rsid w:val="00D31F95"/>
    <w:rsid w:val="00D402DD"/>
    <w:rsid w:val="00D40F0D"/>
    <w:rsid w:val="00D5013F"/>
    <w:rsid w:val="00D51C13"/>
    <w:rsid w:val="00D66456"/>
    <w:rsid w:val="00D70D4F"/>
    <w:rsid w:val="00D72F4B"/>
    <w:rsid w:val="00D734FA"/>
    <w:rsid w:val="00D74A45"/>
    <w:rsid w:val="00D76EEB"/>
    <w:rsid w:val="00D82CE7"/>
    <w:rsid w:val="00D86139"/>
    <w:rsid w:val="00D86BDF"/>
    <w:rsid w:val="00D86F02"/>
    <w:rsid w:val="00DA34DE"/>
    <w:rsid w:val="00DA34EB"/>
    <w:rsid w:val="00DA3629"/>
    <w:rsid w:val="00DA3EF1"/>
    <w:rsid w:val="00DA4431"/>
    <w:rsid w:val="00DA4943"/>
    <w:rsid w:val="00DA77CA"/>
    <w:rsid w:val="00DA7B7E"/>
    <w:rsid w:val="00DB4070"/>
    <w:rsid w:val="00DB59C6"/>
    <w:rsid w:val="00DB660C"/>
    <w:rsid w:val="00DB6C88"/>
    <w:rsid w:val="00DC3B35"/>
    <w:rsid w:val="00DC5684"/>
    <w:rsid w:val="00DD70A4"/>
    <w:rsid w:val="00DD7660"/>
    <w:rsid w:val="00DF081A"/>
    <w:rsid w:val="00DF096C"/>
    <w:rsid w:val="00DF5251"/>
    <w:rsid w:val="00DF5511"/>
    <w:rsid w:val="00E02283"/>
    <w:rsid w:val="00E10299"/>
    <w:rsid w:val="00E13604"/>
    <w:rsid w:val="00E13CC4"/>
    <w:rsid w:val="00E168ED"/>
    <w:rsid w:val="00E234FE"/>
    <w:rsid w:val="00E26BB6"/>
    <w:rsid w:val="00E32617"/>
    <w:rsid w:val="00E34F84"/>
    <w:rsid w:val="00E42F31"/>
    <w:rsid w:val="00E44041"/>
    <w:rsid w:val="00E472E6"/>
    <w:rsid w:val="00E50EF0"/>
    <w:rsid w:val="00E5353B"/>
    <w:rsid w:val="00E53A2A"/>
    <w:rsid w:val="00E5677C"/>
    <w:rsid w:val="00E618D7"/>
    <w:rsid w:val="00E76F5D"/>
    <w:rsid w:val="00E770DC"/>
    <w:rsid w:val="00E81342"/>
    <w:rsid w:val="00E91A53"/>
    <w:rsid w:val="00E94D9E"/>
    <w:rsid w:val="00E95F1A"/>
    <w:rsid w:val="00EB10C4"/>
    <w:rsid w:val="00EB3BF6"/>
    <w:rsid w:val="00EC2756"/>
    <w:rsid w:val="00EC2963"/>
    <w:rsid w:val="00EC4C23"/>
    <w:rsid w:val="00ED0E0A"/>
    <w:rsid w:val="00ED10AA"/>
    <w:rsid w:val="00ED3E5E"/>
    <w:rsid w:val="00EE5B71"/>
    <w:rsid w:val="00EF005E"/>
    <w:rsid w:val="00EF62C9"/>
    <w:rsid w:val="00F009D9"/>
    <w:rsid w:val="00F06980"/>
    <w:rsid w:val="00F07B35"/>
    <w:rsid w:val="00F12FAB"/>
    <w:rsid w:val="00F15B3E"/>
    <w:rsid w:val="00F40C6E"/>
    <w:rsid w:val="00F4348A"/>
    <w:rsid w:val="00F44CA1"/>
    <w:rsid w:val="00F50374"/>
    <w:rsid w:val="00F52DC6"/>
    <w:rsid w:val="00F53AFF"/>
    <w:rsid w:val="00F571BA"/>
    <w:rsid w:val="00F61D9B"/>
    <w:rsid w:val="00F705BE"/>
    <w:rsid w:val="00F71AE3"/>
    <w:rsid w:val="00F73379"/>
    <w:rsid w:val="00F760A2"/>
    <w:rsid w:val="00F7646F"/>
    <w:rsid w:val="00F811BD"/>
    <w:rsid w:val="00F83DA6"/>
    <w:rsid w:val="00F84BA7"/>
    <w:rsid w:val="00F904A6"/>
    <w:rsid w:val="00F942BB"/>
    <w:rsid w:val="00FB1F68"/>
    <w:rsid w:val="00FB43C6"/>
    <w:rsid w:val="00FB791E"/>
    <w:rsid w:val="00FC1075"/>
    <w:rsid w:val="00FC2F44"/>
    <w:rsid w:val="00FD2396"/>
    <w:rsid w:val="00FE189B"/>
    <w:rsid w:val="00FE2DA1"/>
    <w:rsid w:val="00FE3767"/>
    <w:rsid w:val="00FE41CB"/>
    <w:rsid w:val="00FF055E"/>
    <w:rsid w:val="00FF3CDA"/>
    <w:rsid w:val="00FF429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3D425328-0342-4CAE-AB66-9FE2F0842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CA" w:eastAsia="en-C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43B"/>
    <w:pPr>
      <w:spacing w:after="200" w:line="276" w:lineRule="auto"/>
    </w:pPr>
    <w:rPr>
      <w:sz w:val="22"/>
      <w:szCs w:val="22"/>
      <w:lang w:eastAsia="en-US"/>
    </w:rPr>
  </w:style>
  <w:style w:type="paragraph" w:styleId="Heading1">
    <w:name w:val="heading 1"/>
    <w:basedOn w:val="Normal"/>
    <w:next w:val="Normal"/>
    <w:link w:val="Heading1Char"/>
    <w:uiPriority w:val="99"/>
    <w:qFormat/>
    <w:rsid w:val="002C5B22"/>
    <w:pPr>
      <w:keepNext/>
      <w:overflowPunct w:val="0"/>
      <w:autoSpaceDE w:val="0"/>
      <w:autoSpaceDN w:val="0"/>
      <w:adjustRightInd w:val="0"/>
      <w:spacing w:after="0" w:line="240" w:lineRule="auto"/>
      <w:jc w:val="right"/>
      <w:textAlignment w:val="baseline"/>
      <w:outlineLvl w:val="0"/>
    </w:pPr>
    <w:rPr>
      <w:rFonts w:ascii="Arial" w:eastAsia="Times New Roman" w:hAnsi="Arial" w:cs="Arial"/>
      <w:b/>
      <w:bCs/>
      <w:color w:val="FFFFFF"/>
      <w:sz w:val="48"/>
      <w:szCs w:val="20"/>
      <w:lang w:val="en-US"/>
    </w:rPr>
  </w:style>
  <w:style w:type="paragraph" w:styleId="Heading2">
    <w:name w:val="heading 2"/>
    <w:basedOn w:val="Normal"/>
    <w:next w:val="Normal"/>
    <w:link w:val="Heading2Char"/>
    <w:uiPriority w:val="99"/>
    <w:qFormat/>
    <w:rsid w:val="002C5B22"/>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9"/>
    <w:qFormat/>
    <w:rsid w:val="002C5B22"/>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nhideWhenUsed/>
    <w:qFormat/>
    <w:locked/>
    <w:rsid w:val="00A07DC5"/>
    <w:pPr>
      <w:keepNext/>
      <w:keepLines/>
      <w:spacing w:before="200" w:after="0"/>
      <w:outlineLvl w:val="3"/>
    </w:pPr>
    <w:rPr>
      <w:rFonts w:ascii="Arial" w:eastAsia="Times New Roman" w:hAnsi="Arial"/>
      <w:b/>
      <w:bCs/>
      <w:i/>
      <w:iCs/>
    </w:rPr>
  </w:style>
  <w:style w:type="paragraph" w:styleId="Heading5">
    <w:name w:val="heading 5"/>
    <w:basedOn w:val="Normal"/>
    <w:next w:val="Normal"/>
    <w:link w:val="Heading5Char"/>
    <w:unhideWhenUsed/>
    <w:qFormat/>
    <w:locked/>
    <w:rsid w:val="00586392"/>
    <w:pPr>
      <w:keepNext/>
      <w:keepLines/>
      <w:spacing w:before="200" w:after="0"/>
      <w:outlineLvl w:val="4"/>
    </w:pPr>
    <w:rPr>
      <w:rFonts w:ascii="Cambria" w:eastAsia="Times New Roman"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C5B22"/>
    <w:rPr>
      <w:rFonts w:ascii="Arial" w:hAnsi="Arial" w:cs="Arial"/>
      <w:b/>
      <w:bCs/>
      <w:color w:val="FFFFFF"/>
      <w:sz w:val="20"/>
      <w:szCs w:val="20"/>
      <w:lang w:val="en-US"/>
    </w:rPr>
  </w:style>
  <w:style w:type="character" w:customStyle="1" w:styleId="Heading2Char">
    <w:name w:val="Heading 2 Char"/>
    <w:link w:val="Heading2"/>
    <w:uiPriority w:val="99"/>
    <w:locked/>
    <w:rsid w:val="002C5B22"/>
    <w:rPr>
      <w:rFonts w:ascii="Cambria" w:hAnsi="Cambria" w:cs="Times New Roman"/>
      <w:b/>
      <w:bCs/>
      <w:i/>
      <w:iCs/>
      <w:sz w:val="28"/>
      <w:szCs w:val="28"/>
    </w:rPr>
  </w:style>
  <w:style w:type="character" w:customStyle="1" w:styleId="Heading3Char">
    <w:name w:val="Heading 3 Char"/>
    <w:link w:val="Heading3"/>
    <w:uiPriority w:val="99"/>
    <w:locked/>
    <w:rsid w:val="002C5B22"/>
    <w:rPr>
      <w:rFonts w:ascii="Cambria" w:hAnsi="Cambria" w:cs="Times New Roman"/>
      <w:b/>
      <w:bCs/>
      <w:sz w:val="26"/>
      <w:szCs w:val="26"/>
    </w:rPr>
  </w:style>
  <w:style w:type="paragraph" w:customStyle="1" w:styleId="Details">
    <w:name w:val="Details"/>
    <w:basedOn w:val="Heading1"/>
    <w:uiPriority w:val="99"/>
    <w:rsid w:val="002C5B22"/>
    <w:rPr>
      <w:b w:val="0"/>
      <w:bCs w:val="0"/>
      <w:sz w:val="40"/>
    </w:rPr>
  </w:style>
  <w:style w:type="paragraph" w:styleId="Header">
    <w:name w:val="header"/>
    <w:basedOn w:val="Normal"/>
    <w:link w:val="HeaderChar"/>
    <w:uiPriority w:val="99"/>
    <w:rsid w:val="002C5B22"/>
    <w:pPr>
      <w:tabs>
        <w:tab w:val="center" w:pos="4320"/>
        <w:tab w:val="right" w:pos="8640"/>
      </w:tabs>
      <w:overflowPunct w:val="0"/>
      <w:autoSpaceDE w:val="0"/>
      <w:autoSpaceDN w:val="0"/>
      <w:adjustRightInd w:val="0"/>
      <w:spacing w:after="240" w:line="240" w:lineRule="auto"/>
      <w:textAlignment w:val="baseline"/>
    </w:pPr>
    <w:rPr>
      <w:rFonts w:ascii="Book Antiqua" w:eastAsia="Times New Roman" w:hAnsi="Book Antiqua"/>
      <w:sz w:val="24"/>
      <w:szCs w:val="20"/>
    </w:rPr>
  </w:style>
  <w:style w:type="character" w:customStyle="1" w:styleId="HeaderChar">
    <w:name w:val="Header Char"/>
    <w:link w:val="Header"/>
    <w:uiPriority w:val="99"/>
    <w:locked/>
    <w:rsid w:val="002C5B22"/>
    <w:rPr>
      <w:rFonts w:ascii="Book Antiqua" w:hAnsi="Book Antiqua" w:cs="Times New Roman"/>
      <w:sz w:val="20"/>
      <w:szCs w:val="20"/>
    </w:rPr>
  </w:style>
  <w:style w:type="paragraph" w:styleId="Footer">
    <w:name w:val="footer"/>
    <w:basedOn w:val="Normal"/>
    <w:link w:val="FooterChar"/>
    <w:uiPriority w:val="99"/>
    <w:rsid w:val="002C5B22"/>
    <w:pPr>
      <w:tabs>
        <w:tab w:val="center" w:pos="4320"/>
        <w:tab w:val="right" w:pos="8640"/>
      </w:tabs>
      <w:overflowPunct w:val="0"/>
      <w:autoSpaceDE w:val="0"/>
      <w:autoSpaceDN w:val="0"/>
      <w:adjustRightInd w:val="0"/>
      <w:spacing w:after="0" w:line="240" w:lineRule="auto"/>
      <w:textAlignment w:val="baseline"/>
    </w:pPr>
    <w:rPr>
      <w:rFonts w:ascii="Book Antiqua" w:eastAsia="Times New Roman" w:hAnsi="Book Antiqua"/>
      <w:sz w:val="24"/>
      <w:szCs w:val="20"/>
    </w:rPr>
  </w:style>
  <w:style w:type="character" w:customStyle="1" w:styleId="FooterChar">
    <w:name w:val="Footer Char"/>
    <w:link w:val="Footer"/>
    <w:uiPriority w:val="99"/>
    <w:locked/>
    <w:rsid w:val="002C5B22"/>
    <w:rPr>
      <w:rFonts w:ascii="Book Antiqua" w:hAnsi="Book Antiqua" w:cs="Times New Roman"/>
      <w:sz w:val="20"/>
      <w:szCs w:val="20"/>
    </w:rPr>
  </w:style>
  <w:style w:type="character" w:styleId="PageNumber">
    <w:name w:val="page number"/>
    <w:uiPriority w:val="99"/>
    <w:rsid w:val="002C5B22"/>
    <w:rPr>
      <w:rFonts w:cs="Times New Roman"/>
    </w:rPr>
  </w:style>
  <w:style w:type="table" w:styleId="TableGrid">
    <w:name w:val="Table Grid"/>
    <w:basedOn w:val="TableNormal"/>
    <w:uiPriority w:val="99"/>
    <w:rsid w:val="002C5B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C5B22"/>
    <w:pPr>
      <w:autoSpaceDE w:val="0"/>
      <w:autoSpaceDN w:val="0"/>
      <w:adjustRightInd w:val="0"/>
    </w:pPr>
    <w:rPr>
      <w:rFonts w:ascii="Arial" w:hAnsi="Arial" w:cs="Arial"/>
      <w:color w:val="000000"/>
      <w:sz w:val="24"/>
      <w:szCs w:val="24"/>
    </w:rPr>
  </w:style>
  <w:style w:type="character" w:styleId="Strong">
    <w:name w:val="Strong"/>
    <w:uiPriority w:val="99"/>
    <w:qFormat/>
    <w:rsid w:val="002C5B22"/>
    <w:rPr>
      <w:rFonts w:cs="Times New Roman"/>
      <w:b/>
    </w:rPr>
  </w:style>
  <w:style w:type="paragraph" w:styleId="Title">
    <w:name w:val="Title"/>
    <w:basedOn w:val="Normal"/>
    <w:next w:val="Normal"/>
    <w:link w:val="TitleChar"/>
    <w:uiPriority w:val="99"/>
    <w:qFormat/>
    <w:rsid w:val="002C5B22"/>
    <w:pPr>
      <w:overflowPunct w:val="0"/>
      <w:autoSpaceDE w:val="0"/>
      <w:autoSpaceDN w:val="0"/>
      <w:adjustRightInd w:val="0"/>
      <w:spacing w:before="240" w:after="60" w:line="240" w:lineRule="auto"/>
      <w:jc w:val="center"/>
      <w:textAlignment w:val="baseline"/>
      <w:outlineLvl w:val="0"/>
    </w:pPr>
    <w:rPr>
      <w:rFonts w:ascii="Cambria" w:eastAsia="Times New Roman" w:hAnsi="Cambria"/>
      <w:b/>
      <w:bCs/>
      <w:kern w:val="28"/>
      <w:sz w:val="32"/>
      <w:szCs w:val="32"/>
    </w:rPr>
  </w:style>
  <w:style w:type="character" w:customStyle="1" w:styleId="TitleChar">
    <w:name w:val="Title Char"/>
    <w:link w:val="Title"/>
    <w:uiPriority w:val="99"/>
    <w:locked/>
    <w:rsid w:val="002C5B22"/>
    <w:rPr>
      <w:rFonts w:ascii="Cambria" w:hAnsi="Cambria" w:cs="Times New Roman"/>
      <w:b/>
      <w:bCs/>
      <w:kern w:val="28"/>
      <w:sz w:val="32"/>
      <w:szCs w:val="32"/>
    </w:rPr>
  </w:style>
  <w:style w:type="paragraph" w:customStyle="1" w:styleId="Tabletext">
    <w:name w:val="Tabletext"/>
    <w:basedOn w:val="Default"/>
    <w:next w:val="Default"/>
    <w:uiPriority w:val="99"/>
    <w:rsid w:val="002C5B22"/>
    <w:rPr>
      <w:rFonts w:ascii="Times New Roman" w:eastAsia="Times New Roman" w:hAnsi="Times New Roman" w:cs="Times New Roman"/>
      <w:color w:val="auto"/>
    </w:rPr>
  </w:style>
  <w:style w:type="paragraph" w:styleId="TOCHeading">
    <w:name w:val="TOC Heading"/>
    <w:basedOn w:val="Heading1"/>
    <w:next w:val="Normal"/>
    <w:uiPriority w:val="39"/>
    <w:qFormat/>
    <w:rsid w:val="002C5B22"/>
    <w:pPr>
      <w:keepLines/>
      <w:overflowPunct/>
      <w:autoSpaceDE/>
      <w:autoSpaceDN/>
      <w:adjustRightInd/>
      <w:spacing w:before="480" w:line="276" w:lineRule="auto"/>
      <w:jc w:val="left"/>
      <w:textAlignment w:val="auto"/>
      <w:outlineLvl w:val="9"/>
    </w:pPr>
    <w:rPr>
      <w:rFonts w:ascii="Cambria" w:eastAsia="MS Gothic" w:hAnsi="Cambria" w:cs="Times New Roman"/>
      <w:color w:val="365F91"/>
      <w:sz w:val="28"/>
      <w:szCs w:val="28"/>
      <w:lang w:eastAsia="ja-JP"/>
    </w:rPr>
  </w:style>
  <w:style w:type="paragraph" w:styleId="TOC1">
    <w:name w:val="toc 1"/>
    <w:basedOn w:val="Normal"/>
    <w:next w:val="Normal"/>
    <w:autoRedefine/>
    <w:uiPriority w:val="39"/>
    <w:qFormat/>
    <w:rsid w:val="002C5B22"/>
    <w:pPr>
      <w:overflowPunct w:val="0"/>
      <w:autoSpaceDE w:val="0"/>
      <w:autoSpaceDN w:val="0"/>
      <w:adjustRightInd w:val="0"/>
      <w:spacing w:after="0" w:line="240" w:lineRule="auto"/>
      <w:textAlignment w:val="baseline"/>
    </w:pPr>
    <w:rPr>
      <w:rFonts w:ascii="Book Antiqua" w:eastAsia="Times New Roman" w:hAnsi="Book Antiqua"/>
      <w:sz w:val="24"/>
      <w:szCs w:val="20"/>
    </w:rPr>
  </w:style>
  <w:style w:type="paragraph" w:styleId="TOC2">
    <w:name w:val="toc 2"/>
    <w:basedOn w:val="Normal"/>
    <w:next w:val="Normal"/>
    <w:autoRedefine/>
    <w:uiPriority w:val="39"/>
    <w:qFormat/>
    <w:rsid w:val="006B0CFA"/>
    <w:pPr>
      <w:tabs>
        <w:tab w:val="left" w:pos="660"/>
        <w:tab w:val="right" w:leader="dot" w:pos="9350"/>
      </w:tabs>
      <w:overflowPunct w:val="0"/>
      <w:autoSpaceDE w:val="0"/>
      <w:autoSpaceDN w:val="0"/>
      <w:adjustRightInd w:val="0"/>
      <w:spacing w:after="0" w:line="240" w:lineRule="auto"/>
      <w:textAlignment w:val="baseline"/>
    </w:pPr>
    <w:rPr>
      <w:rFonts w:ascii="Times New Roman" w:eastAsia="Times New Roman" w:hAnsi="Times New Roman"/>
      <w:bCs/>
      <w:i/>
      <w:iCs/>
      <w:noProof/>
      <w:sz w:val="24"/>
      <w:szCs w:val="20"/>
    </w:rPr>
  </w:style>
  <w:style w:type="paragraph" w:styleId="TOC3">
    <w:name w:val="toc 3"/>
    <w:basedOn w:val="Normal"/>
    <w:next w:val="Normal"/>
    <w:autoRedefine/>
    <w:uiPriority w:val="39"/>
    <w:qFormat/>
    <w:rsid w:val="00006CE4"/>
    <w:pPr>
      <w:tabs>
        <w:tab w:val="right" w:leader="dot" w:pos="9350"/>
      </w:tabs>
      <w:overflowPunct w:val="0"/>
      <w:autoSpaceDE w:val="0"/>
      <w:autoSpaceDN w:val="0"/>
      <w:adjustRightInd w:val="0"/>
      <w:spacing w:after="0" w:line="240" w:lineRule="auto"/>
      <w:textAlignment w:val="baseline"/>
    </w:pPr>
    <w:rPr>
      <w:rFonts w:ascii="Times New Roman" w:eastAsia="Times New Roman" w:hAnsi="Times New Roman"/>
      <w:bCs/>
      <w:noProof/>
      <w:sz w:val="24"/>
      <w:szCs w:val="20"/>
    </w:rPr>
  </w:style>
  <w:style w:type="character" w:styleId="Hyperlink">
    <w:name w:val="Hyperlink"/>
    <w:uiPriority w:val="99"/>
    <w:rsid w:val="002C5B22"/>
    <w:rPr>
      <w:rFonts w:cs="Times New Roman"/>
      <w:color w:val="0000FF"/>
      <w:u w:val="single"/>
    </w:rPr>
  </w:style>
  <w:style w:type="paragraph" w:styleId="BalloonText">
    <w:name w:val="Balloon Text"/>
    <w:basedOn w:val="Normal"/>
    <w:link w:val="BalloonTextChar"/>
    <w:uiPriority w:val="99"/>
    <w:rsid w:val="002C5B22"/>
    <w:pPr>
      <w:overflowPunct w:val="0"/>
      <w:autoSpaceDE w:val="0"/>
      <w:autoSpaceDN w:val="0"/>
      <w:adjustRightInd w:val="0"/>
      <w:spacing w:after="0" w:line="240" w:lineRule="auto"/>
      <w:textAlignment w:val="baseline"/>
    </w:pPr>
    <w:rPr>
      <w:rFonts w:ascii="Tahoma" w:eastAsia="Times New Roman" w:hAnsi="Tahoma" w:cs="Tahoma"/>
      <w:sz w:val="16"/>
      <w:szCs w:val="16"/>
    </w:rPr>
  </w:style>
  <w:style w:type="character" w:customStyle="1" w:styleId="BalloonTextChar">
    <w:name w:val="Balloon Text Char"/>
    <w:link w:val="BalloonText"/>
    <w:uiPriority w:val="99"/>
    <w:locked/>
    <w:rsid w:val="002C5B22"/>
    <w:rPr>
      <w:rFonts w:ascii="Tahoma" w:hAnsi="Tahoma" w:cs="Tahoma"/>
      <w:sz w:val="16"/>
      <w:szCs w:val="16"/>
    </w:rPr>
  </w:style>
  <w:style w:type="paragraph" w:styleId="ListParagraph">
    <w:name w:val="List Paragraph"/>
    <w:basedOn w:val="Normal"/>
    <w:uiPriority w:val="34"/>
    <w:qFormat/>
    <w:rsid w:val="002C5B22"/>
    <w:pPr>
      <w:overflowPunct w:val="0"/>
      <w:autoSpaceDE w:val="0"/>
      <w:autoSpaceDN w:val="0"/>
      <w:adjustRightInd w:val="0"/>
      <w:spacing w:after="0" w:line="240" w:lineRule="auto"/>
      <w:ind w:left="720"/>
      <w:textAlignment w:val="baseline"/>
    </w:pPr>
    <w:rPr>
      <w:rFonts w:ascii="Book Antiqua" w:eastAsia="Times New Roman" w:hAnsi="Book Antiqua"/>
      <w:sz w:val="24"/>
      <w:szCs w:val="20"/>
    </w:rPr>
  </w:style>
  <w:style w:type="paragraph" w:styleId="NoSpacing">
    <w:name w:val="No Spacing"/>
    <w:link w:val="NoSpacingChar"/>
    <w:uiPriority w:val="1"/>
    <w:qFormat/>
    <w:rsid w:val="002C5B22"/>
    <w:pPr>
      <w:overflowPunct w:val="0"/>
      <w:autoSpaceDE w:val="0"/>
      <w:autoSpaceDN w:val="0"/>
      <w:adjustRightInd w:val="0"/>
      <w:textAlignment w:val="baseline"/>
    </w:pPr>
    <w:rPr>
      <w:rFonts w:ascii="Book Antiqua" w:eastAsia="Times New Roman" w:hAnsi="Book Antiqua"/>
      <w:sz w:val="24"/>
      <w:lang w:eastAsia="en-US"/>
    </w:rPr>
  </w:style>
  <w:style w:type="paragraph" w:styleId="Subtitle">
    <w:name w:val="Subtitle"/>
    <w:basedOn w:val="Normal"/>
    <w:next w:val="Normal"/>
    <w:link w:val="SubtitleChar"/>
    <w:uiPriority w:val="99"/>
    <w:qFormat/>
    <w:rsid w:val="002C5B22"/>
    <w:pPr>
      <w:overflowPunct w:val="0"/>
      <w:autoSpaceDE w:val="0"/>
      <w:autoSpaceDN w:val="0"/>
      <w:adjustRightInd w:val="0"/>
      <w:spacing w:after="60" w:line="240" w:lineRule="auto"/>
      <w:jc w:val="center"/>
      <w:textAlignment w:val="baseline"/>
      <w:outlineLvl w:val="1"/>
    </w:pPr>
    <w:rPr>
      <w:rFonts w:ascii="Cambria" w:eastAsia="Times New Roman" w:hAnsi="Cambria"/>
      <w:sz w:val="24"/>
      <w:szCs w:val="24"/>
    </w:rPr>
  </w:style>
  <w:style w:type="character" w:customStyle="1" w:styleId="SubtitleChar">
    <w:name w:val="Subtitle Char"/>
    <w:link w:val="Subtitle"/>
    <w:uiPriority w:val="99"/>
    <w:locked/>
    <w:rsid w:val="002C5B22"/>
    <w:rPr>
      <w:rFonts w:ascii="Cambria" w:hAnsi="Cambria" w:cs="Times New Roman"/>
      <w:sz w:val="24"/>
      <w:szCs w:val="24"/>
    </w:rPr>
  </w:style>
  <w:style w:type="character" w:styleId="CommentReference">
    <w:name w:val="annotation reference"/>
    <w:uiPriority w:val="99"/>
    <w:semiHidden/>
    <w:unhideWhenUsed/>
    <w:rsid w:val="00CA69A2"/>
    <w:rPr>
      <w:sz w:val="16"/>
      <w:szCs w:val="16"/>
    </w:rPr>
  </w:style>
  <w:style w:type="paragraph" w:styleId="CommentText">
    <w:name w:val="annotation text"/>
    <w:basedOn w:val="Normal"/>
    <w:link w:val="CommentTextChar"/>
    <w:uiPriority w:val="99"/>
    <w:semiHidden/>
    <w:unhideWhenUsed/>
    <w:rsid w:val="00CA69A2"/>
    <w:pPr>
      <w:spacing w:line="240" w:lineRule="auto"/>
    </w:pPr>
    <w:rPr>
      <w:sz w:val="20"/>
      <w:szCs w:val="20"/>
    </w:rPr>
  </w:style>
  <w:style w:type="character" w:customStyle="1" w:styleId="CommentTextChar">
    <w:name w:val="Comment Text Char"/>
    <w:link w:val="CommentText"/>
    <w:uiPriority w:val="99"/>
    <w:semiHidden/>
    <w:rsid w:val="00CA69A2"/>
    <w:rPr>
      <w:sz w:val="20"/>
      <w:szCs w:val="20"/>
      <w:lang w:eastAsia="en-US"/>
    </w:rPr>
  </w:style>
  <w:style w:type="paragraph" w:styleId="CommentSubject">
    <w:name w:val="annotation subject"/>
    <w:basedOn w:val="CommentText"/>
    <w:next w:val="CommentText"/>
    <w:link w:val="CommentSubjectChar"/>
    <w:uiPriority w:val="99"/>
    <w:semiHidden/>
    <w:unhideWhenUsed/>
    <w:rsid w:val="00CA69A2"/>
    <w:rPr>
      <w:b/>
      <w:bCs/>
    </w:rPr>
  </w:style>
  <w:style w:type="character" w:customStyle="1" w:styleId="CommentSubjectChar">
    <w:name w:val="Comment Subject Char"/>
    <w:link w:val="CommentSubject"/>
    <w:uiPriority w:val="99"/>
    <w:semiHidden/>
    <w:rsid w:val="00CA69A2"/>
    <w:rPr>
      <w:b/>
      <w:bCs/>
      <w:sz w:val="20"/>
      <w:szCs w:val="20"/>
      <w:lang w:eastAsia="en-US"/>
    </w:rPr>
  </w:style>
  <w:style w:type="character" w:styleId="FollowedHyperlink">
    <w:name w:val="FollowedHyperlink"/>
    <w:uiPriority w:val="99"/>
    <w:semiHidden/>
    <w:unhideWhenUsed/>
    <w:rsid w:val="00DA3629"/>
    <w:rPr>
      <w:color w:val="800080"/>
      <w:u w:val="single"/>
    </w:rPr>
  </w:style>
  <w:style w:type="character" w:customStyle="1" w:styleId="Heading4Char">
    <w:name w:val="Heading 4 Char"/>
    <w:link w:val="Heading4"/>
    <w:rsid w:val="00A07DC5"/>
    <w:rPr>
      <w:rFonts w:ascii="Arial" w:eastAsia="Times New Roman" w:hAnsi="Arial" w:cs="Times New Roman"/>
      <w:b/>
      <w:bCs/>
      <w:i/>
      <w:iCs/>
      <w:lang w:eastAsia="en-US"/>
    </w:rPr>
  </w:style>
  <w:style w:type="character" w:customStyle="1" w:styleId="Heading5Char">
    <w:name w:val="Heading 5 Char"/>
    <w:link w:val="Heading5"/>
    <w:rsid w:val="00586392"/>
    <w:rPr>
      <w:rFonts w:ascii="Cambria" w:eastAsia="Times New Roman" w:hAnsi="Cambria" w:cs="Times New Roman"/>
      <w:color w:val="243F60"/>
      <w:lang w:eastAsia="en-US"/>
    </w:rPr>
  </w:style>
  <w:style w:type="paragraph" w:styleId="Revision">
    <w:name w:val="Revision"/>
    <w:hidden/>
    <w:uiPriority w:val="99"/>
    <w:semiHidden/>
    <w:rsid w:val="00AC2142"/>
    <w:rPr>
      <w:sz w:val="22"/>
      <w:szCs w:val="22"/>
      <w:lang w:eastAsia="en-US"/>
    </w:rPr>
  </w:style>
  <w:style w:type="character" w:customStyle="1" w:styleId="NoSpacingChar">
    <w:name w:val="No Spacing Char"/>
    <w:link w:val="NoSpacing"/>
    <w:uiPriority w:val="1"/>
    <w:locked/>
    <w:rsid w:val="00D04657"/>
    <w:rPr>
      <w:rFonts w:ascii="Book Antiqua" w:eastAsia="Times New Roman" w:hAnsi="Book Antiqua"/>
      <w:sz w:val="24"/>
      <w:lang w:eastAsia="en-US"/>
    </w:rPr>
  </w:style>
  <w:style w:type="paragraph" w:customStyle="1" w:styleId="Style1">
    <w:name w:val="Style1"/>
    <w:basedOn w:val="Heading1"/>
    <w:link w:val="Style1Char"/>
    <w:qFormat/>
    <w:rsid w:val="00CF1535"/>
    <w:pPr>
      <w:tabs>
        <w:tab w:val="left" w:pos="432"/>
      </w:tabs>
      <w:overflowPunct/>
      <w:spacing w:before="240" w:after="60"/>
      <w:jc w:val="left"/>
      <w:textAlignment w:val="auto"/>
    </w:pPr>
    <w:rPr>
      <w:rFonts w:ascii="Times New Roman" w:hAnsi="Times New Roman"/>
      <w:kern w:val="28"/>
      <w:sz w:val="28"/>
      <w:szCs w:val="28"/>
      <w:lang w:eastAsia="en-CA"/>
    </w:rPr>
  </w:style>
  <w:style w:type="character" w:customStyle="1" w:styleId="Style1Char">
    <w:name w:val="Style1 Char"/>
    <w:basedOn w:val="Heading1Char"/>
    <w:link w:val="Style1"/>
    <w:rsid w:val="00CF1535"/>
    <w:rPr>
      <w:rFonts w:ascii="Times New Roman" w:eastAsia="Times New Roman" w:hAnsi="Times New Roman" w:cs="Arial"/>
      <w:b/>
      <w:bCs/>
      <w:color w:val="FFFFFF"/>
      <w:kern w:val="28"/>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053705">
      <w:bodyDiv w:val="1"/>
      <w:marLeft w:val="0"/>
      <w:marRight w:val="0"/>
      <w:marTop w:val="0"/>
      <w:marBottom w:val="0"/>
      <w:divBdr>
        <w:top w:val="none" w:sz="0" w:space="0" w:color="auto"/>
        <w:left w:val="none" w:sz="0" w:space="0" w:color="auto"/>
        <w:bottom w:val="none" w:sz="0" w:space="0" w:color="auto"/>
        <w:right w:val="none" w:sz="0" w:space="0" w:color="auto"/>
      </w:divBdr>
    </w:div>
    <w:div w:id="403530208">
      <w:bodyDiv w:val="1"/>
      <w:marLeft w:val="0"/>
      <w:marRight w:val="0"/>
      <w:marTop w:val="0"/>
      <w:marBottom w:val="0"/>
      <w:divBdr>
        <w:top w:val="none" w:sz="0" w:space="0" w:color="auto"/>
        <w:left w:val="none" w:sz="0" w:space="0" w:color="auto"/>
        <w:bottom w:val="none" w:sz="0" w:space="0" w:color="auto"/>
        <w:right w:val="none" w:sz="0" w:space="0" w:color="auto"/>
      </w:divBdr>
    </w:div>
    <w:div w:id="430397134">
      <w:bodyDiv w:val="1"/>
      <w:marLeft w:val="0"/>
      <w:marRight w:val="0"/>
      <w:marTop w:val="0"/>
      <w:marBottom w:val="0"/>
      <w:divBdr>
        <w:top w:val="none" w:sz="0" w:space="0" w:color="auto"/>
        <w:left w:val="none" w:sz="0" w:space="0" w:color="auto"/>
        <w:bottom w:val="none" w:sz="0" w:space="0" w:color="auto"/>
        <w:right w:val="none" w:sz="0" w:space="0" w:color="auto"/>
      </w:divBdr>
    </w:div>
    <w:div w:id="733625280">
      <w:bodyDiv w:val="1"/>
      <w:marLeft w:val="0"/>
      <w:marRight w:val="0"/>
      <w:marTop w:val="0"/>
      <w:marBottom w:val="0"/>
      <w:divBdr>
        <w:top w:val="none" w:sz="0" w:space="0" w:color="auto"/>
        <w:left w:val="none" w:sz="0" w:space="0" w:color="auto"/>
        <w:bottom w:val="none" w:sz="0" w:space="0" w:color="auto"/>
        <w:right w:val="none" w:sz="0" w:space="0" w:color="auto"/>
      </w:divBdr>
    </w:div>
    <w:div w:id="861167557">
      <w:bodyDiv w:val="1"/>
      <w:marLeft w:val="0"/>
      <w:marRight w:val="0"/>
      <w:marTop w:val="0"/>
      <w:marBottom w:val="0"/>
      <w:divBdr>
        <w:top w:val="none" w:sz="0" w:space="0" w:color="auto"/>
        <w:left w:val="none" w:sz="0" w:space="0" w:color="auto"/>
        <w:bottom w:val="none" w:sz="0" w:space="0" w:color="auto"/>
        <w:right w:val="none" w:sz="0" w:space="0" w:color="auto"/>
      </w:divBdr>
    </w:div>
    <w:div w:id="1502349655">
      <w:marLeft w:val="0"/>
      <w:marRight w:val="0"/>
      <w:marTop w:val="0"/>
      <w:marBottom w:val="0"/>
      <w:divBdr>
        <w:top w:val="none" w:sz="0" w:space="0" w:color="auto"/>
        <w:left w:val="none" w:sz="0" w:space="0" w:color="auto"/>
        <w:bottom w:val="none" w:sz="0" w:space="0" w:color="auto"/>
        <w:right w:val="none" w:sz="0" w:space="0" w:color="auto"/>
      </w:divBdr>
    </w:div>
    <w:div w:id="1506092583">
      <w:bodyDiv w:val="1"/>
      <w:marLeft w:val="0"/>
      <w:marRight w:val="0"/>
      <w:marTop w:val="0"/>
      <w:marBottom w:val="0"/>
      <w:divBdr>
        <w:top w:val="none" w:sz="0" w:space="0" w:color="auto"/>
        <w:left w:val="none" w:sz="0" w:space="0" w:color="auto"/>
        <w:bottom w:val="none" w:sz="0" w:space="0" w:color="auto"/>
        <w:right w:val="none" w:sz="0" w:space="0" w:color="auto"/>
      </w:divBdr>
    </w:div>
    <w:div w:id="1593927441">
      <w:bodyDiv w:val="1"/>
      <w:marLeft w:val="0"/>
      <w:marRight w:val="0"/>
      <w:marTop w:val="0"/>
      <w:marBottom w:val="0"/>
      <w:divBdr>
        <w:top w:val="none" w:sz="0" w:space="0" w:color="auto"/>
        <w:left w:val="none" w:sz="0" w:space="0" w:color="auto"/>
        <w:bottom w:val="none" w:sz="0" w:space="0" w:color="auto"/>
        <w:right w:val="none" w:sz="0" w:space="0" w:color="auto"/>
      </w:divBdr>
    </w:div>
    <w:div w:id="1609463600">
      <w:bodyDiv w:val="1"/>
      <w:marLeft w:val="0"/>
      <w:marRight w:val="0"/>
      <w:marTop w:val="0"/>
      <w:marBottom w:val="0"/>
      <w:divBdr>
        <w:top w:val="none" w:sz="0" w:space="0" w:color="auto"/>
        <w:left w:val="none" w:sz="0" w:space="0" w:color="auto"/>
        <w:bottom w:val="none" w:sz="0" w:space="0" w:color="auto"/>
        <w:right w:val="none" w:sz="0" w:space="0" w:color="auto"/>
      </w:divBdr>
    </w:div>
    <w:div w:id="1849248728">
      <w:bodyDiv w:val="1"/>
      <w:marLeft w:val="0"/>
      <w:marRight w:val="0"/>
      <w:marTop w:val="0"/>
      <w:marBottom w:val="0"/>
      <w:divBdr>
        <w:top w:val="none" w:sz="0" w:space="0" w:color="auto"/>
        <w:left w:val="none" w:sz="0" w:space="0" w:color="auto"/>
        <w:bottom w:val="none" w:sz="0" w:space="0" w:color="auto"/>
        <w:right w:val="none" w:sz="0" w:space="0" w:color="auto"/>
      </w:divBdr>
    </w:div>
    <w:div w:id="2084722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DAE427-06FF-4703-BC46-E25BFBD83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43</Pages>
  <Words>5611</Words>
  <Characters>31988</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CADEX Updates</vt:lpstr>
    </vt:vector>
  </TitlesOfParts>
  <Company>Government of Canada / Gouvernement du Canada</Company>
  <LinksUpToDate>false</LinksUpToDate>
  <CharactersWithSpaces>37524</CharactersWithSpaces>
  <SharedDoc>false</SharedDoc>
  <HLinks>
    <vt:vector size="36" baseType="variant">
      <vt:variant>
        <vt:i4>1376312</vt:i4>
      </vt:variant>
      <vt:variant>
        <vt:i4>32</vt:i4>
      </vt:variant>
      <vt:variant>
        <vt:i4>0</vt:i4>
      </vt:variant>
      <vt:variant>
        <vt:i4>5</vt:i4>
      </vt:variant>
      <vt:variant>
        <vt:lpwstr/>
      </vt:variant>
      <vt:variant>
        <vt:lpwstr>_Toc354565979</vt:lpwstr>
      </vt:variant>
      <vt:variant>
        <vt:i4>1376312</vt:i4>
      </vt:variant>
      <vt:variant>
        <vt:i4>26</vt:i4>
      </vt:variant>
      <vt:variant>
        <vt:i4>0</vt:i4>
      </vt:variant>
      <vt:variant>
        <vt:i4>5</vt:i4>
      </vt:variant>
      <vt:variant>
        <vt:lpwstr/>
      </vt:variant>
      <vt:variant>
        <vt:lpwstr>_Toc354565978</vt:lpwstr>
      </vt:variant>
      <vt:variant>
        <vt:i4>1507384</vt:i4>
      </vt:variant>
      <vt:variant>
        <vt:i4>20</vt:i4>
      </vt:variant>
      <vt:variant>
        <vt:i4>0</vt:i4>
      </vt:variant>
      <vt:variant>
        <vt:i4>5</vt:i4>
      </vt:variant>
      <vt:variant>
        <vt:lpwstr/>
      </vt:variant>
      <vt:variant>
        <vt:lpwstr>_Toc354565955</vt:lpwstr>
      </vt:variant>
      <vt:variant>
        <vt:i4>1441848</vt:i4>
      </vt:variant>
      <vt:variant>
        <vt:i4>14</vt:i4>
      </vt:variant>
      <vt:variant>
        <vt:i4>0</vt:i4>
      </vt:variant>
      <vt:variant>
        <vt:i4>5</vt:i4>
      </vt:variant>
      <vt:variant>
        <vt:lpwstr/>
      </vt:variant>
      <vt:variant>
        <vt:lpwstr>_Toc354565949</vt:lpwstr>
      </vt:variant>
      <vt:variant>
        <vt:i4>1441848</vt:i4>
      </vt:variant>
      <vt:variant>
        <vt:i4>8</vt:i4>
      </vt:variant>
      <vt:variant>
        <vt:i4>0</vt:i4>
      </vt:variant>
      <vt:variant>
        <vt:i4>5</vt:i4>
      </vt:variant>
      <vt:variant>
        <vt:lpwstr/>
      </vt:variant>
      <vt:variant>
        <vt:lpwstr>_Toc354565948</vt:lpwstr>
      </vt:variant>
      <vt:variant>
        <vt:i4>1441848</vt:i4>
      </vt:variant>
      <vt:variant>
        <vt:i4>2</vt:i4>
      </vt:variant>
      <vt:variant>
        <vt:i4>0</vt:i4>
      </vt:variant>
      <vt:variant>
        <vt:i4>5</vt:i4>
      </vt:variant>
      <vt:variant>
        <vt:lpwstr/>
      </vt:variant>
      <vt:variant>
        <vt:lpwstr>_Toc354565947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CADEX Updates</dc:title>
  <dc:creator>Provenzano, Paula</dc:creator>
  <cp:lastModifiedBy>Iacob, Justin</cp:lastModifiedBy>
  <cp:revision>20</cp:revision>
  <cp:lastPrinted>2016-07-25T18:13:00Z</cp:lastPrinted>
  <dcterms:created xsi:type="dcterms:W3CDTF">2016-07-05T19:17:00Z</dcterms:created>
  <dcterms:modified xsi:type="dcterms:W3CDTF">2016-08-12T19:19:00Z</dcterms:modified>
</cp:coreProperties>
</file>